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4929" w14:paraId="39e4929" w:rsidRDefault="00955713" w:rsidP="00A868C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0C13DF" w:rsidP="000C13DF" w:rsidR="000C13DF" w:rsidRPr="00A868C7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A868C7">
        <w:rPr>
          <w:rFonts w:cs="Times New Roman" w:eastAsia="Times New Roman"/>
          <w:noProof/>
          <w:lang w:eastAsia="hr-HR"/>
        </w:rPr>
        <w:t>2. St-2757/15</w:t>
      </w:r>
      <w:r w:rsidR="00A868C7" w:rsidRPr="00A868C7">
        <w:rPr>
          <w:rFonts w:cs="Times New Roman" w:eastAsia="Times New Roman"/>
          <w:noProof/>
          <w:lang w:eastAsia="hr-HR"/>
        </w:rPr>
        <w:t>-8</w:t>
      </w:r>
    </w:p>
    <w:p w:rsidRDefault="000C13DF" w:rsidP="000C13DF" w:rsidR="000C13DF" w:rsidRPr="00A868C7">
      <w:pPr>
        <w:spacing w:after="0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 xml:space="preserve">REPUBLIKA HRVATSKA </w:t>
      </w:r>
    </w:p>
    <w:p w:rsidRDefault="000C13DF" w:rsidP="000C13DF" w:rsidR="000C13DF" w:rsidRPr="00A868C7">
      <w:pPr>
        <w:spacing w:after="0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Trgovački sud u Zagrebu</w:t>
      </w:r>
    </w:p>
    <w:p w:rsidRDefault="000C13DF" w:rsidP="000C13DF" w:rsidR="000C13DF" w:rsidRPr="00A868C7">
      <w:pPr>
        <w:spacing w:after="0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Stalna služba</w:t>
      </w:r>
    </w:p>
    <w:p w:rsidRDefault="000C13DF" w:rsidP="000C13DF" w:rsidR="000C13DF" w:rsidRPr="00A868C7">
      <w:pPr>
        <w:spacing w:after="0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Karlovac, Ljudevita Šestića 4</w:t>
      </w: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68C7" w:rsidP="00A868C7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 xml:space="preserve">U   I M E   </w:t>
      </w:r>
      <w:r w:rsidR="000C13DF" w:rsidRPr="00A868C7">
        <w:rPr>
          <w:rFonts w:cs="Times New Roman" w:eastAsia="Times New Roman"/>
          <w:lang w:eastAsia="hr-HR"/>
        </w:rPr>
        <w:t xml:space="preserve">R E P U B L I K </w:t>
      </w:r>
      <w:r w:rsidRPr="00A868C7">
        <w:rPr>
          <w:rFonts w:cs="Times New Roman" w:eastAsia="Times New Roman"/>
          <w:lang w:eastAsia="hr-HR"/>
        </w:rPr>
        <w:t>E</w:t>
      </w:r>
      <w:r w:rsidR="000C13DF" w:rsidRPr="00A868C7">
        <w:rPr>
          <w:rFonts w:cs="Times New Roman" w:eastAsia="Times New Roman"/>
          <w:lang w:eastAsia="hr-HR"/>
        </w:rPr>
        <w:t xml:space="preserve">    H R V A T S K A</w:t>
      </w: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R J E Š E N J E</w:t>
      </w: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ab/>
        <w:t xml:space="preserve">Trgovački sud u Zagrebu, </w:t>
      </w:r>
      <w:r w:rsidR="00A868C7" w:rsidRPr="00A868C7">
        <w:rPr>
          <w:rFonts w:cs="Times New Roman" w:eastAsia="Times New Roman"/>
          <w:lang w:eastAsia="hr-HR"/>
        </w:rPr>
        <w:t xml:space="preserve">Stalna služba, </w:t>
      </w:r>
      <w:r w:rsidRPr="00A868C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A868C7">
        <w:rPr>
          <w:rFonts w:cs="Times New Roman" w:eastAsia="Times New Roman"/>
          <w:lang w:eastAsia="hr-HR" w:val="en-GB"/>
        </w:rPr>
        <w:t>USTANOVA ZA OBRAZOVANJE ODRASLIH</w:t>
      </w:r>
      <w:r w:rsidR="00A868C7" w:rsidRPr="00A868C7">
        <w:rPr>
          <w:rFonts w:cs="Times New Roman" w:eastAsia="Times New Roman"/>
          <w:lang w:eastAsia="hr-HR" w:val="en-GB"/>
        </w:rPr>
        <w:t xml:space="preserve"> ARCAD</w:t>
      </w:r>
      <w:r w:rsidR="00A868C7">
        <w:rPr>
          <w:rFonts w:cs="Times New Roman" w:eastAsia="Times New Roman"/>
          <w:lang w:eastAsia="hr-HR" w:val="en-GB"/>
        </w:rPr>
        <w:t>I</w:t>
      </w:r>
      <w:r w:rsidR="00A868C7" w:rsidRPr="00A868C7">
        <w:rPr>
          <w:rFonts w:cs="Times New Roman" w:eastAsia="Times New Roman"/>
          <w:lang w:eastAsia="hr-HR" w:val="en-GB"/>
        </w:rPr>
        <w:t>A-dizajn odjeće i kostimografije</w:t>
      </w:r>
      <w:r w:rsidRPr="00A868C7">
        <w:rPr>
          <w:rFonts w:cs="Times New Roman" w:eastAsia="Times New Roman"/>
          <w:lang w:eastAsia="hr-HR" w:val="en-GB"/>
        </w:rPr>
        <w:t>, Zagreb</w:t>
      </w:r>
      <w:r w:rsidRPr="00A868C7">
        <w:rPr>
          <w:rFonts w:cs="Times New Roman" w:eastAsia="Times New Roman"/>
          <w:lang w:eastAsia="hr-HR"/>
        </w:rPr>
        <w:t>,Prilaz Gjure Deželića 68, OIB:61684796804, dana 25. veljače 2016.g.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r i j e š i o    je</w:t>
      </w: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I.     Otvara se stečajni postupak nad dužnikom</w:t>
      </w:r>
      <w:r w:rsidR="00A868C7" w:rsidRPr="00A868C7">
        <w:rPr>
          <w:rFonts w:cs="Times New Roman" w:eastAsia="Times New Roman"/>
          <w:lang w:eastAsia="hr-HR" w:val="en-GB"/>
        </w:rPr>
        <w:t xml:space="preserve"> </w:t>
      </w:r>
      <w:r w:rsidR="00A868C7" w:rsidRPr="00A868C7">
        <w:rPr>
          <w:rFonts w:cs="Times New Roman" w:eastAsia="Times New Roman"/>
          <w:lang w:eastAsia="hr-HR" w:val="en-GB"/>
        </w:rPr>
        <w:t>USTANOVA ZA OBRAZOVANJE ODRASLIH ARCAD</w:t>
      </w:r>
      <w:r w:rsidR="00A868C7">
        <w:rPr>
          <w:rFonts w:cs="Times New Roman" w:eastAsia="Times New Roman"/>
          <w:lang w:eastAsia="hr-HR" w:val="en-GB"/>
        </w:rPr>
        <w:t>I</w:t>
      </w:r>
      <w:r w:rsidR="00A868C7" w:rsidRPr="00A868C7">
        <w:rPr>
          <w:rFonts w:cs="Times New Roman" w:eastAsia="Times New Roman"/>
          <w:lang w:eastAsia="hr-HR" w:val="en-GB"/>
        </w:rPr>
        <w:t>A-dizajn odjeće i kostimografije, Zagreb</w:t>
      </w:r>
      <w:r w:rsidR="00A868C7" w:rsidRPr="00A868C7">
        <w:rPr>
          <w:rFonts w:cs="Times New Roman" w:eastAsia="Times New Roman"/>
          <w:lang w:eastAsia="hr-HR"/>
        </w:rPr>
        <w:t>,Prilaz Gjure Deželića 68, OIB:61684796804</w:t>
      </w:r>
      <w:r w:rsidRPr="00A868C7">
        <w:rPr>
          <w:rFonts w:cs="Times New Roman" w:eastAsia="Times New Roman"/>
          <w:lang w:eastAsia="hr-HR"/>
        </w:rPr>
        <w:t>. Stečajni postupak otvoren je dana 25. siječnja 2016. u 1</w:t>
      </w:r>
      <w:r w:rsidR="00A868C7" w:rsidRPr="00A868C7">
        <w:rPr>
          <w:rFonts w:cs="Times New Roman" w:eastAsia="Times New Roman"/>
          <w:lang w:eastAsia="hr-HR"/>
        </w:rPr>
        <w:t>3</w:t>
      </w:r>
      <w:r w:rsidRPr="00A868C7">
        <w:rPr>
          <w:rFonts w:cs="Times New Roman" w:eastAsia="Times New Roman"/>
          <w:lang w:eastAsia="hr-HR"/>
        </w:rPr>
        <w:t>,5</w:t>
      </w:r>
      <w:r w:rsidR="00A868C7" w:rsidRPr="00A868C7">
        <w:rPr>
          <w:rFonts w:cs="Times New Roman" w:eastAsia="Times New Roman"/>
          <w:lang w:eastAsia="hr-HR"/>
        </w:rPr>
        <w:t>2</w:t>
      </w:r>
      <w:r w:rsidRPr="00A868C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0C13DF" w:rsidP="000C13DF" w:rsidR="000C13DF" w:rsidRPr="00A868C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II.      Za stečajnog upravitelja imenuje se Nikola Remenar iz Velike Gorice, Dubrovačka 14, OIB:48313195864.</w:t>
      </w:r>
    </w:p>
    <w:p w:rsidRDefault="000C13DF" w:rsidP="000C13DF" w:rsidR="000C13DF" w:rsidRPr="00A868C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III.   Zaključuje se stečajni postupak nad dužnikom</w:t>
      </w:r>
      <w:r w:rsidR="00A868C7" w:rsidRPr="00A868C7">
        <w:rPr>
          <w:rFonts w:cs="Times New Roman" w:eastAsia="Times New Roman"/>
          <w:lang w:eastAsia="hr-HR" w:val="en-GB"/>
        </w:rPr>
        <w:t xml:space="preserve"> </w:t>
      </w:r>
      <w:r w:rsidR="00A868C7" w:rsidRPr="00A868C7">
        <w:rPr>
          <w:rFonts w:cs="Times New Roman" w:eastAsia="Times New Roman"/>
          <w:lang w:eastAsia="hr-HR" w:val="en-GB"/>
        </w:rPr>
        <w:t>USTANOVA ZA OBRAZOVANJE ODRASLIH ARCAD</w:t>
      </w:r>
      <w:r w:rsidR="00A868C7">
        <w:rPr>
          <w:rFonts w:cs="Times New Roman" w:eastAsia="Times New Roman"/>
          <w:lang w:eastAsia="hr-HR" w:val="en-GB"/>
        </w:rPr>
        <w:t>I</w:t>
      </w:r>
      <w:r w:rsidR="00A868C7" w:rsidRPr="00A868C7">
        <w:rPr>
          <w:rFonts w:cs="Times New Roman" w:eastAsia="Times New Roman"/>
          <w:lang w:eastAsia="hr-HR" w:val="en-GB"/>
        </w:rPr>
        <w:t>A-dizajn odjeće i kostimografije, Zagreb</w:t>
      </w:r>
      <w:r w:rsidR="00A868C7" w:rsidRPr="00A868C7">
        <w:rPr>
          <w:rFonts w:cs="Times New Roman" w:eastAsia="Times New Roman"/>
          <w:lang w:eastAsia="hr-HR"/>
        </w:rPr>
        <w:t>,Prilaz Gjure Deželića 68, OIB:61684796804</w:t>
      </w:r>
      <w:r w:rsidRPr="00A868C7">
        <w:rPr>
          <w:rFonts w:cs="Times New Roman" w:eastAsia="Times New Roman"/>
          <w:lang w:eastAsia="hr-HR"/>
        </w:rPr>
        <w:t>.</w:t>
      </w:r>
    </w:p>
    <w:p w:rsidRDefault="000C13DF" w:rsidP="000C13DF" w:rsidR="000C13DF" w:rsidRPr="00A868C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Obrazloženje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ab/>
        <w:t>Zaključkom od 2. prosinca 2015.g.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Oglasom od 2. prosinca 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U Karlovcu, 25. veljače 2016.g.</w:t>
      </w: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 xml:space="preserve">      SUDAC:</w:t>
      </w:r>
    </w:p>
    <w:p w:rsidRDefault="000C13DF" w:rsidP="00955713" w:rsidR="00026A63" w:rsidRPr="00A868C7">
      <w:pPr>
        <w:spacing w:after="0"/>
        <w:jc w:val="right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Suzana Ivanović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Uputa o pravnom lijeku: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868C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868C7">
        <w:rPr>
          <w:rFonts w:cs="Times New Roman" w:eastAsia="Times New Roman"/>
          <w:i/>
          <w:lang w:eastAsia="hr-HR"/>
        </w:rPr>
        <w:t xml:space="preserve">.  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DNA: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1.) Podnositelju zahtjeva: FINA-i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2.) Dužnik i zakonski zastupnik dužnika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3.) Ministarstvo pravosuđa po ŽDO Zagreb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5.) Mrežna stranica e-Oglasne ploče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6.) Porezna uprava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  <w:r w:rsidRPr="00A868C7">
        <w:rPr>
          <w:rFonts w:cs="Times New Roman" w:eastAsia="Times New Roman"/>
          <w:lang w:eastAsia="hr-HR"/>
        </w:rPr>
        <w:t>7.) Stečajnom upravitelju</w:t>
      </w:r>
    </w:p>
    <w:p w:rsidRDefault="000C13DF" w:rsidP="000C13DF" w:rsidR="000C13DF" w:rsidRPr="00A868C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0C13DF" w:rsidP="000C13DF" w:rsidR="000C13DF" w:rsidRPr="00A868C7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A868C7">
      <w:pPr>
        <w:pStyle w:val="Naslovdokumenta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A63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3D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713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8C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4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St-2757/2015-8</izvorni_sadrzaj>
    <derivirana_varijabla naziv="DomainObject.Oznaka_1">St-2757/2015-8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2757</izvorni_sadrzaj>
    <derivirana_varijabla naziv="DomainObject.Predmet.Broj_1">2757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St-2757/2015</izvorni_sadrzaj>
    <derivirana_varijabla naziv="DomainObject.Predmet.OznakaBroj_1">St-2757/2015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ARCADIA-DIZAJN ODJEĆE I KOSTIMOGRAFIJE</izvorni_sadrzaj>
    <derivirana_varijabla naziv="DomainObject.Predmet.ProtustrankaFormated_1">  USTANOVA ZA OBRAZOVANJE ODRASLIH ARCADIA-DIZAJN ODJEĆE I KOSTIMOGRAFIJE</derivirana_varijabla>
  </DomainObject.Predmet.ProtustrankaFormated>
  <DomainObject.Predmet.ProtustrankaFormatedOIB>
    <izvorni_sadrzaj>  USTANOVA ZA OBRAZOVANJE ODRASLIH ARCADIA-DIZAJN ODJEĆE I KOSTIMOGRAFIJE, OIB 61684796804</izvorni_sadrzaj>
    <derivirana_varijabla naziv="DomainObject.Predmet.ProtustrankaFormatedOIB_1">  USTANOVA ZA OBRAZOVANJE ODRASLIH ARCADIA-DIZAJN ODJEĆE I KOSTIMOGRAFIJE, OIB 61684796804</derivirana_varijabla>
  </DomainObject.Predmet.ProtustrankaFormatedOIB>
  <DomainObject.Predmet.ProtustrankaFormatedWithAdress>
    <izvorni_sadrzaj> USTANOVA ZA OBRAZOVANJE ODRASLIH ARCADIA-DIZAJN ODJEĆE I KOSTIMOGRAFIJE, Prilaz Gjure Deželića 68, 10000 Zagreb</izvorni_sadrzaj>
    <derivirana_varijabla naziv="DomainObject.Predmet.ProtustrankaFormatedWithAdress_1"> USTANOVA ZA OBRAZOVANJE ODRASLIH ARCADIA-DIZAJN ODJEĆE I KOSTIMOGRAFIJE, Prilaz Gjure Deželića 68, 10000 Zagreb</derivirana_varijabla>
  </DomainObject.Predmet.ProtustrankaFormatedWithAdress>
  <DomainObject.Predmet.ProtustrankaFormatedWithAdressOIB>
    <izvorni_sadrzaj> USTANOVA ZA OBRAZOVANJE ODRASLIH ARCADIA-DIZAJN ODJEĆE I KOSTIMOGRAFIJE, OIB 61684796804, Prilaz Gjure Deželića 68, 10000 Zagreb</izvorni_sadrzaj>
    <derivirana_varijabla naziv="DomainObject.Predmet.ProtustrankaFormatedWithAdressOIB_1"> USTANOVA ZA OBRAZOVANJE ODRASLIH ARCADIA-DIZAJN ODJEĆE I KOSTIMOGRAFIJE, OIB 61684796804, Prilaz Gjure Deželića 68, 10000 Zagreb</derivirana_varijabla>
  </DomainObject.Predmet.ProtustrankaFormatedWithAdressOIB>
  <DomainObject.Predmet.ProtustrankaWithAdress>
    <izvorni_sadrzaj>USTANOVA ZA OBRAZOVANJE ODRASLIH ARCADIA-DIZAJN ODJEĆE I KOSTIMOGRAFIJE Prilaz Gjure Deželića 68, 10000 Zagreb</izvorni_sadrzaj>
    <derivirana_varijabla naziv="DomainObject.Predmet.ProtustrankaWithAdress_1">USTANOVA ZA OBRAZOVANJE ODRASLIH ARCADIA-DIZAJN ODJEĆE I KOSTIMOGRAFIJE Prilaz Gjure Deželića 68, 10000 Zagreb</derivirana_varijabla>
  </DomainObject.Predmet.ProtustrankaWithAdress>
  <DomainObject.Predmet.ProtustrankaWithAdressOIB>
    <izvorni_sadrzaj>USTANOVA ZA OBRAZOVANJE ODRASLIH ARCADIA-DIZAJN ODJEĆE I KOSTIMOGRAFIJE, OIB 61684796804, Prilaz Gjure Deželića 68, 10000 Zagreb</izvorni_sadrzaj>
    <derivirana_varijabla naziv="DomainObject.Predmet.ProtustrankaWithAdressOIB_1">USTANOVA ZA OBRAZOVANJE ODRASLIH ARCADIA-DIZAJN ODJEĆE I KOSTIMOGRAFIJE, OIB 61684796804, Prilaz Gjure Deželića 68, 10000 Zagreb</derivirana_varijabla>
  </DomainObject.Predmet.ProtustrankaWithAdressOIB>
  <DomainObject.Predmet.ProtustrankaNazivFormated>
    <izvorni_sadrzaj>USTANOVA ZA OBRAZOVANJE ODRASLIH ARCADIA-DIZAJN ODJEĆE I KOSTIMOGRAFIJE</izvorni_sadrzaj>
    <derivirana_varijabla naziv="DomainObject.Predmet.ProtustrankaNazivFormated_1">USTANOVA ZA OBRAZOVANJE ODRASLIH ARCADIA-DIZAJN ODJEĆE I KOSTIMOGRAFIJE</derivirana_varijabla>
  </DomainObject.Predmet.ProtustrankaNazivFormated>
  <DomainObject.Predmet.ProtustrankaNazivFormatedOIB>
    <izvorni_sadrzaj>USTANOVA ZA OBRAZOVANJE ODRASLIH ARCADIA-DIZAJN ODJEĆE I KOSTIMOGRAFIJE, OIB 61684796804</izvorni_sadrzaj>
    <derivirana_varijabla naziv="DomainObject.Predmet.ProtustrankaNazivFormatedOIB_1">USTANOVA ZA OBRAZOVANJE ODRASLIH ARCADIA-DIZAJN ODJEĆE I KOSTIMOGRAFIJE, OIB 61684796804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ARCADIA-DIZAJN ODJEĆE I KOSTIMOGRAFIJE</item>
    </izvorni_sadrzaj>
    <derivirana_varijabla naziv="DomainObject.Predmet.ProtuStrankaListFormated_1">
      <item>USTANOVA ZA OBRAZOVANJE ODRASLIH ARCADIA-DIZAJN ODJEĆE I KOSTIMOGRAFIJE</item>
    </derivirana_varijabla>
  </DomainObject.Predmet.ProtuStrankaListFormated>
  <DomainObject.Predmet.ProtuStrankaListFormatedOIB>
    <izvorni_sadrzaj>
      <item>USTANOVA ZA OBRAZOVANJE ODRASLIH ARCADIA-DIZAJN ODJEĆE I KOSTIMOGRAFIJE, OIB 61684796804</item>
    </izvorni_sadrzaj>
    <derivirana_varijabla naziv="DomainObject.Predmet.ProtuStrankaListFormatedOIB_1">
      <item>USTANOVA ZA OBRAZOVANJE ODRASLIH ARCADIA-DIZAJN ODJEĆE I KOSTIMOGRAFIJE, OIB 61684796804</item>
    </derivirana_varijabla>
  </DomainObject.Predmet.ProtuStrankaListFormatedOIB>
  <DomainObject.Predmet.ProtuStrankaListFormatedWithAdress>
    <izvorni_sadrzaj>
      <item>USTANOVA ZA OBRAZOVANJE ODRASLIH ARCADIA-DIZAJN ODJEĆE I KOSTIMOGRAFIJE, Prilaz Gjure Deželića 68, 10000 Zagreb</item>
    </izvorni_sadrzaj>
    <derivirana_varijabla naziv="DomainObject.Predmet.ProtuStrankaListFormatedWithAdress_1">
      <item>USTANOVA ZA OBRAZOVANJE ODRASLIH ARCADIA-DIZAJN ODJEĆE I KOSTIMOGRAFIJE, Prilaz Gjure Deželića 68, 10000 Zagreb</item>
    </derivirana_varijabla>
  </DomainObject.Predmet.ProtuStrankaListFormatedWithAdress>
  <DomainObject.Predmet.ProtuStrankaListFormatedWithAdressOIB>
    <izvorni_sadrzaj>
      <item>USTANOVA ZA OBRAZOVANJE ODRASLIH ARCADIA-DIZAJN ODJEĆE I KOSTIMOGRAFIJE, OIB 61684796804, Prilaz Gjure Deželića 68, 10000 Zagreb</item>
    </izvorni_sadrzaj>
    <derivirana_varijabla naziv="DomainObject.Predmet.ProtuStrankaListFormatedWithAdressOIB_1">
      <item>USTANOVA ZA OBRAZOVANJE ODRASLIH ARCADIA-DIZAJN ODJEĆE I KOSTIMOGRAFIJE, OIB 61684796804, Prilaz Gjure Deželića 68, 10000 Zagreb</item>
    </derivirana_varijabla>
  </DomainObject.Predmet.ProtuStrankaListFormatedWithAdressOIB>
  <DomainObject.Predmet.ProtuStrankaListNazivFormated>
    <izvorni_sadrzaj>
      <item>USTANOVA ZA OBRAZOVANJE ODRASLIH ARCADIA-DIZAJN ODJEĆE I KOSTIMOGRAFIJE</item>
    </izvorni_sadrzaj>
    <derivirana_varijabla naziv="DomainObject.Predmet.ProtuStrankaListNazivFormated_1">
      <item>USTANOVA ZA OBRAZOVANJE ODRASLIH ARCADIA-DIZAJN ODJEĆE I KOSTIMOGRAFIJE</item>
    </derivirana_varijabla>
  </DomainObject.Predmet.ProtuStrankaListNazivFormated>
  <DomainObject.Predmet.ProtuStrankaListNazivFormatedOIB>
    <izvorni_sadrzaj>
      <item>USTANOVA ZA OBRAZOVANJE ODRASLIH ARCADIA-DIZAJN ODJEĆE I KOSTIMOGRAFIJE, OIB 61684796804</item>
    </izvorni_sadrzaj>
    <derivirana_varijabla naziv="DomainObject.Predmet.ProtuStrankaListNazivFormatedOIB_1">
      <item>USTANOVA ZA OBRAZOVANJE ODRASLIH ARCADIA-DIZAJN ODJEĆE I KOSTIMOGRAFIJE, OIB 61684796804</item>
    </derivirana_varijabla>
  </DomainObject.Predmet.ProtuStrankaListNazivFormatedOIB>
  <DomainObject.Predmet.OstaliListFormated>
    <izvorni_sadrzaj>
      <item>Marija Šarić-ban</item>
    </izvorni_sadrzaj>
    <derivirana_varijabla naziv="DomainObject.Predmet.OstaliListFormated_1">
      <item>Marija Šarić-ban</item>
    </derivirana_varijabla>
  </DomainObject.Predmet.OstaliListFormated>
  <DomainObject.Predmet.OstaliListFormatedOIB>
    <izvorni_sadrzaj>
      <item>Marija Šarić-ban, OIB 95432956978</item>
    </izvorni_sadrzaj>
    <derivirana_varijabla naziv="DomainObject.Predmet.OstaliListFormatedOIB_1">
      <item>Marija Šarić-ban, OIB 95432956978</item>
    </derivirana_varijabla>
  </DomainObject.Predmet.OstaliListFormatedOIB>
  <DomainObject.Predmet.OstaliListFormatedWithAdress>
    <izvorni_sadrzaj>
      <item>Marija Šarić-ban, Prilaz Gjure Deželića 68, 10000 Zagreb</item>
    </izvorni_sadrzaj>
    <derivirana_varijabla naziv="DomainObject.Predmet.OstaliListFormatedWithAdress_1">
      <item>Marija Šarić-ban, Prilaz Gjure Deželića 68, 10000 Zagreb</item>
    </derivirana_varijabla>
  </DomainObject.Predmet.OstaliListFormatedWithAdress>
  <DomainObject.Predmet.OstaliListFormatedWithAdressOIB>
    <izvorni_sadrzaj>
      <item>Marija Šarić-ban, OIB 95432956978, Prilaz Gjure Deželića 68, 10000 Zagreb</item>
    </izvorni_sadrzaj>
    <derivirana_varijabla naziv="DomainObject.Predmet.OstaliListFormatedWithAdressOIB_1">
      <item>Marija Šarić-ban, OIB 95432956978, Prilaz Gjure Deželića 68, 10000 Zagreb</item>
    </derivirana_varijabla>
  </DomainObject.Predmet.OstaliListFormatedWithAdressOIB>
  <DomainObject.Predmet.OstaliListNazivFormated>
    <izvorni_sadrzaj>
      <item>Marija Šarić-ban</item>
    </izvorni_sadrzaj>
    <derivirana_varijabla naziv="DomainObject.Predmet.OstaliListNazivFormated_1">
      <item>Marija Šarić-ban</item>
    </derivirana_varijabla>
  </DomainObject.Predmet.OstaliListNazivFormated>
  <DomainObject.Predmet.OstaliListNazivFormatedOIB>
    <izvorni_sadrzaj>
      <item>Marija Šarić-ban, OIB 95432956978</item>
    </izvorni_sadrzaj>
    <derivirana_varijabla naziv="DomainObject.Predmet.OstaliListNazivFormatedOIB_1">
      <item>Marija Šarić-ban, OIB 95432956978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St-2757/2015-8</izvorni_sadrzaj>
    <derivirana_varijabla naziv="DomainObject.PoslovniBrojDokumenta_1">St-2757/2015-8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ARCADIA-DIZAJN ODJEĆE I KOSTIMOGRAFIJE</izvorni_sadrzaj>
    <derivirana_varijabla naziv="DomainObject.Predmet.ProtustrankaIDrugi_1">USTANOVA ZA OBRAZOVANJE ODRASLIH ARCADIA-DIZAJN ODJEĆE I KOSTIMOGRAFIJE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USTANOVA ZA OBRAZOVANJE ODRASLIH ARCADIA-DIZAJN ODJEĆE I KOSTIMOGRAFIJE, OIB 61684796804, Prilaz Gjure Deželića 68, 10000 Zagreb</izvorni_sadrzaj>
    <derivirana_varijabla naziv="DomainObject.Predmet.ProtustrankaIDrugiAdressOIB_1">USTANOVA ZA OBRAZOVANJE ODRASLIH ARCADIA-DIZAJN ODJEĆE I KOSTIMOGRAFIJE, OIB 61684796804, Prilaz Gjure Deželića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ARCADIA-DIZAJN ODJEĆE I KOSTIMOGRAFIJE</item>
      <item>Marija Šarić-ban</item>
    </izvorni_sadrzaj>
    <derivirana_varijabla naziv="DomainObject.Predmet.SudioniciListNaziv_1">
      <item>FINA Regionalni centar Zagreb</item>
      <item>USTANOVA ZA OBRAZOVANJE ODRASLIH ARCADIA-DIZAJN ODJEĆE I KOSTIMOGRAFIJE</item>
      <item>Marija Šarić-ban</item>
    </derivirana_varijabla>
  </DomainObject.Predmet.SudioniciListNaziv>
  <DomainObject.Predmet.SudioniciListAdressOIB>
    <izvorni_sadrzaj>
      <item>FINA Regionalni centar Zagreb, OIB 85821130368, Trg svibanjskih žrtava  1995. 1,10000 Zagreb</item>
      <item>USTANOVA ZA OBRAZOVANJE ODRASLIH ARCADIA-DIZAJN ODJEĆE I KOSTIMOGRAFIJE, OIB 61684796804, Prilaz Gjure Deželića 68,10000 Zagreb</item>
      <item>Marija Šarić-ban, OIB 95432956978, Prilaz Gjure Deželića 68,10000 Zagreb</item>
    </izvorni_sadrzaj>
    <derivirana_varijabla naziv="DomainObject.Predmet.SudioniciListAdressOIB_1">
      <item>FINA Regionalni centar Zagreb, OIB 85821130368, Trg svibanjskih žrtava  1995. 1,10000 Zagreb</item>
      <item>USTANOVA ZA OBRAZOVANJE ODRASLIH ARCADIA-DIZAJN ODJEĆE I KOSTIMOGRAFIJE, OIB 61684796804, Prilaz Gjure Deželića 68,10000 Zagreb</item>
      <item>Marija Šarić-ban, OIB 95432956978, Prilaz Gjure Deželića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8DD40-17E3-49C7-B37A-C5992BB49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2305</properties:Characters>
  <properties:Lines>80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2016-02-25T12:54:00Z</cp:lastPrinted>
  <dcterms:modified xmlns:xsi="http://www.w3.org/2001/XMLSchema-instance" xsi:type="dcterms:W3CDTF">2016-02-25T12:54:00Z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