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c5b538" w14:paraId="bc5b538" w:rsidRDefault="00CF2514" w:rsidP="00B542FA" w:rsidR="00CF2514">
      <w:pPr>
        <w:jc w:val="both"/>
        <w15:collapsed w:val="false"/>
        <w:rPr>
          <w:sz w:val="24"/>
          <w:szCs w:val="24"/>
        </w:rPr>
      </w:pPr>
      <w:bookmarkStart w:name="_GoBack" w:id="0"/>
      <w:bookmarkEnd w:id="0"/>
    </w:p>
    <w:p w:rsidRDefault="00CF2514" w:rsidP="00B542FA" w:rsidR="00CF2514">
      <w:pPr>
        <w:jc w:val="both"/>
        <w:rPr>
          <w:sz w:val="24"/>
          <w:szCs w:val="24"/>
        </w:rPr>
      </w:pPr>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6C7E17" w:rsidP="00CF2514" w:rsidR="006C7E17" w:rsidRPr="00E974B3">
            <w:pPr>
              <w:pStyle w:val="Naslov2"/>
              <w:jc w:val="left"/>
              <w:rPr>
                <w:b w:val="false"/>
                <w:bCs w:val="false"/>
                <w:sz w:val="24"/>
              </w:rPr>
            </w:pPr>
          </w:p>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F53100" w:rsidRPr="00E974B3">
        <w:rPr>
          <w:sz w:val="24"/>
          <w:szCs w:val="24"/>
        </w:rPr>
        <w:t>67</w:t>
      </w:r>
      <w:r w:rsidR="00482933" w:rsidRPr="00E974B3">
        <w:rPr>
          <w:sz w:val="24"/>
          <w:szCs w:val="24"/>
        </w:rPr>
        <w:t>.</w:t>
      </w:r>
      <w:r w:rsidR="00482933" w:rsidRPr="00E974B3">
        <w:rPr>
          <w:b/>
          <w:sz w:val="24"/>
          <w:szCs w:val="24"/>
        </w:rPr>
        <w:t xml:space="preserve"> </w:t>
      </w:r>
      <w:r w:rsidR="00482933" w:rsidRPr="00E974B3">
        <w:rPr>
          <w:sz w:val="24"/>
          <w:szCs w:val="24"/>
        </w:rPr>
        <w:t>St-</w:t>
      </w:r>
      <w:r w:rsidR="00654A3B">
        <w:rPr>
          <w:sz w:val="24"/>
          <w:szCs w:val="24"/>
        </w:rPr>
        <w:t>673</w:t>
      </w:r>
      <w:r w:rsidR="00450676" w:rsidRPr="00E974B3">
        <w:rPr>
          <w:sz w:val="24"/>
          <w:szCs w:val="24"/>
        </w:rPr>
        <w:t>/1</w:t>
      </w:r>
      <w:r w:rsidR="00C31064">
        <w:rPr>
          <w:sz w:val="24"/>
          <w:szCs w:val="24"/>
        </w:rPr>
        <w:t>7</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44050C" w:rsidR="00CC43BC" w:rsidRPr="00E974B3">
      <w:pPr>
        <w:jc w:val="both"/>
        <w:rPr>
          <w:sz w:val="24"/>
          <w:szCs w:val="24"/>
        </w:rPr>
      </w:pPr>
      <w:r w:rsidRPr="00E974B3">
        <w:rPr>
          <w:sz w:val="24"/>
          <w:szCs w:val="24"/>
          <w:lang w:val="pt-BR"/>
        </w:rPr>
        <w:t xml:space="preserve">Trgovački sud u Zagrebu, po sucu Gordanu Zubaku,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654A3B">
        <w:rPr>
          <w:sz w:val="24"/>
          <w:szCs w:val="24"/>
          <w:lang w:val="pt-BR"/>
        </w:rPr>
        <w:t>BETONSKA GALANTERIJA DIS j.d.o.</w:t>
      </w:r>
      <w:r w:rsidR="009B4981">
        <w:rPr>
          <w:sz w:val="24"/>
          <w:szCs w:val="24"/>
          <w:lang w:val="pt-BR"/>
        </w:rPr>
        <w:t>o.</w:t>
      </w:r>
      <w:r w:rsidR="00654A3B">
        <w:rPr>
          <w:sz w:val="24"/>
          <w:szCs w:val="24"/>
          <w:lang w:val="pt-BR"/>
        </w:rPr>
        <w:t>, Otok Nartski, Vuročka cesta 97ª, OIB: 44577728682</w:t>
      </w:r>
      <w:r w:rsidR="00AD3A0D">
        <w:rPr>
          <w:sz w:val="24"/>
          <w:szCs w:val="24"/>
          <w:lang w:val="pt-BR"/>
        </w:rPr>
        <w:t xml:space="preserve">, </w:t>
      </w:r>
      <w:r w:rsidR="00654A3B">
        <w:rPr>
          <w:sz w:val="24"/>
          <w:szCs w:val="24"/>
          <w:lang w:val="pt-BR"/>
        </w:rPr>
        <w:br/>
      </w:r>
      <w:r w:rsidR="00CF2514">
        <w:rPr>
          <w:sz w:val="24"/>
          <w:szCs w:val="24"/>
          <w:lang w:val="pt-BR"/>
        </w:rPr>
        <w:t>25</w:t>
      </w:r>
      <w:r w:rsidR="00C31064">
        <w:rPr>
          <w:sz w:val="24"/>
          <w:szCs w:val="24"/>
          <w:lang w:val="pt-BR"/>
        </w:rPr>
        <w:t>. travnja 2017</w:t>
      </w:r>
      <w:r w:rsidR="0098563E" w:rsidRPr="00E974B3">
        <w:rPr>
          <w:sz w:val="24"/>
          <w:szCs w:val="24"/>
          <w:lang w:val="pt-BR"/>
        </w:rPr>
        <w:t>.</w:t>
      </w:r>
      <w:r w:rsidR="00F53100" w:rsidRPr="00E974B3">
        <w:rPr>
          <w:sz w:val="24"/>
          <w:szCs w:val="24"/>
        </w:rPr>
        <w:t>,</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6F7455" w:rsidR="006F7455" w:rsidRPr="00E974B3">
      <w:pPr>
        <w:jc w:val="center"/>
        <w:rPr>
          <w:b/>
          <w:sz w:val="24"/>
          <w:szCs w:val="24"/>
        </w:rPr>
      </w:pPr>
    </w:p>
    <w:p w:rsidRDefault="006F7455" w:rsidP="00375FFC" w:rsidR="006F7455" w:rsidRPr="00AD3A0D">
      <w:pPr>
        <w:jc w:val="both"/>
        <w:rPr>
          <w:rFonts w:cs="Arial" w:hAnsi="Arial" w:ascii="Arial"/>
          <w:color w:val="003366"/>
          <w:sz w:val="15"/>
          <w:szCs w:val="15"/>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postupka</w:t>
      </w:r>
      <w:r w:rsidR="006C36E6" w:rsidRPr="00E974B3">
        <w:rPr>
          <w:sz w:val="24"/>
          <w:szCs w:val="24"/>
        </w:rPr>
        <w:t xml:space="preserve"> </w:t>
      </w:r>
      <w:r w:rsidRPr="00E974B3">
        <w:rPr>
          <w:sz w:val="24"/>
          <w:szCs w:val="24"/>
        </w:rPr>
        <w:t xml:space="preserve">nad </w:t>
      </w:r>
      <w:r w:rsidR="00F53100" w:rsidRPr="00E974B3">
        <w:rPr>
          <w:sz w:val="24"/>
          <w:szCs w:val="24"/>
          <w:lang w:val="pt-BR"/>
        </w:rPr>
        <w:t xml:space="preserve">dužnikom </w:t>
      </w:r>
      <w:r w:rsidR="00654A3B" w:rsidRPr="00654A3B">
        <w:rPr>
          <w:sz w:val="24"/>
          <w:szCs w:val="24"/>
          <w:lang w:val="pt-BR"/>
        </w:rPr>
        <w:t>BETONSKA GALANTERIJA DIS j.d.o.</w:t>
      </w:r>
      <w:r w:rsidR="009B4981">
        <w:rPr>
          <w:sz w:val="24"/>
          <w:szCs w:val="24"/>
          <w:lang w:val="pt-BR"/>
        </w:rPr>
        <w:t>o.</w:t>
      </w:r>
      <w:r w:rsidR="00654A3B" w:rsidRPr="00654A3B">
        <w:rPr>
          <w:sz w:val="24"/>
          <w:szCs w:val="24"/>
          <w:lang w:val="pt-BR"/>
        </w:rPr>
        <w:t>, Otok Nartski, Vuročka cesta 97ª, OIB: 44577728682</w:t>
      </w:r>
      <w:r w:rsidR="00F53100" w:rsidRPr="005A0A17">
        <w:rPr>
          <w:sz w:val="24"/>
          <w:szCs w:val="24"/>
        </w:rPr>
        <w:t xml:space="preserve">, </w:t>
      </w:r>
      <w:r w:rsidR="007E3C54" w:rsidRPr="005A0A17">
        <w:rPr>
          <w:sz w:val="24"/>
          <w:szCs w:val="24"/>
        </w:rPr>
        <w:t>MBS</w:t>
      </w:r>
      <w:r w:rsidR="00122BA0">
        <w:rPr>
          <w:sz w:val="24"/>
          <w:szCs w:val="24"/>
        </w:rPr>
        <w:t>:</w:t>
      </w:r>
      <w:r w:rsidR="00B00EB0" w:rsidRPr="00B00EB0">
        <w:rPr>
          <w:rFonts w:cs="Arial" w:hAnsi="Arial" w:ascii="Arial"/>
          <w:color w:val="003366"/>
          <w:sz w:val="18"/>
          <w:szCs w:val="18"/>
        </w:rPr>
        <w:t xml:space="preserve"> </w:t>
      </w:r>
      <w:r w:rsidR="00654A3B" w:rsidRPr="00654A3B">
        <w:rPr>
          <w:sz w:val="24"/>
          <w:szCs w:val="24"/>
        </w:rPr>
        <w:t>080987991</w:t>
      </w:r>
      <w:r w:rsidR="007E3C54" w:rsidRPr="005A0A17">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375FFC">
      <w:pPr>
        <w:jc w:val="center"/>
        <w:rPr>
          <w:sz w:val="24"/>
          <w:szCs w:val="24"/>
        </w:rPr>
      </w:pPr>
    </w:p>
    <w:p w:rsidRDefault="00623484" w:rsidP="00623484" w:rsidR="00623484" w:rsidRPr="00E974B3">
      <w:pPr>
        <w:ind w:firstLine="555"/>
        <w:jc w:val="both"/>
        <w:rPr>
          <w:sz w:val="24"/>
          <w:szCs w:val="24"/>
        </w:rPr>
      </w:pPr>
      <w:r w:rsidRPr="00375FFC">
        <w:rPr>
          <w:sz w:val="24"/>
          <w:szCs w:val="24"/>
        </w:rPr>
        <w:t xml:space="preserve">I. Naređuje se osobi ovlaštenoj za zastupanje dužnika </w:t>
      </w:r>
      <w:r w:rsidR="00654A3B">
        <w:rPr>
          <w:sz w:val="24"/>
          <w:szCs w:val="24"/>
        </w:rPr>
        <w:t xml:space="preserve">Siniši Žderiću iz Otoka Nartskog, Vuročka cesta 97/a, OIB: </w:t>
      </w:r>
      <w:r w:rsidR="00654A3B" w:rsidRPr="00654A3B">
        <w:rPr>
          <w:sz w:val="24"/>
          <w:szCs w:val="24"/>
        </w:rPr>
        <w:t>41795639642</w:t>
      </w:r>
      <w:r w:rsidRPr="005A0A17">
        <w:rPr>
          <w:sz w:val="24"/>
          <w:szCs w:val="24"/>
        </w:rPr>
        <w:t>,</w:t>
      </w:r>
      <w:r w:rsidRPr="00375FFC">
        <w:rPr>
          <w:sz w:val="24"/>
          <w:szCs w:val="24"/>
        </w:rPr>
        <w:t xml:space="preserve"> u roku od 8 dana</w:t>
      </w:r>
      <w:r w:rsidR="00DA5FA3" w:rsidRPr="00375FFC">
        <w:rPr>
          <w:sz w:val="24"/>
          <w:szCs w:val="24"/>
        </w:rPr>
        <w:t>,</w:t>
      </w:r>
      <w:r w:rsidRPr="00375FFC">
        <w:rPr>
          <w:sz w:val="24"/>
          <w:szCs w:val="24"/>
        </w:rPr>
        <w:t xml:space="preserve"> </w:t>
      </w:r>
      <w:r w:rsidR="00DE1976" w:rsidRPr="00375FFC">
        <w:rPr>
          <w:sz w:val="24"/>
          <w:szCs w:val="24"/>
        </w:rPr>
        <w:t>dostaviti ovom sudu</w:t>
      </w:r>
      <w:r w:rsidRPr="00375FFC">
        <w:rPr>
          <w:sz w:val="24"/>
          <w:szCs w:val="24"/>
        </w:rPr>
        <w:t xml:space="preserve"> pisano izvješće o financijsko-gospodarskom stanju</w:t>
      </w:r>
      <w:r w:rsidRPr="00E974B3">
        <w:rPr>
          <w:sz w:val="24"/>
          <w:szCs w:val="24"/>
        </w:rPr>
        <w:t xml:space="preserve"> dužnika u kojem će, među ostalim, biti naznačeni p</w:t>
      </w:r>
      <w:r w:rsidR="000A0821" w:rsidRPr="00E974B3">
        <w:rPr>
          <w:sz w:val="24"/>
          <w:szCs w:val="24"/>
        </w:rPr>
        <w:t>odaci o imovini dužnika i to</w:t>
      </w:r>
      <w:r w:rsidRPr="00E974B3">
        <w:rPr>
          <w:sz w:val="24"/>
          <w:szCs w:val="24"/>
        </w:rPr>
        <w:t xml:space="preserve">: </w:t>
      </w:r>
      <w:r w:rsidR="000A0821" w:rsidRPr="00E974B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E974B3">
        <w:rPr>
          <w:sz w:val="24"/>
          <w:szCs w:val="24"/>
        </w:rPr>
        <w:t>.</w:t>
      </w:r>
    </w:p>
    <w:p w:rsidRDefault="00623484" w:rsidP="00623484" w:rsidR="00623484" w:rsidRPr="00E974B3">
      <w:pPr>
        <w:ind w:firstLine="555"/>
        <w:jc w:val="both"/>
        <w:rPr>
          <w:sz w:val="24"/>
          <w:szCs w:val="24"/>
        </w:rPr>
      </w:pPr>
      <w:r w:rsidRPr="00E974B3">
        <w:rPr>
          <w:sz w:val="24"/>
          <w:szCs w:val="24"/>
        </w:rPr>
        <w:t>II. Ako osoba ovlaštena za zastupanje  dužnika u roku iz točke I. ovog zaključka ne dostav</w:t>
      </w:r>
      <w:r w:rsidR="000A0821" w:rsidRPr="00E974B3">
        <w:rPr>
          <w:sz w:val="24"/>
          <w:szCs w:val="24"/>
        </w:rPr>
        <w:t>i</w:t>
      </w:r>
      <w:r w:rsidRPr="00E974B3">
        <w:rPr>
          <w:sz w:val="24"/>
          <w:szCs w:val="24"/>
        </w:rPr>
        <w:t xml:space="preserve"> pisano izvješće o financijsko-gospodarskom stanju dužnika, sud će odrediti saslušanje osobe ovlaštene za zastupanje dužnika.</w:t>
      </w:r>
    </w:p>
    <w:p w:rsidRDefault="00623484" w:rsidP="00623484" w:rsidR="00623484" w:rsidRPr="00E974B3">
      <w:pPr>
        <w:ind w:firstLine="555"/>
        <w:jc w:val="both"/>
        <w:rPr>
          <w:sz w:val="24"/>
          <w:szCs w:val="24"/>
        </w:rPr>
      </w:pPr>
      <w:r w:rsidRPr="00E974B3">
        <w:rPr>
          <w:sz w:val="24"/>
          <w:szCs w:val="24"/>
        </w:rPr>
        <w:t xml:space="preserve">U slučaju neodazivanja na saslušanje sud može </w:t>
      </w:r>
      <w:r w:rsidR="0056765A" w:rsidRPr="00E974B3">
        <w:rPr>
          <w:sz w:val="24"/>
          <w:szCs w:val="24"/>
        </w:rPr>
        <w:t xml:space="preserve">osobi ovlaštenoj za zastupanje dužnika </w:t>
      </w:r>
      <w:r w:rsidRPr="00E974B3">
        <w:rPr>
          <w:sz w:val="24"/>
          <w:szCs w:val="24"/>
        </w:rPr>
        <w:t>odrediti dovođenje</w:t>
      </w:r>
      <w:r w:rsidR="0056765A" w:rsidRPr="00E974B3">
        <w:rPr>
          <w:sz w:val="24"/>
          <w:szCs w:val="24"/>
        </w:rPr>
        <w:t xml:space="preserve">, a može je i kazniti novčanom kaznom </w:t>
      </w:r>
      <w:r w:rsidR="00D959BC" w:rsidRPr="00E974B3">
        <w:rPr>
          <w:sz w:val="24"/>
          <w:szCs w:val="24"/>
        </w:rPr>
        <w:t xml:space="preserve">u iznosu </w:t>
      </w:r>
      <w:r w:rsidR="0056765A" w:rsidRPr="00E974B3">
        <w:rPr>
          <w:sz w:val="24"/>
          <w:szCs w:val="24"/>
        </w:rPr>
        <w:t>do 10.000,00 kn.</w:t>
      </w:r>
    </w:p>
    <w:p w:rsidRDefault="00623484" w:rsidP="00623484" w:rsidR="00623484" w:rsidRPr="00E974B3">
      <w:pPr>
        <w:ind w:firstLine="555"/>
        <w:jc w:val="both"/>
        <w:rPr>
          <w:sz w:val="24"/>
          <w:szCs w:val="24"/>
        </w:rPr>
      </w:pPr>
      <w:r w:rsidRPr="00E974B3">
        <w:rPr>
          <w:sz w:val="24"/>
          <w:szCs w:val="24"/>
        </w:rPr>
        <w:lastRenderedPageBreak/>
        <w:t xml:space="preserve">III. Ako </w:t>
      </w:r>
      <w:r w:rsidR="0056765A" w:rsidRPr="00E974B3">
        <w:rPr>
          <w:sz w:val="24"/>
          <w:szCs w:val="24"/>
        </w:rPr>
        <w:t xml:space="preserve">osoba ovlaštena za zastupanje dužnika </w:t>
      </w:r>
      <w:r w:rsidRPr="00E974B3">
        <w:rPr>
          <w:sz w:val="24"/>
          <w:szCs w:val="24"/>
        </w:rPr>
        <w:t xml:space="preserve">u dodijeljenom roku </w:t>
      </w:r>
      <w:r w:rsidR="0056765A" w:rsidRPr="00E974B3">
        <w:rPr>
          <w:sz w:val="24"/>
          <w:szCs w:val="24"/>
        </w:rPr>
        <w:t xml:space="preserve">ne dostavi pisano izvješće o financijsko-gospodarskom stanju dužnika </w:t>
      </w:r>
      <w:r w:rsidRPr="00E974B3">
        <w:rPr>
          <w:sz w:val="24"/>
          <w:szCs w:val="24"/>
        </w:rPr>
        <w:t>ili dostav</w:t>
      </w:r>
      <w:r w:rsidR="0056765A" w:rsidRPr="00E974B3">
        <w:rPr>
          <w:sz w:val="24"/>
          <w:szCs w:val="24"/>
        </w:rPr>
        <w:t>i</w:t>
      </w:r>
      <w:r w:rsidRPr="00E974B3">
        <w:rPr>
          <w:sz w:val="24"/>
          <w:szCs w:val="24"/>
        </w:rPr>
        <w:t xml:space="preserve"> netočno ili nepotpuno izvješće odgovara vjerovnicima </w:t>
      </w:r>
      <w:r w:rsidR="0056765A" w:rsidRPr="00E974B3">
        <w:rPr>
          <w:sz w:val="24"/>
          <w:szCs w:val="24"/>
        </w:rPr>
        <w:t>z</w:t>
      </w:r>
      <w:r w:rsidRPr="00E974B3">
        <w:rPr>
          <w:sz w:val="24"/>
          <w:szCs w:val="24"/>
        </w:rPr>
        <w:t>a štetu koj</w:t>
      </w:r>
      <w:r w:rsidR="00DA5FA3" w:rsidRPr="00E974B3">
        <w:rPr>
          <w:sz w:val="24"/>
          <w:szCs w:val="24"/>
        </w:rPr>
        <w:t xml:space="preserve">a im je </w:t>
      </w:r>
      <w:r w:rsidR="0056765A" w:rsidRPr="00E974B3">
        <w:rPr>
          <w:sz w:val="24"/>
          <w:szCs w:val="24"/>
        </w:rPr>
        <w:t>time</w:t>
      </w:r>
      <w:r w:rsidR="00DA5FA3" w:rsidRPr="00E974B3">
        <w:rPr>
          <w:sz w:val="24"/>
          <w:szCs w:val="24"/>
        </w:rPr>
        <w:t xml:space="preserve"> prouzročena</w:t>
      </w:r>
      <w:r w:rsidRPr="00E974B3">
        <w:rPr>
          <w:sz w:val="24"/>
          <w:szCs w:val="24"/>
        </w:rPr>
        <w:t>.</w:t>
      </w:r>
    </w:p>
    <w:p w:rsidRDefault="00623484" w:rsidP="00623484" w:rsidR="00DA5FA3" w:rsidRPr="00E974B3">
      <w:pPr>
        <w:ind w:firstLine="555"/>
        <w:jc w:val="both"/>
        <w:rPr>
          <w:sz w:val="24"/>
          <w:szCs w:val="24"/>
        </w:rPr>
      </w:pPr>
      <w:r w:rsidRPr="00E974B3">
        <w:rPr>
          <w:sz w:val="24"/>
          <w:szCs w:val="24"/>
        </w:rPr>
        <w:t xml:space="preserve">IV. </w:t>
      </w:r>
      <w:r w:rsidR="00C31064">
        <w:rPr>
          <w:sz w:val="24"/>
          <w:szCs w:val="24"/>
        </w:rPr>
        <w:t>Osoba ovlaštena</w:t>
      </w:r>
      <w:r w:rsidR="00DA5FA3" w:rsidRPr="00E974B3">
        <w:rPr>
          <w:sz w:val="24"/>
          <w:szCs w:val="24"/>
        </w:rPr>
        <w:t xml:space="preserve"> za zastupanje dužnika </w:t>
      </w:r>
      <w:r w:rsidR="00C31064">
        <w:rPr>
          <w:sz w:val="24"/>
          <w:szCs w:val="24"/>
        </w:rPr>
        <w:t>odgovara</w:t>
      </w:r>
      <w:r w:rsidRPr="00E974B3">
        <w:rPr>
          <w:sz w:val="24"/>
          <w:szCs w:val="24"/>
        </w:rPr>
        <w:t xml:space="preserve"> kazneno za davanje netočnih ili nepotpunih podataka, obavijesti</w:t>
      </w:r>
      <w:r w:rsidR="00DA5FA3" w:rsidRPr="00E974B3">
        <w:rPr>
          <w:sz w:val="24"/>
          <w:szCs w:val="24"/>
        </w:rPr>
        <w:t xml:space="preserve"> </w:t>
      </w:r>
      <w:r w:rsidR="00D959BC" w:rsidRPr="00E974B3">
        <w:rPr>
          <w:sz w:val="24"/>
          <w:szCs w:val="24"/>
        </w:rPr>
        <w:t>i</w:t>
      </w:r>
      <w:r w:rsidR="00DA5FA3" w:rsidRPr="00E974B3">
        <w:rPr>
          <w:sz w:val="24"/>
          <w:szCs w:val="24"/>
        </w:rPr>
        <w:t xml:space="preserve"> </w:t>
      </w:r>
      <w:r w:rsidRPr="00E974B3">
        <w:rPr>
          <w:sz w:val="24"/>
          <w:szCs w:val="24"/>
        </w:rPr>
        <w:t>izvješća kao za davanje lažnog iskaza u postupku</w:t>
      </w:r>
      <w:r w:rsidR="00DA5FA3" w:rsidRPr="00E974B3">
        <w:rPr>
          <w:sz w:val="24"/>
          <w:szCs w:val="24"/>
        </w:rPr>
        <w:t xml:space="preserve"> pred sudom</w:t>
      </w:r>
      <w:r w:rsidRPr="00E974B3">
        <w:rPr>
          <w:sz w:val="24"/>
          <w:szCs w:val="24"/>
        </w:rPr>
        <w:t>.</w:t>
      </w: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C173D2" w:rsidP="00C173D2" w:rsidR="007B593F" w:rsidRPr="00E974B3">
      <w:pPr>
        <w:jc w:val="both"/>
        <w:rPr>
          <w:sz w:val="24"/>
          <w:szCs w:val="24"/>
        </w:rPr>
      </w:pPr>
      <w:r>
        <w:rPr>
          <w:sz w:val="24"/>
          <w:szCs w:val="24"/>
        </w:rPr>
        <w:t>22</w:t>
      </w:r>
      <w:r w:rsidR="00C31064">
        <w:rPr>
          <w:sz w:val="24"/>
          <w:szCs w:val="24"/>
        </w:rPr>
        <w:t>. svibanj 2017</w:t>
      </w:r>
      <w:r w:rsidR="000F32D6" w:rsidRPr="00E974B3">
        <w:rPr>
          <w:sz w:val="24"/>
          <w:szCs w:val="24"/>
        </w:rPr>
        <w:t xml:space="preserve">. u </w:t>
      </w:r>
      <w:r w:rsidR="00654A3B">
        <w:rPr>
          <w:sz w:val="24"/>
          <w:szCs w:val="24"/>
        </w:rPr>
        <w:t>10.4</w:t>
      </w:r>
      <w:r w:rsidR="008C2738">
        <w:rPr>
          <w:sz w:val="24"/>
          <w:szCs w:val="24"/>
        </w:rPr>
        <w:t>0</w:t>
      </w:r>
      <w:r w:rsidR="000867BC" w:rsidRPr="00E974B3">
        <w:rPr>
          <w:sz w:val="24"/>
          <w:szCs w:val="24"/>
        </w:rPr>
        <w:t xml:space="preserve"> sati</w:t>
      </w:r>
      <w:r w:rsidR="007B593F" w:rsidRPr="00E974B3">
        <w:rPr>
          <w:b/>
          <w:sz w:val="24"/>
          <w:szCs w:val="24"/>
        </w:rPr>
        <w:t xml:space="preserve"> </w:t>
      </w:r>
      <w:r w:rsidR="007B593F" w:rsidRPr="00E974B3">
        <w:rPr>
          <w:sz w:val="24"/>
          <w:szCs w:val="24"/>
        </w:rPr>
        <w:t>u zgradi Trgovačkog suda u Zag</w:t>
      </w:r>
      <w:r w:rsidR="00C31064">
        <w:rPr>
          <w:sz w:val="24"/>
          <w:szCs w:val="24"/>
        </w:rPr>
        <w:t>rebu, Petrinjska 8, soba broj 84</w:t>
      </w:r>
      <w:r w:rsidR="006309D3" w:rsidRPr="00E974B3">
        <w:rPr>
          <w:sz w:val="24"/>
          <w:szCs w:val="24"/>
        </w:rPr>
        <w:t xml:space="preserve">/II – </w:t>
      </w:r>
      <w:r w:rsidR="00DE1976" w:rsidRPr="00E974B3">
        <w:rPr>
          <w:sz w:val="24"/>
          <w:szCs w:val="24"/>
        </w:rPr>
        <w:t>(ulična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C31064">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C31064" w:rsidP="007B593F" w:rsidR="007B593F" w:rsidRPr="00E974B3">
      <w:pPr>
        <w:ind w:firstLine="283" w:left="720"/>
        <w:jc w:val="both"/>
        <w:rPr>
          <w:sz w:val="24"/>
          <w:szCs w:val="24"/>
        </w:rPr>
      </w:pPr>
      <w:r>
        <w:rPr>
          <w:sz w:val="24"/>
          <w:szCs w:val="24"/>
        </w:rPr>
        <w:t>- osoba koja za dužnika obavlja poslove platnog prometa</w:t>
      </w:r>
      <w:r w:rsidR="006309D3" w:rsidRPr="00E974B3">
        <w:rPr>
          <w:sz w:val="24"/>
          <w:szCs w:val="24"/>
        </w:rPr>
        <w:t>,</w:t>
      </w:r>
      <w:r w:rsidR="007B593F" w:rsidRPr="00E974B3">
        <w:rPr>
          <w:sz w:val="24"/>
          <w:szCs w:val="24"/>
        </w:rPr>
        <w:t xml:space="preserve">  </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B35218" w:rsidR="006309D3" w:rsidRPr="00E974B3">
      <w:pPr>
        <w:ind w:firstLine="708"/>
        <w:jc w:val="both"/>
        <w:rPr>
          <w:sz w:val="24"/>
          <w:szCs w:val="24"/>
          <w:lang w:val="pt-BR"/>
        </w:rPr>
      </w:pPr>
      <w:r w:rsidRPr="00E974B3">
        <w:rPr>
          <w:sz w:val="24"/>
          <w:szCs w:val="24"/>
        </w:rPr>
        <w:t xml:space="preserve">Financijska agencija, Regionalni centar Zagreb, podnijela je ovom sudu prijedlog za otvaranje stečajnog postupka </w:t>
      </w:r>
      <w:r w:rsidR="00654A3B" w:rsidRPr="00654A3B">
        <w:rPr>
          <w:sz w:val="24"/>
          <w:szCs w:val="24"/>
          <w:lang w:val="pt-BR"/>
        </w:rPr>
        <w:t>BETONSKA GALANTERIJA DIS j.d.o.</w:t>
      </w:r>
      <w:r w:rsidR="009B4981">
        <w:rPr>
          <w:sz w:val="24"/>
          <w:szCs w:val="24"/>
          <w:lang w:val="pt-BR"/>
        </w:rPr>
        <w:t>o.</w:t>
      </w:r>
      <w:r w:rsidR="00654A3B" w:rsidRPr="00654A3B">
        <w:rPr>
          <w:sz w:val="24"/>
          <w:szCs w:val="24"/>
          <w:lang w:val="pt-BR"/>
        </w:rPr>
        <w:t>, Otok Nartski</w:t>
      </w:r>
      <w:r w:rsidRPr="00E974B3">
        <w:rPr>
          <w:sz w:val="24"/>
          <w:szCs w:val="24"/>
          <w:lang w:val="pt-BR"/>
        </w:rPr>
        <w:t>.</w:t>
      </w:r>
    </w:p>
    <w:p w:rsidRDefault="006309D3" w:rsidP="00B35218" w:rsidR="006309D3" w:rsidRPr="00E974B3">
      <w:pPr>
        <w:ind w:firstLine="708"/>
        <w:jc w:val="both"/>
        <w:rPr>
          <w:sz w:val="24"/>
          <w:szCs w:val="24"/>
          <w:lang w:val="pt-BR"/>
        </w:rPr>
      </w:pPr>
    </w:p>
    <w:p w:rsidRDefault="006309D3" w:rsidP="006309D3" w:rsidR="006309D3" w:rsidRPr="00E974B3">
      <w:pPr>
        <w:ind w:firstLine="709"/>
        <w:jc w:val="both"/>
        <w:rPr>
          <w:sz w:val="24"/>
          <w:szCs w:val="24"/>
        </w:rPr>
      </w:pPr>
      <w:r w:rsidRPr="00E974B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09D3" w:rsidP="006309D3" w:rsidR="006309D3" w:rsidRPr="00E974B3">
      <w:pPr>
        <w:ind w:firstLine="709"/>
        <w:jc w:val="both"/>
        <w:rPr>
          <w:sz w:val="24"/>
          <w:szCs w:val="24"/>
        </w:rPr>
      </w:pPr>
    </w:p>
    <w:p w:rsidRDefault="006309D3" w:rsidP="00CD201B" w:rsidR="00DE1976" w:rsidRPr="00E974B3">
      <w:pPr>
        <w:ind w:firstLine="709"/>
        <w:jc w:val="both"/>
        <w:rPr>
          <w:sz w:val="24"/>
          <w:szCs w:val="24"/>
          <w:lang w:val="en-GB"/>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C173D2">
        <w:rPr>
          <w:sz w:val="24"/>
          <w:szCs w:val="24"/>
        </w:rPr>
        <w:t>22</w:t>
      </w:r>
      <w:r w:rsidR="00122BA0">
        <w:rPr>
          <w:sz w:val="24"/>
          <w:szCs w:val="24"/>
        </w:rPr>
        <w:t>. veljače</w:t>
      </w:r>
      <w:r w:rsidRPr="00E974B3">
        <w:rPr>
          <w:sz w:val="24"/>
          <w:szCs w:val="24"/>
        </w:rPr>
        <w:t xml:space="preserve"> 201</w:t>
      </w:r>
      <w:r w:rsidR="007B402E">
        <w:rPr>
          <w:sz w:val="24"/>
          <w:szCs w:val="24"/>
        </w:rPr>
        <w:t>7</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DE1976" w:rsidRPr="00E974B3">
        <w:rPr>
          <w:sz w:val="24"/>
          <w:szCs w:val="24"/>
        </w:rPr>
        <w:t xml:space="preserve"> u neprekinutom razdoblju od 120 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654A3B">
        <w:rPr>
          <w:sz w:val="24"/>
          <w:szCs w:val="24"/>
        </w:rPr>
        <w:t>31.026,43</w:t>
      </w:r>
      <w:r w:rsidR="00500C65" w:rsidRPr="00E974B3">
        <w:rPr>
          <w:sz w:val="24"/>
          <w:szCs w:val="24"/>
        </w:rPr>
        <w:t xml:space="preserve"> kn, </w:t>
      </w:r>
      <w:r w:rsidR="00DE1976" w:rsidRPr="00E974B3">
        <w:rPr>
          <w:sz w:val="24"/>
          <w:szCs w:val="24"/>
        </w:rPr>
        <w:t>kao i</w:t>
      </w:r>
      <w:r w:rsidR="00F1259F">
        <w:rPr>
          <w:sz w:val="24"/>
          <w:szCs w:val="24"/>
        </w:rPr>
        <w:t xml:space="preserve"> da dužnik ima 1</w:t>
      </w:r>
      <w:r w:rsidR="00EB4003" w:rsidRPr="00E974B3">
        <w:rPr>
          <w:sz w:val="24"/>
          <w:szCs w:val="24"/>
        </w:rPr>
        <w:t xml:space="preserve"> zaposlen</w:t>
      </w:r>
      <w:r w:rsidR="00F1259F">
        <w:rPr>
          <w:sz w:val="24"/>
          <w:szCs w:val="24"/>
        </w:rPr>
        <w:t>og</w:t>
      </w:r>
      <w:r w:rsidR="00DE1976" w:rsidRPr="00E974B3">
        <w:rPr>
          <w:sz w:val="24"/>
          <w:szCs w:val="24"/>
        </w:rPr>
        <w:t xml:space="preserve">. </w:t>
      </w:r>
      <w:r w:rsidR="00DE1976" w:rsidRPr="00E974B3">
        <w:rPr>
          <w:sz w:val="24"/>
          <w:szCs w:val="24"/>
          <w:lang w:val="en-GB"/>
        </w:rPr>
        <w:t>S obzirom na to da predlagatelj vodi Očevidnik redoslijeda osnova za plaćanje, sud je</w:t>
      </w:r>
      <w:r w:rsidR="003E3082" w:rsidRPr="00E974B3">
        <w:rPr>
          <w:sz w:val="24"/>
          <w:szCs w:val="24"/>
          <w:lang w:val="en-GB"/>
        </w:rPr>
        <w:t xml:space="preserve"> prihvatio</w:t>
      </w:r>
      <w:r w:rsidR="00CD201B" w:rsidRPr="00E974B3">
        <w:rPr>
          <w:sz w:val="24"/>
          <w:szCs w:val="24"/>
          <w:lang w:val="en-GB"/>
        </w:rPr>
        <w:t xml:space="preserve"> predlagateljeve tvrdnje </w:t>
      </w:r>
      <w:r w:rsidR="00DE1976" w:rsidRPr="00E974B3">
        <w:rPr>
          <w:sz w:val="24"/>
          <w:szCs w:val="24"/>
          <w:lang w:val="en-GB"/>
        </w:rPr>
        <w:t>o nepre</w:t>
      </w:r>
      <w:r w:rsidR="007E3C54" w:rsidRPr="00E974B3">
        <w:rPr>
          <w:sz w:val="24"/>
          <w:szCs w:val="24"/>
          <w:lang w:val="en-GB"/>
        </w:rPr>
        <w:t xml:space="preserve">kinutom razdoblju </w:t>
      </w:r>
      <w:r w:rsidR="00DE1976" w:rsidRPr="00E974B3">
        <w:rPr>
          <w:sz w:val="24"/>
          <w:szCs w:val="24"/>
          <w:lang w:val="en-GB"/>
        </w:rPr>
        <w:t>evidentiranih neizvršenih osnova za plaćanje</w:t>
      </w:r>
      <w:r w:rsidR="007E3C54" w:rsidRPr="00E974B3">
        <w:rPr>
          <w:sz w:val="24"/>
          <w:szCs w:val="24"/>
          <w:lang w:val="en-GB"/>
        </w:rPr>
        <w:t xml:space="preserve"> koji su zavedeni u Očevidniku  r</w:t>
      </w:r>
      <w:r w:rsidR="00DE1976" w:rsidRPr="00E974B3">
        <w:rPr>
          <w:sz w:val="24"/>
          <w:szCs w:val="24"/>
          <w:lang w:val="en-GB"/>
        </w:rPr>
        <w:t xml:space="preserve">edoslijeda osnova za plaćanje. </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483785" w:rsidR="00922268" w:rsidRPr="00E974B3">
      <w:pPr>
        <w:ind w:firstLine="720"/>
        <w:jc w:val="both"/>
        <w:rPr>
          <w:sz w:val="24"/>
          <w:szCs w:val="24"/>
        </w:rPr>
      </w:pPr>
    </w:p>
    <w:p w:rsidRDefault="00922268" w:rsidP="008771CC" w:rsidR="00483785"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E974B3">
      <w:pPr>
        <w:ind w:firstLine="709"/>
        <w:jc w:val="both"/>
        <w:rPr>
          <w:sz w:val="24"/>
          <w:szCs w:val="24"/>
        </w:rPr>
      </w:pP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CF2514">
        <w:rPr>
          <w:sz w:val="24"/>
          <w:szCs w:val="24"/>
        </w:rPr>
        <w:t>25</w:t>
      </w:r>
      <w:r w:rsidR="00C31064">
        <w:rPr>
          <w:sz w:val="24"/>
          <w:szCs w:val="24"/>
        </w:rPr>
        <w:t>. travnja</w:t>
      </w:r>
      <w:r w:rsidR="00016C56" w:rsidRPr="00E974B3">
        <w:rPr>
          <w:sz w:val="24"/>
          <w:szCs w:val="24"/>
        </w:rPr>
        <w:t xml:space="preserve"> 201</w:t>
      </w:r>
      <w:r w:rsidR="00C31064">
        <w:rPr>
          <w:sz w:val="24"/>
          <w:szCs w:val="24"/>
        </w:rPr>
        <w:t>7</w:t>
      </w:r>
      <w:r w:rsidR="009850B8" w:rsidRPr="00E974B3">
        <w:rPr>
          <w:sz w:val="24"/>
          <w:szCs w:val="24"/>
        </w:rPr>
        <w:t>.</w:t>
      </w:r>
    </w:p>
    <w:p w:rsidRDefault="006C7E17" w:rsidP="00450676" w:rsidR="006C7E17">
      <w:pPr>
        <w:ind w:firstLine="720"/>
        <w:jc w:val="center"/>
        <w:rPr>
          <w:sz w:val="24"/>
          <w:szCs w:val="24"/>
        </w:rPr>
      </w:pPr>
    </w:p>
    <w:p w:rsidRDefault="00CF2514" w:rsidP="00450676" w:rsidR="00CF2514" w:rsidRPr="00E974B3">
      <w:pPr>
        <w:ind w:firstLine="720"/>
        <w:jc w:val="center"/>
        <w:rPr>
          <w:sz w:val="24"/>
          <w:szCs w:val="24"/>
        </w:rPr>
      </w:pPr>
    </w:p>
    <w:p w:rsidRDefault="006C7E17" w:rsidP="00450676" w:rsidR="00F3761C" w:rsidRPr="00E974B3">
      <w:pPr>
        <w:tabs>
          <w:tab w:pos="5100" w:val="left"/>
        </w:tabs>
        <w:ind w:firstLine="720"/>
        <w:jc w:val="both"/>
        <w:rPr>
          <w:sz w:val="24"/>
          <w:szCs w:val="24"/>
        </w:rPr>
      </w:pPr>
      <w:r w:rsidRPr="00E974B3">
        <w:rPr>
          <w:sz w:val="24"/>
          <w:szCs w:val="24"/>
        </w:rPr>
        <w:tab/>
        <w:t>Sudac:</w:t>
      </w:r>
    </w:p>
    <w:p w:rsidRDefault="008771CC" w:rsidP="009850B8" w:rsidR="00D60476" w:rsidRPr="00992FCB">
      <w:pPr>
        <w:ind w:left="5040"/>
        <w:rPr>
          <w:sz w:val="24"/>
          <w:szCs w:val="24"/>
        </w:rPr>
      </w:pPr>
      <w:r w:rsidRPr="00E974B3">
        <w:rPr>
          <w:sz w:val="24"/>
          <w:szCs w:val="24"/>
        </w:rPr>
        <w:t xml:space="preserve"> Gordan Zubak</w:t>
      </w:r>
      <w:r w:rsidR="00FE0887">
        <w:rPr>
          <w:sz w:val="24"/>
          <w:szCs w:val="24"/>
        </w:rPr>
        <w:t>,v.r.</w:t>
      </w:r>
    </w:p>
    <w:p w:rsidRDefault="00876285" w:rsidP="009850B8" w:rsidR="00876285" w:rsidRPr="00992FCB">
      <w:pPr>
        <w:ind w:left="5040"/>
        <w:rPr>
          <w:sz w:val="24"/>
          <w:szCs w:val="24"/>
        </w:rPr>
      </w:pPr>
    </w:p>
    <w:p w:rsidRDefault="008771CC" w:rsidP="00CF2514" w:rsidR="00876285" w:rsidRPr="00992FCB">
      <w:pPr>
        <w:ind w:left="5040"/>
        <w:rPr>
          <w:sz w:val="24"/>
          <w:szCs w:val="24"/>
        </w:rPr>
      </w:pPr>
      <w:r w:rsidRPr="00992FCB">
        <w:rPr>
          <w:sz w:val="24"/>
          <w:szCs w:val="24"/>
        </w:rPr>
        <w:t xml:space="preserve"> </w:t>
      </w:r>
    </w:p>
    <w:p w:rsidRDefault="0005692D" w:rsidP="00CE3B7D" w:rsidR="0005692D" w:rsidRPr="00E974B3">
      <w:pPr>
        <w:jc w:val="right"/>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CF2514" w:rsidR="00CF2514">
      <w:pPr>
        <w:jc w:val="both"/>
        <w:rPr>
          <w:sz w:val="24"/>
          <w:szCs w:val="24"/>
        </w:rPr>
      </w:pPr>
    </w:p>
    <w:p w:rsidRDefault="00FE0887" w:rsidR="00FE0887" w:rsidRPr="00FE0887">
      <w:pPr>
        <w:rPr>
          <w:sz w:val="24"/>
          <w:szCs w:val="24"/>
        </w:rPr>
      </w:pPr>
      <w:r w:rsidRPr="00FE0887">
        <w:rPr>
          <w:sz w:val="24"/>
          <w:szCs w:val="24"/>
        </w:rPr>
        <w:t>Za točnost otpravka – ovl. službenik</w:t>
      </w:r>
    </w:p>
    <w:p w:rsidRDefault="00FE0887" w:rsidP="003B03E2" w:rsidR="00FE0887" w:rsidRPr="00FE0887">
      <w:pPr>
        <w:ind w:firstLine="708"/>
        <w:rPr>
          <w:sz w:val="24"/>
          <w:szCs w:val="24"/>
        </w:rPr>
      </w:pPr>
      <w:r w:rsidRPr="00FE0887">
        <w:rPr>
          <w:sz w:val="24"/>
          <w:szCs w:val="24"/>
        </w:rPr>
        <w:t xml:space="preserve">     Katica Franjić</w:t>
      </w:r>
    </w:p>
    <w:p w:rsidRDefault="00CE3B7D" w:rsidP="008E6A96" w:rsidR="00CE3B7D" w:rsidRPr="00FE0887">
      <w:pPr>
        <w:jc w:val="both"/>
        <w:rPr>
          <w:color w:themeColor="background1" w:val="FFFFFF"/>
          <w:sz w:val="24"/>
          <w:szCs w:val="24"/>
        </w:rPr>
      </w:pP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 xml:space="preserve">zz dužnika  </w:t>
      </w: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FE0887" w:rsidR="00B32E61" w:rsidRPr="00992FCB">
      <w:headerReference w:type="default" r:id="rId11"/>
      <w:pgSz w:h="16838" w:w="11906"/>
      <w:pgMar w:gutter="0" w:footer="720" w:header="720" w:left="1797" w:bottom="1134" w:right="1797"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35964"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FE0887">
      <w:rPr>
        <w:rStyle w:val="Brojstranice"/>
        <w:noProof/>
      </w:rPr>
      <w:t>3</w:t>
    </w:r>
    <w:r>
      <w:rPr>
        <w:rStyle w:val="Brojstranice"/>
      </w:rPr>
      <w:fldChar w:fldCharType="end"/>
    </w:r>
  </w:p>
  <w:p w:rsidRDefault="00654A3B" w:rsidR="004D2841">
    <w:pPr>
      <w:pStyle w:val="Zaglavlje"/>
      <w:jc w:val="right"/>
    </w:pPr>
    <w:r>
      <w:t>67. St-673</w:t>
    </w:r>
    <w:r w:rsidR="00C31064">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0E82E4EA"/>
    <w:lvl w:tplc="EDB8454E" w:ilvl="0">
      <w:start w:val="6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6C56"/>
    <w:rsid w:val="000457CF"/>
    <w:rsid w:val="000519B3"/>
    <w:rsid w:val="0005692D"/>
    <w:rsid w:val="000867BC"/>
    <w:rsid w:val="000A0821"/>
    <w:rsid w:val="000F32D6"/>
    <w:rsid w:val="001109BF"/>
    <w:rsid w:val="00111454"/>
    <w:rsid w:val="00113EC7"/>
    <w:rsid w:val="00116954"/>
    <w:rsid w:val="00122BA0"/>
    <w:rsid w:val="00131E99"/>
    <w:rsid w:val="001662C4"/>
    <w:rsid w:val="00192171"/>
    <w:rsid w:val="001A1A7F"/>
    <w:rsid w:val="001B38C6"/>
    <w:rsid w:val="001B44D2"/>
    <w:rsid w:val="002431C4"/>
    <w:rsid w:val="00260A9E"/>
    <w:rsid w:val="00286FBD"/>
    <w:rsid w:val="002903F5"/>
    <w:rsid w:val="0029270E"/>
    <w:rsid w:val="002A3523"/>
    <w:rsid w:val="002B486C"/>
    <w:rsid w:val="002D0838"/>
    <w:rsid w:val="002D6659"/>
    <w:rsid w:val="002F01C6"/>
    <w:rsid w:val="002F7B61"/>
    <w:rsid w:val="00304BF2"/>
    <w:rsid w:val="00337798"/>
    <w:rsid w:val="00347895"/>
    <w:rsid w:val="00364674"/>
    <w:rsid w:val="00365959"/>
    <w:rsid w:val="00375FFC"/>
    <w:rsid w:val="0039199F"/>
    <w:rsid w:val="003B45C0"/>
    <w:rsid w:val="003E3082"/>
    <w:rsid w:val="004401E2"/>
    <w:rsid w:val="0044050C"/>
    <w:rsid w:val="00450221"/>
    <w:rsid w:val="00450676"/>
    <w:rsid w:val="004531FC"/>
    <w:rsid w:val="00454BBA"/>
    <w:rsid w:val="00475CDF"/>
    <w:rsid w:val="00476E8D"/>
    <w:rsid w:val="00482933"/>
    <w:rsid w:val="00483785"/>
    <w:rsid w:val="004D2841"/>
    <w:rsid w:val="004D7BA1"/>
    <w:rsid w:val="004E2FD0"/>
    <w:rsid w:val="004E5FEF"/>
    <w:rsid w:val="00500C65"/>
    <w:rsid w:val="00516616"/>
    <w:rsid w:val="0056765A"/>
    <w:rsid w:val="005A0A17"/>
    <w:rsid w:val="005B3F73"/>
    <w:rsid w:val="005B5A8A"/>
    <w:rsid w:val="005B5C24"/>
    <w:rsid w:val="005C5E15"/>
    <w:rsid w:val="005E34A3"/>
    <w:rsid w:val="00601987"/>
    <w:rsid w:val="00615A8B"/>
    <w:rsid w:val="00623484"/>
    <w:rsid w:val="00626395"/>
    <w:rsid w:val="006309D3"/>
    <w:rsid w:val="00646A33"/>
    <w:rsid w:val="00653EAB"/>
    <w:rsid w:val="00654A3B"/>
    <w:rsid w:val="006863E9"/>
    <w:rsid w:val="006A5506"/>
    <w:rsid w:val="006C36E6"/>
    <w:rsid w:val="006C7E17"/>
    <w:rsid w:val="006D2BAA"/>
    <w:rsid w:val="006D7A0F"/>
    <w:rsid w:val="006F2D89"/>
    <w:rsid w:val="006F46EA"/>
    <w:rsid w:val="006F7455"/>
    <w:rsid w:val="00727BFD"/>
    <w:rsid w:val="0075681B"/>
    <w:rsid w:val="0075688D"/>
    <w:rsid w:val="007B402E"/>
    <w:rsid w:val="007B593F"/>
    <w:rsid w:val="007E3C54"/>
    <w:rsid w:val="00815C78"/>
    <w:rsid w:val="008366A0"/>
    <w:rsid w:val="0085270F"/>
    <w:rsid w:val="00866751"/>
    <w:rsid w:val="00876285"/>
    <w:rsid w:val="008771CC"/>
    <w:rsid w:val="008964F3"/>
    <w:rsid w:val="008C2738"/>
    <w:rsid w:val="008E6A96"/>
    <w:rsid w:val="009026BB"/>
    <w:rsid w:val="009128F5"/>
    <w:rsid w:val="00922268"/>
    <w:rsid w:val="00923121"/>
    <w:rsid w:val="00940EE1"/>
    <w:rsid w:val="009850B8"/>
    <w:rsid w:val="0098563E"/>
    <w:rsid w:val="00992FCB"/>
    <w:rsid w:val="009B4981"/>
    <w:rsid w:val="009B5D8A"/>
    <w:rsid w:val="00A110D0"/>
    <w:rsid w:val="00A15AB7"/>
    <w:rsid w:val="00A44A71"/>
    <w:rsid w:val="00A6313F"/>
    <w:rsid w:val="00A80EB3"/>
    <w:rsid w:val="00A828C1"/>
    <w:rsid w:val="00A8341B"/>
    <w:rsid w:val="00A90C82"/>
    <w:rsid w:val="00AD3398"/>
    <w:rsid w:val="00AD3A0D"/>
    <w:rsid w:val="00AF4C01"/>
    <w:rsid w:val="00B00EB0"/>
    <w:rsid w:val="00B01169"/>
    <w:rsid w:val="00B32E61"/>
    <w:rsid w:val="00B35218"/>
    <w:rsid w:val="00B4780B"/>
    <w:rsid w:val="00B844BF"/>
    <w:rsid w:val="00B93B9A"/>
    <w:rsid w:val="00BC4571"/>
    <w:rsid w:val="00C03ACA"/>
    <w:rsid w:val="00C173D2"/>
    <w:rsid w:val="00C31064"/>
    <w:rsid w:val="00C356A1"/>
    <w:rsid w:val="00C40383"/>
    <w:rsid w:val="00C51C6E"/>
    <w:rsid w:val="00CC43BC"/>
    <w:rsid w:val="00CC7D07"/>
    <w:rsid w:val="00CD201B"/>
    <w:rsid w:val="00CE3890"/>
    <w:rsid w:val="00CE3B7D"/>
    <w:rsid w:val="00CE4F52"/>
    <w:rsid w:val="00CF2514"/>
    <w:rsid w:val="00D10A4F"/>
    <w:rsid w:val="00D31451"/>
    <w:rsid w:val="00D35964"/>
    <w:rsid w:val="00D448E9"/>
    <w:rsid w:val="00D60187"/>
    <w:rsid w:val="00D60476"/>
    <w:rsid w:val="00D959BC"/>
    <w:rsid w:val="00D964DB"/>
    <w:rsid w:val="00DA5FA3"/>
    <w:rsid w:val="00DC72C4"/>
    <w:rsid w:val="00DD67BA"/>
    <w:rsid w:val="00DE1976"/>
    <w:rsid w:val="00DE479D"/>
    <w:rsid w:val="00E16438"/>
    <w:rsid w:val="00E45758"/>
    <w:rsid w:val="00E64D32"/>
    <w:rsid w:val="00E815AE"/>
    <w:rsid w:val="00E94EF5"/>
    <w:rsid w:val="00E974B3"/>
    <w:rsid w:val="00EB2382"/>
    <w:rsid w:val="00EB4003"/>
    <w:rsid w:val="00EC07E4"/>
    <w:rsid w:val="00EC1564"/>
    <w:rsid w:val="00EE3646"/>
    <w:rsid w:val="00F1259F"/>
    <w:rsid w:val="00F3761C"/>
    <w:rsid w:val="00F42A90"/>
    <w:rsid w:val="00F52798"/>
    <w:rsid w:val="00F53100"/>
    <w:rsid w:val="00F5779C"/>
    <w:rsid w:val="00F71AC5"/>
    <w:rsid w:val="00F83060"/>
    <w:rsid w:val="00FC3E6C"/>
    <w:rsid w:val="00FC400B"/>
    <w:rsid w:val="00FD0250"/>
    <w:rsid w:val="00FE088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FE0887"/>
    <w:rPr>
      <w:color w:val="808080"/>
      <w:bdr w:space="0" w:sz="0" w:color="auto" w:val="none"/>
      <w:shd w:fill="auto" w:color="auto" w:val="clear"/>
    </w:rPr>
  </w:style>
  <w:style w:customStyle="true" w:styleId="eSPISCCParagraphDefaultFont" w:type="character">
    <w:name w:val="eSPIS_CC_Paragraph Default Font"/>
    <w:basedOn w:val="Zadanifontodlomka"/>
    <w:rsid w:val="00FE088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E0887"/>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E088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E088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FE0887"/>
    <w:rPr>
      <w:color w:val="808080"/>
      <w:bdr w:color="auto" w:space="0" w:sz="0" w:val="none"/>
      <w:shd w:color="auto" w:fill="auto" w:val="clear"/>
    </w:rPr>
  </w:style>
  <w:style w:customStyle="1" w:styleId="eSPISCCParagraphDefaultFont" w:type="character">
    <w:name w:val="eSPIS_CC_Paragraph Default Font"/>
    <w:basedOn w:val="Zadanifontodlomka"/>
    <w:rsid w:val="00FE088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E0887"/>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E088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E088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travnja 2017.</izvorni_sadrzaj>
    <derivirana_varijabla naziv="DomainObject.DatumDonosenjaOdluke_1">25.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673</izvorni_sadrzaj>
    <derivirana_varijabla naziv="DomainObject.Predmet.Broj_1">673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veljače 2017.</izvorni_sadrzaj>
    <derivirana_varijabla naziv="DomainObject.Predmet.DatumOsnivanja_1">28.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St-673/2017</izvorni_sadrzaj>
    <derivirana_varijabla naziv="DomainObject.Predmet.OznakaBroj_1">St-673/2017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BETONSKA GALANTERIJA DIS j.d.o.o. za proizvodnju</izvorni_sadrzaj>
    <derivirana_varijabla naziv="DomainObject.Predmet.ProtustrankaFormated_1">  BETONSKA GALANTERIJA DIS j.d.o.o. za proizvodnju</derivirana_varijabla>
  </DomainObject.Predmet.ProtustrankaFormated>
  <DomainObject.Predmet.ProtustrankaFormatedOIB>
    <izvorni_sadrzaj>  BETONSKA GALANTERIJA DIS j.d.o.o. za proizvodnju, OIB 44577728682</izvorni_sadrzaj>
    <derivirana_varijabla naziv="DomainObject.Predmet.ProtustrankaFormatedOIB_1">  BETONSKA GALANTERIJA DIS j.d.o.o. za proizvodnju, OIB 44577728682</derivirana_varijabla>
  </DomainObject.Predmet.ProtustrankaFormatedOIB>
  <DomainObject.Predmet.ProtustrankaFormatedWithAdress>
    <izvorni_sadrzaj> BETONSKA GALANTERIJA DIS j.d.o.o. za proizvodnju, Vuročka cesta 97/A, 10361 Otok Nartski</izvorni_sadrzaj>
    <derivirana_varijabla naziv="DomainObject.Predmet.ProtustrankaFormatedWithAdress_1"> BETONSKA GALANTERIJA DIS j.d.o.o. za proizvodnju, Vuročka cesta 97/A, 10361 Otok Nartski</derivirana_varijabla>
  </DomainObject.Predmet.ProtustrankaFormatedWithAdress>
  <DomainObject.Predmet.ProtustrankaFormatedWithAdressOIB>
    <izvorni_sadrzaj> BETONSKA GALANTERIJA DIS j.d.o.o. za proizvodnju, OIB 44577728682, Vuročka cesta 97/A, 10361 Otok Nartski</izvorni_sadrzaj>
    <derivirana_varijabla naziv="DomainObject.Predmet.ProtustrankaFormatedWithAdressOIB_1"> BETONSKA GALANTERIJA DIS j.d.o.o. za proizvodnju, OIB 44577728682, Vuročka cesta 97/A, 10361 Otok Nartski</derivirana_varijabla>
  </DomainObject.Predmet.ProtustrankaFormatedWithAdressOIB>
  <DomainObject.Predmet.ProtustrankaWithAdress>
    <izvorni_sadrzaj>BETONSKA GALANTERIJA DIS j.d.o.o. za proizvodnju Vuročka cesta 97/A, 10361 Otok Nartski</izvorni_sadrzaj>
    <derivirana_varijabla naziv="DomainObject.Predmet.ProtustrankaWithAdress_1">BETONSKA GALANTERIJA DIS j.d.o.o. za proizvodnju Vuročka cesta 97/A, 10361 Otok Nartski</derivirana_varijabla>
  </DomainObject.Predmet.ProtustrankaWithAdress>
  <DomainObject.Predmet.ProtustrankaWithAdressOIB>
    <izvorni_sadrzaj>BETONSKA GALANTERIJA DIS j.d.o.o. za proizvodnju, OIB 44577728682, Vuročka cesta 97/A, 10361 Otok Nartski</izvorni_sadrzaj>
    <derivirana_varijabla naziv="DomainObject.Predmet.ProtustrankaWithAdressOIB_1">BETONSKA GALANTERIJA DIS j.d.o.o. za proizvodnju, OIB 44577728682, Vuročka cesta 97/A, 10361 Otok Nartski</derivirana_varijabla>
  </DomainObject.Predmet.ProtustrankaWithAdressOIB>
  <DomainObject.Predmet.ProtustrankaNazivFormated>
    <izvorni_sadrzaj>BETONSKA GALANTERIJA DIS j.d.o.o. za proizvodnju</izvorni_sadrzaj>
    <derivirana_varijabla naziv="DomainObject.Predmet.ProtustrankaNazivFormated_1">BETONSKA GALANTERIJA DIS j.d.o.o. za proizvodnju</derivirana_varijabla>
  </DomainObject.Predmet.ProtustrankaNazivFormated>
  <DomainObject.Predmet.ProtustrankaNazivFormatedOIB>
    <izvorni_sadrzaj>BETONSKA GALANTERIJA DIS j.d.o.o. za proizvodnju, OIB 44577728682</izvorni_sadrzaj>
    <derivirana_varijabla naziv="DomainObject.Predmet.ProtustrankaNazivFormatedOIB_1">BETONSKA GALANTERIJA DIS j.d.o.o. za proizvodnju, OIB 44577728682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BETONSKA GALANTERIJA DIS j.d.o.o. za proizvodnju</item>
    </izvorni_sadrzaj>
    <derivirana_varijabla naziv="DomainObject.Predmet.ProtuStrankaListFormated_1">
      <item>BETONSKA GALANTERIJA DIS j.d.o.o. za proizvodnju</item>
    </derivirana_varijabla>
  </DomainObject.Predmet.ProtuStrankaListFormated>
  <DomainObject.Predmet.ProtuStrankaListFormatedOIB>
    <izvorni_sadrzaj>
      <item>BETONSKA GALANTERIJA DIS j.d.o.o. za proizvodnju, OIB 44577728682</item>
    </izvorni_sadrzaj>
    <derivirana_varijabla naziv="DomainObject.Predmet.ProtuStrankaListFormatedOIB_1">
      <item>BETONSKA GALANTERIJA DIS j.d.o.o. za proizvodnju, OIB 44577728682</item>
    </derivirana_varijabla>
  </DomainObject.Predmet.ProtuStrankaListFormatedOIB>
  <DomainObject.Predmet.ProtuStrankaListFormatedWithAdress>
    <izvorni_sadrzaj>
      <item>BETONSKA GALANTERIJA DIS j.d.o.o. za proizvodnju, Vuročka cesta 97/A, 10361 Otok Nartski</item>
    </izvorni_sadrzaj>
    <derivirana_varijabla naziv="DomainObject.Predmet.ProtuStrankaListFormatedWithAdress_1">
      <item>BETONSKA GALANTERIJA DIS j.d.o.o. za proizvodnju, Vuročka cesta 97/A, 10361 Otok Nartski</item>
    </derivirana_varijabla>
  </DomainObject.Predmet.ProtuStrankaListFormatedWithAdress>
  <DomainObject.Predmet.ProtuStrankaListFormatedWithAdressOIB>
    <izvorni_sadrzaj>
      <item>BETONSKA GALANTERIJA DIS j.d.o.o. za proizvodnju, OIB 44577728682, Vuročka cesta 97/A, 10361 Otok Nartski</item>
    </izvorni_sadrzaj>
    <derivirana_varijabla naziv="DomainObject.Predmet.ProtuStrankaListFormatedWithAdressOIB_1">
      <item>BETONSKA GALANTERIJA DIS j.d.o.o. za proizvodnju, OIB 44577728682, Vuročka cesta 97/A, 10361 Otok Nartski</item>
    </derivirana_varijabla>
  </DomainObject.Predmet.ProtuStrankaListFormatedWithAdressOIB>
  <DomainObject.Predmet.ProtuStrankaListNazivFormated>
    <izvorni_sadrzaj>
      <item>BETONSKA GALANTERIJA DIS j.d.o.o. za proizvodnju</item>
    </izvorni_sadrzaj>
    <derivirana_varijabla naziv="DomainObject.Predmet.ProtuStrankaListNazivFormated_1">
      <item>BETONSKA GALANTERIJA DIS j.d.o.o. za proizvodnju</item>
    </derivirana_varijabla>
  </DomainObject.Predmet.ProtuStrankaListNazivFormated>
  <DomainObject.Predmet.ProtuStrankaListNazivFormatedOIB>
    <izvorni_sadrzaj>
      <item>BETONSKA GALANTERIJA DIS j.d.o.o. za proizvodnju, OIB 44577728682</item>
    </izvorni_sadrzaj>
    <derivirana_varijabla naziv="DomainObject.Predmet.ProtuStrankaListNazivFormatedOIB_1">
      <item>BETONSKA GALANTERIJA DIS j.d.o.o. za proizvodnju, OIB 44577728682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travnja 2017.</izvorni_sadrzaj>
    <derivirana_varijabla naziv="DomainObject.Datum_1">25.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BETONSKA GALANTERIJA DIS j.d.o.o. za proizvodnju</izvorni_sadrzaj>
    <derivirana_varijabla naziv="DomainObject.Predmet.ProtustrankaIDrugi_1">BETONSKA GALANTERIJA DIS j.d.o.o. za proizvodnju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BETONSKA GALANTERIJA DIS j.d.o.o. za proizvodnju, OIB 44577728682, Vuročka cesta 97/A, 10361 Otok Nartski</izvorni_sadrzaj>
    <derivirana_varijabla naziv="DomainObject.Predmet.ProtustrankaIDrugiAdressOIB_1">BETONSKA GALANTERIJA DIS j.d.o.o. za proizvodnju, OIB 44577728682, Vuročka cesta 97/A, 10361 Otok Nartski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BETONSKA GALANTERIJA DIS j.d.o.o. za proizvodnju</item>
    </izvorni_sadrzaj>
    <derivirana_varijabla naziv="DomainObject.Predmet.SudioniciListNaziv_1">
      <item>FINA Regionalni centar Zagreb</item>
      <item>BETONSKA GALANTERIJA DIS j.d.o.o. za proizvodnju</item>
    </derivirana_varijabla>
  </DomainObject.Predmet.SudioniciListNaziv>
  <DomainObject.Predmet.SudioniciListAdressOIB>
    <izvorni_sadrzaj>
      <item>FINA Regionalni centar Zagreb, OIB 85821130368, Trg svibanjskih žrtava 1995. br. 1,10000 Zagreb</item>
      <item>BETONSKA GALANTERIJA DIS j.d.o.o. za proizvodnju, OIB 44577728682, Vuročka cesta 97/A,10361 Otok Nartski</item>
    </izvorni_sadrzaj>
    <derivirana_varijabla naziv="DomainObject.Predmet.SudioniciListAdressOIB_1">
      <item>FINA Regionalni centar Zagreb, OIB 85821130368, Trg svibanjskih žrtava 1995. br. 1,10000 Zagreb</item>
      <item>BETONSKA GALANTERIJA DIS j.d.o.o. za proizvodnju, OIB 44577728682, Vuročka cesta 97/A,10361 Otok Nartski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44577728682</item>
    </izvorni_sadrzaj>
    <derivirana_varijabla naziv="DomainObject.Predmet.SudioniciListNazivOIB_1">
      <item>, OIB 85821130368</item>
      <item>, OIB 44577728682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79F6276-372E-4CB6-B8FA-F35AAEDA89B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1009</properties:Words>
  <properties:Characters>5454</properties:Characters>
  <properties:Lines>144</properties:Lines>
  <properties:Paragraphs>48</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2017-04-18T12:56:00Z</dcterms:created>
  <dc:creator>Unknown</dc:creator>
  <cp:lastModifiedBy>Katica Franjić</cp:lastModifiedBy>
  <cp:lastPrinted>2017-04-25T08:18:00Z</cp:lastPrinted>
  <dcterms:modified xmlns:xsi="http://www.w3.org/2001/XMLSchema-instance" xsi:type="dcterms:W3CDTF">2017-04-25T08:18:00Z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