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d525b3" w14:paraId="bd525b3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7A2ED2">
        <w:rPr>
          <w:rFonts w:hAnsi="Times New Roman" w:ascii="Times New Roman"/>
          <w:sz w:val="24"/>
          <w:szCs w:val="24"/>
        </w:rPr>
        <w:t>533/15</w:t>
      </w:r>
      <w:r w:rsidR="00404398">
        <w:rPr>
          <w:rFonts w:hAnsi="Times New Roman" w:ascii="Times New Roman"/>
          <w:sz w:val="24"/>
          <w:szCs w:val="24"/>
        </w:rPr>
        <w:t>-8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>u stečajnom postupku nad dužnikom</w:t>
      </w:r>
      <w:r w:rsidR="007A2ED2">
        <w:rPr>
          <w:rFonts w:hAnsi="Times New Roman" w:ascii="Times New Roman"/>
          <w:sz w:val="24"/>
          <w:szCs w:val="24"/>
        </w:rPr>
        <w:t xml:space="preserve"> MUSTELA d.o.o.</w:t>
      </w:r>
      <w:r w:rsidR="006B27DD" w:rsidRPr="00916B61">
        <w:rPr>
          <w:rFonts w:hAnsi="Times New Roman" w:ascii="Times New Roman"/>
          <w:sz w:val="24"/>
          <w:szCs w:val="24"/>
        </w:rPr>
        <w:t xml:space="preserve"> 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2D239B">
        <w:rPr>
          <w:rFonts w:hAnsi="Times New Roman" w:ascii="Times New Roman"/>
          <w:sz w:val="24"/>
          <w:szCs w:val="24"/>
        </w:rPr>
        <w:t>Zagreb, Planinska 7, OIB: 87704268447, pokrenutom na prijedlog Financijske agencije, 28. veljače 2017.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2D239B">
        <w:rPr>
          <w:rFonts w:hAnsi="Times New Roman" w:ascii="Times New Roman"/>
          <w:sz w:val="24"/>
          <w:szCs w:val="24"/>
        </w:rPr>
        <w:t xml:space="preserve"> da </w:t>
      </w:r>
      <w:r w:rsidR="002D239B">
        <w:rPr>
          <w:rFonts w:cs="Times New Roman" w:hAnsi="Times New Roman" w:ascii="Times New Roman"/>
          <w:sz w:val="24"/>
          <w:szCs w:val="24"/>
        </w:rPr>
        <w:t>u roku osam dana od objave ovog oglasa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>
        <w:rPr>
          <w:rFonts w:hAnsi="Times New Roman" w:ascii="Times New Roman"/>
          <w:sz w:val="24"/>
          <w:szCs w:val="24"/>
        </w:rPr>
        <w:t>85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</w:t>
      </w:r>
      <w:r w:rsidR="002D239B">
        <w:rPr>
          <w:rFonts w:hAnsi="Times New Roman" w:ascii="Times New Roman"/>
          <w:sz w:val="24"/>
          <w:szCs w:val="24"/>
        </w:rPr>
        <w:t xml:space="preserve">depozitni </w:t>
      </w:r>
      <w:r w:rsidR="00C73DF8">
        <w:rPr>
          <w:rFonts w:hAnsi="Times New Roman" w:ascii="Times New Roman"/>
          <w:sz w:val="24"/>
          <w:szCs w:val="24"/>
        </w:rPr>
        <w:t xml:space="preserve">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2D239B">
        <w:rPr>
          <w:rFonts w:cs="Times New Roman" w:hAnsi="Times New Roman" w:ascii="Times New Roman"/>
          <w:sz w:val="24"/>
          <w:szCs w:val="24"/>
        </w:rPr>
        <w:t>533-15,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2D239B">
        <w:rPr>
          <w:rFonts w:cs="Times New Roman" w:hAnsi="Times New Roman" w:ascii="Times New Roman"/>
          <w:sz w:val="24"/>
          <w:szCs w:val="24"/>
        </w:rPr>
        <w:t>533/15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2D239B">
        <w:rPr>
          <w:rFonts w:cs="Times New Roman" w:hAnsi="Times New Roman" w:ascii="Times New Roman"/>
          <w:sz w:val="24"/>
          <w:szCs w:val="24"/>
        </w:rPr>
        <w:t>.</w:t>
      </w:r>
      <w:r w:rsidR="00527FB4">
        <w:rPr>
          <w:rFonts w:cs="Times New Roman" w:hAnsi="Times New Roman" w:ascii="Times New Roman"/>
          <w:sz w:val="24"/>
          <w:szCs w:val="24"/>
        </w:rPr>
        <w:t>"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Stečajnog zakona.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2D239B">
        <w:rPr>
          <w:rFonts w:hAnsi="Times New Roman" w:ascii="Times New Roman"/>
          <w:sz w:val="24"/>
          <w:szCs w:val="24"/>
        </w:rPr>
        <w:t>28. veljače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2D239B">
        <w:rPr>
          <w:rFonts w:hAnsi="Times New Roman" w:ascii="Times New Roman"/>
          <w:sz w:val="24"/>
          <w:szCs w:val="24"/>
        </w:rPr>
        <w:t>7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404398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404398" w:rsidP="00BE151E" w:rsidR="00404398">
      <w:pPr>
        <w:rPr>
          <w:rFonts w:hAnsi="Times New Roman" w:ascii="Times New Roman"/>
          <w:sz w:val="24"/>
          <w:szCs w:val="24"/>
        </w:rPr>
      </w:pPr>
    </w:p>
    <w:p w:rsidRDefault="00404398" w:rsidP="00BE151E" w:rsidR="0040439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404398" w:rsidP="00BE151E" w:rsidR="00404398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40439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04398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40439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04398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404398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404398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404398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404398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40439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404398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404398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404398">
        <w:rPr>
          <w:rFonts w:hAnsi="Times New Roman" w:ascii="Times New Roman"/>
          <w:color w:themeColor="background1" w:val="FFFFFF"/>
          <w:sz w:val="24"/>
          <w:szCs w:val="24"/>
        </w:rPr>
        <w:t xml:space="preserve">- kal. </w:t>
      </w:r>
      <w:r w:rsidR="002D239B" w:rsidRPr="00404398">
        <w:rPr>
          <w:rFonts w:hAnsi="Times New Roman" w:ascii="Times New Roman"/>
          <w:color w:themeColor="background1" w:val="FFFFFF"/>
          <w:sz w:val="24"/>
          <w:szCs w:val="24"/>
        </w:rPr>
        <w:t>15</w:t>
      </w:r>
      <w:r w:rsidRPr="00404398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sectPr w:rsidSect="00FB64FF" w:rsidR="00F1795F" w:rsidRPr="00404398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089" w:rsidR="00CD4089">
      <w:r>
        <w:separator/>
      </w:r>
    </w:p>
  </w:endnote>
  <w:endnote w:id="0" w:type="continuationSeparator">
    <w:p w:rsidRDefault="00CD4089" w:rsidR="00CD4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089" w:rsidR="00CD4089">
      <w:r>
        <w:separator/>
      </w:r>
    </w:p>
  </w:footnote>
  <w:footnote w:id="0" w:type="continuationSeparator">
    <w:p w:rsidRDefault="00CD4089" w:rsidR="00CD4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ED2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2D239B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04398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061AD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A2ED2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1493E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4089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06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1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1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1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1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06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1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1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1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1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MUSTELA d.o.o</izvorni_sadrzaj>
    <derivirana_varijabla naziv="DomainObject.Predmet.ProtustrankaFormated_1">  MUSTELA d.o.o</derivirana_varijabla>
  </DomainObject.Predmet.ProtustrankaFormated>
  <DomainObject.Predmet.ProtustrankaFormatedOIB>
    <izvorni_sadrzaj>  MUSTELA d.o.o, OIB 87704268447</izvorni_sadrzaj>
    <derivirana_varijabla naziv="DomainObject.Predmet.ProtustrankaFormatedOIB_1">  MUSTELA d.o.o, OIB 87704268447</derivirana_varijabla>
  </DomainObject.Predmet.ProtustrankaFormatedOIB>
  <DomainObject.Predmet.ProtustrankaFormatedWithAdress>
    <izvorni_sadrzaj> MUSTELA d.o.o, Planinska 7, 10000 Zagreb</izvorni_sadrzaj>
    <derivirana_varijabla naziv="DomainObject.Predmet.ProtustrankaFormatedWithAdress_1"> MUSTELA d.o.o, Planinska 7, 10000 Zagreb</derivirana_varijabla>
  </DomainObject.Predmet.ProtustrankaFormatedWithAdress>
  <DomainObject.Predmet.ProtustrankaFormatedWithAdressOIB>
    <izvorni_sadrzaj> MUSTELA d.o.o, OIB 87704268447, Planinska 7, 10000 Zagreb</izvorni_sadrzaj>
    <derivirana_varijabla naziv="DomainObject.Predmet.ProtustrankaFormatedWithAdressOIB_1"> MUSTELA d.o.o, OIB 87704268447, Planinska 7, 10000 Zagreb</derivirana_varijabla>
  </DomainObject.Predmet.ProtustrankaFormatedWithAdressOIB>
  <DomainObject.Predmet.ProtustrankaWithAdress>
    <izvorni_sadrzaj>MUSTELA d.o.o Planinska 7, 10000 Zagreb</izvorni_sadrzaj>
    <derivirana_varijabla naziv="DomainObject.Predmet.ProtustrankaWithAdress_1">MUSTELA d.o.o Planinska 7, 10000 Zagreb</derivirana_varijabla>
  </DomainObject.Predmet.ProtustrankaWithAdress>
  <DomainObject.Predmet.ProtustrankaWithAdressOIB>
    <izvorni_sadrzaj>MUSTELA d.o.o, OIB 87704268447, Planinska 7, 10000 Zagreb</izvorni_sadrzaj>
    <derivirana_varijabla naziv="DomainObject.Predmet.ProtustrankaWithAdressOIB_1">MUSTELA d.o.o, OIB 87704268447, Planinska 7, 10000 Zagreb</derivirana_varijabla>
  </DomainObject.Predmet.ProtustrankaWithAdressOIB>
  <DomainObject.Predmet.ProtustrankaNazivFormated>
    <izvorni_sadrzaj>MUSTELA d.o.o</izvorni_sadrzaj>
    <derivirana_varijabla naziv="DomainObject.Predmet.ProtustrankaNazivFormated_1">MUSTELA d.o.o</derivirana_varijabla>
  </DomainObject.Predmet.ProtustrankaNazivFormated>
  <DomainObject.Predmet.ProtustrankaNazivFormatedOIB>
    <izvorni_sadrzaj>MUSTELA d.o.o, OIB 87704268447</izvorni_sadrzaj>
    <derivirana_varijabla naziv="DomainObject.Predmet.ProtustrankaNazivFormatedOIB_1">MUSTELA d.o.o, OIB 87704268447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MUSTELA d.o.o</item>
    </izvorni_sadrzaj>
    <derivirana_varijabla naziv="DomainObject.Predmet.ProtuStrankaListFormated_1">
      <item>MUSTELA d.o.o</item>
    </derivirana_varijabla>
  </DomainObject.Predmet.ProtuStrankaListFormated>
  <DomainObject.Predmet.ProtuStrankaListFormatedOIB>
    <izvorni_sadrzaj>
      <item>MUSTELA d.o.o, OIB 87704268447</item>
    </izvorni_sadrzaj>
    <derivirana_varijabla naziv="DomainObject.Predmet.ProtuStrankaListFormatedOIB_1">
      <item>MUSTELA d.o.o, OIB 87704268447</item>
    </derivirana_varijabla>
  </DomainObject.Predmet.ProtuStrankaListFormatedOIB>
  <DomainObject.Predmet.ProtuStrankaListFormatedWithAdress>
    <izvorni_sadrzaj>
      <item>MUSTELA d.o.o, Planinska 7, 10000 Zagreb</item>
    </izvorni_sadrzaj>
    <derivirana_varijabla naziv="DomainObject.Predmet.ProtuStrankaListFormatedWithAdress_1">
      <item>MUSTELA d.o.o, Planinska 7, 10000 Zagreb</item>
    </derivirana_varijabla>
  </DomainObject.Predmet.ProtuStrankaListFormatedWithAdress>
  <DomainObject.Predmet.ProtuStrankaListFormatedWithAdressOIB>
    <izvorni_sadrzaj>
      <item>MUSTELA d.o.o, OIB 87704268447, Planinska 7, 10000 Zagreb</item>
    </izvorni_sadrzaj>
    <derivirana_varijabla naziv="DomainObject.Predmet.ProtuStrankaListFormatedWithAdressOIB_1">
      <item>MUSTELA d.o.o, OIB 87704268447, Planinska 7, 10000 Zagreb</item>
    </derivirana_varijabla>
  </DomainObject.Predmet.ProtuStrankaListFormatedWithAdressOIB>
  <DomainObject.Predmet.ProtuStrankaListNazivFormated>
    <izvorni_sadrzaj>
      <item>MUSTELA d.o.o</item>
    </izvorni_sadrzaj>
    <derivirana_varijabla naziv="DomainObject.Predmet.ProtuStrankaListNazivFormated_1">
      <item>MUSTELA d.o.o</item>
    </derivirana_varijabla>
  </DomainObject.Predmet.ProtuStrankaListNazivFormated>
  <DomainObject.Predmet.ProtuStrankaListNazivFormatedOIB>
    <izvorni_sadrzaj>
      <item>MUSTELA d.o.o, OIB 87704268447</item>
    </izvorni_sadrzaj>
    <derivirana_varijabla naziv="DomainObject.Predmet.ProtuStrankaListNazivFormatedOIB_1">
      <item>MUSTELA d.o.o, OIB 87704268447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MUSTELA d.o.o</izvorni_sadrzaj>
    <derivirana_varijabla naziv="DomainObject.Predmet.ProtustrankaIDrugi_1">MUSTELA d.o.o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MUSTELA d.o.o, OIB 87704268447, Planinska 7, 10000 Zagreb</izvorni_sadrzaj>
    <derivirana_varijabla naziv="DomainObject.Predmet.ProtustrankaIDrugiAdressOIB_1">MUSTELA d.o.o, OIB 87704268447, Planinska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MUSTELA d.o.o</item>
    </izvorni_sadrzaj>
    <derivirana_varijabla naziv="DomainObject.Predmet.SudioniciListNaziv_1">
      <item>FINA Regionalni centar Zagreb</item>
      <item>MUSTELA d.o.o</item>
    </derivirana_varijabla>
  </DomainObject.Predmet.SudioniciListNaziv>
  <DomainObject.Predmet.SudioniciListAdressOIB>
    <izvorni_sadrzaj>
      <item>FINA Regionalni centar Zagreb, OIB 85821130368, Ilica 307,10000 Zagreb</item>
      <item>MUSTELA d.o.o, OIB 87704268447, Planinska 7,10000 Zagreb</item>
    </izvorni_sadrzaj>
    <derivirana_varijabla naziv="DomainObject.Predmet.SudioniciListAdressOIB_1">
      <item>FINA Regionalni centar Zagreb, OIB 85821130368, Ilica 307,10000 Zagreb</item>
      <item>MUSTELA d.o.o, OIB 87704268447, Planinska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87704268447</item>
    </izvorni_sadrzaj>
    <derivirana_varijabla naziv="DomainObject.Predmet.SudioniciListNazivOIB_1">
      <item>, OIB 85821130368</item>
      <item>, OIB 87704268447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916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2017-02-28T12:23:00Z</dcterms:created>
  <dc:creator>MK</dc:creator>
  <cp:lastModifiedBy>Sonja Pilić</cp:lastModifiedBy>
  <cp:lastPrinted>2017-02-28T12:24:00Z</cp:lastPrinted>
  <dcterms:modified xmlns:xsi="http://www.w3.org/2001/XMLSchema-instance" xsi:type="dcterms:W3CDTF">2017-02-28T12:26:00Z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