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63e04" w14:paraId="a863e04"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3F59D7" w:rsidP="000F52BE" w:rsidR="003F59D7" w:rsidRPr="003F59D7">
      <w:pPr>
        <w:tabs>
          <w:tab w:pos="6525" w:val="left"/>
        </w:tabs>
        <w:rPr>
          <w:sz w:val="24"/>
          <w:szCs w:val="24"/>
        </w:rPr>
      </w:pPr>
      <w:r w:rsidRPr="003F59D7">
        <w:rPr>
          <w:b/>
          <w:sz w:val="24"/>
          <w:szCs w:val="24"/>
        </w:rPr>
        <w:tab/>
        <w:t xml:space="preserve">  </w:t>
      </w:r>
      <w:r w:rsidRPr="003F59D7">
        <w:rPr>
          <w:sz w:val="24"/>
          <w:szCs w:val="24"/>
        </w:rPr>
        <w:t>40.</w:t>
      </w:r>
      <w:r w:rsidRPr="003F59D7">
        <w:rPr>
          <w:b/>
          <w:sz w:val="24"/>
          <w:szCs w:val="24"/>
        </w:rPr>
        <w:t xml:space="preserve"> </w:t>
      </w:r>
      <w:r w:rsidRPr="003F59D7">
        <w:rPr>
          <w:sz w:val="24"/>
          <w:szCs w:val="24"/>
        </w:rPr>
        <w:t>St-1</w:t>
      </w:r>
      <w:r w:rsidR="005B215C">
        <w:rPr>
          <w:sz w:val="24"/>
          <w:szCs w:val="24"/>
        </w:rPr>
        <w:t>547</w:t>
      </w:r>
      <w:r w:rsidRPr="003F59D7">
        <w:rPr>
          <w:sz w:val="24"/>
          <w:szCs w:val="24"/>
        </w:rPr>
        <w:t>/1</w:t>
      </w:r>
      <w:r w:rsidR="005B215C">
        <w:rPr>
          <w:sz w:val="24"/>
          <w:szCs w:val="24"/>
        </w:rPr>
        <w:t>1</w:t>
      </w:r>
      <w:r w:rsidRPr="003F59D7">
        <w:rPr>
          <w:sz w:val="24"/>
          <w:szCs w:val="24"/>
        </w:rPr>
        <w:t xml:space="preserve">    </w:t>
      </w:r>
    </w:p>
    <w:p w:rsidRDefault="00E34EF9" w:rsidP="00E34EF9" w:rsidR="00121974" w:rsidRPr="007E7A8B">
      <w:pPr>
        <w:jc w:val="right"/>
        <w:rPr>
          <w:sz w:val="24"/>
          <w:szCs w:val="24"/>
        </w:rPr>
      </w:pPr>
      <w:r w:rsidRPr="007E7A8B">
        <w:rPr>
          <w:sz w:val="24"/>
          <w:szCs w:val="24"/>
        </w:rPr>
        <w:t xml:space="preserve">  </w:t>
      </w:r>
    </w:p>
    <w:p w:rsidRDefault="00121974" w:rsidP="00121974" w:rsidR="00E34EF9" w:rsidRPr="007E7A8B">
      <w:pPr>
        <w:jc w:val="center"/>
        <w:rPr>
          <w:sz w:val="24"/>
          <w:szCs w:val="24"/>
        </w:rPr>
      </w:pPr>
      <w:r w:rsidRPr="007E7A8B">
        <w:rPr>
          <w:sz w:val="24"/>
          <w:szCs w:val="24"/>
        </w:rPr>
        <w:t>R E P U B L I KA  H R V A T S K A</w:t>
      </w:r>
    </w:p>
    <w:p w:rsidRDefault="00E34EF9" w:rsidP="00121974" w:rsidR="00E34EF9" w:rsidRPr="007E7A8B">
      <w:pPr>
        <w:ind w:left="2880"/>
        <w:rPr>
          <w:sz w:val="24"/>
          <w:szCs w:val="24"/>
        </w:rPr>
      </w:pPr>
      <w:r w:rsidRPr="007E7A8B">
        <w:rPr>
          <w:sz w:val="24"/>
          <w:szCs w:val="24"/>
        </w:rPr>
        <w:t>Z A K LJ U Č A K</w:t>
      </w:r>
    </w:p>
    <w:p w:rsidRDefault="00E34EF9" w:rsidP="00E34EF9" w:rsidR="00E34EF9" w:rsidRPr="007E7A8B">
      <w:pPr>
        <w:rPr>
          <w:sz w:val="24"/>
          <w:szCs w:val="24"/>
        </w:rPr>
      </w:pPr>
      <w:r w:rsidRPr="007E7A8B">
        <w:rPr>
          <w:b/>
          <w:sz w:val="24"/>
          <w:szCs w:val="24"/>
        </w:rPr>
        <w:tab/>
      </w:r>
      <w:r w:rsidRPr="007E7A8B">
        <w:rPr>
          <w:b/>
          <w:sz w:val="24"/>
          <w:szCs w:val="24"/>
        </w:rPr>
        <w:tab/>
      </w:r>
      <w:r w:rsidRPr="007E7A8B">
        <w:rPr>
          <w:b/>
          <w:sz w:val="24"/>
          <w:szCs w:val="24"/>
        </w:rPr>
        <w:tab/>
      </w:r>
      <w:r w:rsidRPr="007E7A8B">
        <w:rPr>
          <w:sz w:val="24"/>
          <w:szCs w:val="24"/>
        </w:rPr>
        <w:t xml:space="preserve">               </w:t>
      </w:r>
    </w:p>
    <w:p w:rsidRDefault="005E52AC" w:rsidP="005E52AC" w:rsidR="00E34EF9" w:rsidRPr="003F59D7">
      <w:pPr>
        <w:tabs>
          <w:tab w:pos="851" w:val="left"/>
          <w:tab w:pos="993" w:val="left"/>
          <w:tab w:pos="6525" w:val="left"/>
        </w:tabs>
        <w:jc w:val="both"/>
        <w:rPr>
          <w:sz w:val="24"/>
          <w:szCs w:val="24"/>
        </w:rPr>
      </w:pPr>
      <w:r w:rsidRPr="003F59D7">
        <w:rPr>
          <w:sz w:val="24"/>
          <w:szCs w:val="24"/>
        </w:rPr>
        <w:tab/>
      </w:r>
      <w:r w:rsidR="006314FE" w:rsidRPr="00C10C07">
        <w:rPr>
          <w:sz w:val="24"/>
          <w:szCs w:val="24"/>
        </w:rPr>
        <w:t xml:space="preserve">TRGOVAČKI SUD U ZAGREBU, po sucu Anti Galiću, kao stečajnom sucu, u stečajnom postupku nad dužnikom INTER RB d.o.o. u stečaju Sesvete, Dugoselska bb, (OIB: 39860221737),  </w:t>
      </w:r>
      <w:r w:rsidR="003F59D7" w:rsidRPr="003F59D7">
        <w:rPr>
          <w:sz w:val="24"/>
          <w:szCs w:val="24"/>
        </w:rPr>
        <w:t xml:space="preserve">dana </w:t>
      </w:r>
      <w:r w:rsidR="003F59D7">
        <w:rPr>
          <w:sz w:val="24"/>
          <w:szCs w:val="24"/>
        </w:rPr>
        <w:t>2</w:t>
      </w:r>
      <w:r w:rsidR="006314FE">
        <w:rPr>
          <w:sz w:val="24"/>
          <w:szCs w:val="24"/>
        </w:rPr>
        <w:t>3</w:t>
      </w:r>
      <w:r w:rsidR="003F59D7">
        <w:rPr>
          <w:sz w:val="24"/>
          <w:szCs w:val="24"/>
        </w:rPr>
        <w:t>.</w:t>
      </w:r>
      <w:r w:rsidR="006314FE">
        <w:rPr>
          <w:sz w:val="24"/>
          <w:szCs w:val="24"/>
        </w:rPr>
        <w:t>svibnja</w:t>
      </w:r>
      <w:r w:rsidR="003F59D7" w:rsidRPr="003F59D7">
        <w:rPr>
          <w:sz w:val="24"/>
          <w:szCs w:val="24"/>
        </w:rPr>
        <w:t xml:space="preserve"> 201</w:t>
      </w:r>
      <w:r w:rsidR="003F59D7">
        <w:rPr>
          <w:sz w:val="24"/>
          <w:szCs w:val="24"/>
        </w:rPr>
        <w:t>7</w:t>
      </w:r>
      <w:r w:rsidR="006262B5">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B61AE" w:rsidP="009E757B" w:rsidR="009E757B" w:rsidRPr="006262B5">
      <w:pPr>
        <w:pStyle w:val="Odlomakpopisa"/>
        <w:numPr>
          <w:ilvl w:val="0"/>
          <w:numId w:val="3"/>
        </w:numPr>
        <w:tabs>
          <w:tab w:pos="0" w:val="left"/>
          <w:tab w:pos="1440" w:val="left"/>
          <w:tab w:pos="2160" w:val="left"/>
          <w:tab w:pos="2880" w:val="left"/>
          <w:tab w:pos="3600" w:val="left"/>
          <w:tab w:pos="4154" w:val="center"/>
        </w:tabs>
        <w:jc w:val="both"/>
        <w:rPr>
          <w:sz w:val="24"/>
          <w:szCs w:val="24"/>
        </w:rPr>
      </w:pPr>
      <w:r w:rsidRPr="006262B5">
        <w:rPr>
          <w:sz w:val="24"/>
          <w:szCs w:val="24"/>
        </w:rPr>
        <w:t xml:space="preserve">Određuje se ročište za diobu kupovine </w:t>
      </w:r>
      <w:r w:rsidR="00CF6F18" w:rsidRPr="006262B5">
        <w:rPr>
          <w:sz w:val="24"/>
          <w:szCs w:val="24"/>
        </w:rPr>
        <w:t xml:space="preserve">(utvrđivanje troškova iz članka 170. SZ-a) </w:t>
      </w:r>
      <w:r w:rsidRPr="006262B5">
        <w:rPr>
          <w:sz w:val="24"/>
          <w:szCs w:val="24"/>
        </w:rPr>
        <w:t>nekretnine stečajnog dužnika</w:t>
      </w:r>
      <w:r w:rsidR="009E757B" w:rsidRPr="006262B5">
        <w:rPr>
          <w:sz w:val="24"/>
          <w:szCs w:val="24"/>
        </w:rPr>
        <w:t xml:space="preserve"> i to:</w:t>
      </w:r>
    </w:p>
    <w:p w:rsidRDefault="009E757B" w:rsidP="009E757B" w:rsidR="009E757B" w:rsidRPr="006262B5">
      <w:pPr>
        <w:pStyle w:val="Odlomakpopisa"/>
        <w:tabs>
          <w:tab w:pos="0" w:val="left"/>
          <w:tab w:pos="1440" w:val="left"/>
          <w:tab w:pos="2160" w:val="left"/>
          <w:tab w:pos="2880" w:val="left"/>
          <w:tab w:pos="3600" w:val="left"/>
          <w:tab w:pos="4154" w:val="center"/>
        </w:tabs>
        <w:ind w:left="1430"/>
        <w:jc w:val="both"/>
        <w:rPr>
          <w:sz w:val="24"/>
          <w:szCs w:val="24"/>
        </w:rPr>
      </w:pPr>
    </w:p>
    <w:p w:rsidRDefault="005B215C" w:rsidP="005B215C" w:rsidR="005B215C" w:rsidRPr="005B215C">
      <w:pPr>
        <w:pStyle w:val="Odlomakpopisa"/>
        <w:numPr>
          <w:ilvl w:val="0"/>
          <w:numId w:val="4"/>
        </w:numPr>
        <w:tabs>
          <w:tab w:pos="0" w:val="left"/>
          <w:tab w:pos="1440" w:val="left"/>
          <w:tab w:pos="2160" w:val="left"/>
          <w:tab w:pos="2880" w:val="left"/>
          <w:tab w:pos="3600" w:val="left"/>
          <w:tab w:pos="4154" w:val="center"/>
        </w:tabs>
        <w:jc w:val="both"/>
        <w:rPr>
          <w:sz w:val="24"/>
          <w:szCs w:val="24"/>
        </w:rPr>
      </w:pPr>
      <w:r w:rsidRPr="005B215C">
        <w:rPr>
          <w:sz w:val="24"/>
          <w:szCs w:val="24"/>
        </w:rPr>
        <w:t>-kč.br. 2820/1 šuma i put u površini 3898 čm, šuma u pov. 3691 čm, put u površini 207 čm, kč. br. 2820/2 šuma u pov. 2781 čm i kč. br. 2820/3, šuma u površini 1997 čm, sve upisano u zk. ul. 1422 k.o. Sošići, kod zemljišno knjižnog odjela Općinskog suda u Rovinju,</w:t>
      </w:r>
    </w:p>
    <w:p w:rsidRDefault="001F5D8E" w:rsidP="001F5D8E" w:rsidR="001F5D8E">
      <w:pPr>
        <w:ind w:left="680"/>
        <w:jc w:val="both"/>
      </w:pPr>
    </w:p>
    <w:p w:rsidRDefault="008A3585" w:rsidP="008A3585" w:rsidR="008A3585" w:rsidRPr="007E7A8B">
      <w:pPr>
        <w:ind w:firstLine="710"/>
        <w:jc w:val="both"/>
        <w:rPr>
          <w:sz w:val="24"/>
          <w:szCs w:val="24"/>
        </w:rPr>
      </w:pPr>
      <w:r w:rsidRPr="007E7A8B">
        <w:rPr>
          <w:sz w:val="24"/>
          <w:szCs w:val="24"/>
        </w:rPr>
        <w:t>za dan:</w:t>
      </w:r>
    </w:p>
    <w:p w:rsidRDefault="009E757B" w:rsidP="009E757B" w:rsidR="009E757B" w:rsidRPr="007E7A8B">
      <w:pPr>
        <w:pStyle w:val="Odlomakpopisa"/>
        <w:tabs>
          <w:tab w:pos="0" w:val="left"/>
          <w:tab w:pos="1440" w:val="left"/>
          <w:tab w:pos="2160" w:val="left"/>
          <w:tab w:pos="2880" w:val="left"/>
          <w:tab w:pos="3600" w:val="left"/>
          <w:tab w:pos="4154" w:val="center"/>
        </w:tabs>
        <w:ind w:left="1430"/>
        <w:jc w:val="both"/>
        <w:rPr>
          <w:sz w:val="24"/>
          <w:szCs w:val="24"/>
        </w:rPr>
      </w:pPr>
    </w:p>
    <w:p w:rsidRDefault="00EB1F2E" w:rsidR="002B61AE" w:rsidRPr="007E7A8B">
      <w:pPr>
        <w:widowControl/>
        <w:ind w:left="720"/>
        <w:jc w:val="both"/>
        <w:rPr>
          <w:sz w:val="24"/>
          <w:szCs w:val="24"/>
        </w:rPr>
      </w:pPr>
      <w:r>
        <w:rPr>
          <w:b/>
          <w:sz w:val="24"/>
          <w:szCs w:val="24"/>
        </w:rPr>
        <w:t>12</w:t>
      </w:r>
      <w:r w:rsidR="00C5126E">
        <w:rPr>
          <w:b/>
          <w:sz w:val="24"/>
          <w:szCs w:val="24"/>
        </w:rPr>
        <w:t>.srpnja</w:t>
      </w:r>
      <w:r w:rsidR="003966B4" w:rsidRPr="007E7A8B">
        <w:rPr>
          <w:b/>
          <w:sz w:val="24"/>
          <w:szCs w:val="24"/>
        </w:rPr>
        <w:t xml:space="preserve"> 201</w:t>
      </w:r>
      <w:r w:rsidR="001F334A" w:rsidRPr="007E7A8B">
        <w:rPr>
          <w:b/>
          <w:sz w:val="24"/>
          <w:szCs w:val="24"/>
        </w:rPr>
        <w:t>7</w:t>
      </w:r>
      <w:r w:rsidR="00E34EF9" w:rsidRPr="007E7A8B">
        <w:rPr>
          <w:b/>
          <w:sz w:val="24"/>
          <w:szCs w:val="24"/>
        </w:rPr>
        <w:t xml:space="preserve">. u </w:t>
      </w:r>
      <w:r>
        <w:rPr>
          <w:b/>
          <w:sz w:val="24"/>
          <w:szCs w:val="24"/>
        </w:rPr>
        <w:t>9</w:t>
      </w:r>
      <w:r w:rsidR="006A299C">
        <w:rPr>
          <w:b/>
          <w:sz w:val="24"/>
          <w:szCs w:val="24"/>
        </w:rPr>
        <w:t>,30</w:t>
      </w:r>
      <w:r w:rsidR="00E34EF9" w:rsidRPr="007E7A8B">
        <w:rPr>
          <w:b/>
          <w:sz w:val="24"/>
          <w:szCs w:val="24"/>
        </w:rPr>
        <w:t xml:space="preserve"> sati</w:t>
      </w:r>
      <w:r w:rsidR="002B61AE" w:rsidRPr="007E7A8B">
        <w:rPr>
          <w:b/>
          <w:sz w:val="24"/>
          <w:szCs w:val="24"/>
        </w:rPr>
        <w:t xml:space="preserve"> </w:t>
      </w:r>
      <w:r w:rsidR="002B61AE" w:rsidRPr="007E7A8B">
        <w:rPr>
          <w:sz w:val="24"/>
          <w:szCs w:val="24"/>
        </w:rPr>
        <w:t>u prostorijama Trgovačkog suda u Zagrebu</w:t>
      </w:r>
      <w:r w:rsidR="00AA3943" w:rsidRPr="007E7A8B">
        <w:rPr>
          <w:sz w:val="24"/>
          <w:szCs w:val="24"/>
        </w:rPr>
        <w:t xml:space="preserve">, Petrinjska 8, </w:t>
      </w:r>
      <w:r w:rsidR="002B61AE" w:rsidRPr="007E7A8B">
        <w:rPr>
          <w:sz w:val="24"/>
          <w:szCs w:val="24"/>
        </w:rPr>
        <w:t xml:space="preserve"> soba br.</w:t>
      </w:r>
      <w:r w:rsidR="004C13A2" w:rsidRPr="007E7A8B">
        <w:rPr>
          <w:sz w:val="24"/>
          <w:szCs w:val="24"/>
        </w:rPr>
        <w:t xml:space="preserve"> </w:t>
      </w:r>
      <w:r w:rsidR="00E34EF9" w:rsidRPr="007E7A8B">
        <w:rPr>
          <w:sz w:val="24"/>
          <w:szCs w:val="24"/>
        </w:rPr>
        <w:t>92</w:t>
      </w:r>
      <w:r w:rsidR="00535D95" w:rsidRPr="007E7A8B">
        <w:rPr>
          <w:sz w:val="24"/>
          <w:szCs w:val="24"/>
        </w:rPr>
        <w:t>/</w:t>
      </w:r>
      <w:r w:rsidR="004C13A2" w:rsidRPr="007E7A8B">
        <w:rPr>
          <w:sz w:val="24"/>
          <w:szCs w:val="24"/>
        </w:rPr>
        <w:t>II</w:t>
      </w:r>
      <w:r w:rsidR="00AA3943" w:rsidRPr="007E7A8B">
        <w:rPr>
          <w:sz w:val="24"/>
          <w:szCs w:val="24"/>
        </w:rPr>
        <w:t xml:space="preserve"> - </w:t>
      </w:r>
      <w:r w:rsidR="002B61AE" w:rsidRPr="007E7A8B">
        <w:rPr>
          <w:sz w:val="24"/>
          <w:szCs w:val="24"/>
        </w:rPr>
        <w:t>stari dio</w:t>
      </w:r>
      <w:r w:rsidR="00AA3943" w:rsidRPr="007E7A8B">
        <w:rPr>
          <w:sz w:val="24"/>
          <w:szCs w:val="24"/>
        </w:rPr>
        <w:t>.</w:t>
      </w:r>
    </w:p>
    <w:p w:rsidRDefault="002B61AE" w:rsidR="002B61AE" w:rsidRPr="007E7A8B">
      <w:pPr>
        <w:widowControl/>
        <w:jc w:val="both"/>
        <w:rPr>
          <w:sz w:val="24"/>
          <w:szCs w:val="24"/>
        </w:rPr>
      </w:pPr>
    </w:p>
    <w:p w:rsidRDefault="00CA4CB9" w:rsidR="002B61AE" w:rsidRPr="007E7A8B">
      <w:pPr>
        <w:widowControl/>
        <w:jc w:val="both"/>
        <w:rPr>
          <w:sz w:val="24"/>
          <w:szCs w:val="24"/>
        </w:rPr>
      </w:pPr>
      <w:r w:rsidRPr="007E7A8B">
        <w:rPr>
          <w:sz w:val="24"/>
          <w:szCs w:val="24"/>
        </w:rPr>
        <w:tab/>
        <w:t>II.</w:t>
      </w:r>
      <w:r w:rsidR="002B61AE" w:rsidRPr="007E7A8B">
        <w:rPr>
          <w:sz w:val="24"/>
          <w:szCs w:val="24"/>
        </w:rPr>
        <w:t xml:space="preserve"> Na ročište se pozivaju: </w:t>
      </w:r>
    </w:p>
    <w:p w:rsidRDefault="002B61AE" w:rsidR="002B61AE" w:rsidRPr="006262B5">
      <w:pPr>
        <w:widowControl/>
        <w:jc w:val="both"/>
        <w:rPr>
          <w:sz w:val="24"/>
          <w:szCs w:val="24"/>
        </w:rPr>
      </w:pPr>
      <w:r w:rsidRPr="006262B5">
        <w:rPr>
          <w:sz w:val="24"/>
          <w:szCs w:val="24"/>
        </w:rPr>
        <w:tab/>
        <w:t xml:space="preserve">- </w:t>
      </w:r>
      <w:r w:rsidR="004C13A2" w:rsidRPr="006262B5">
        <w:rPr>
          <w:sz w:val="24"/>
          <w:szCs w:val="24"/>
        </w:rPr>
        <w:t>Stečajn</w:t>
      </w:r>
      <w:r w:rsidR="004A6A9D" w:rsidRPr="006262B5">
        <w:rPr>
          <w:sz w:val="24"/>
          <w:szCs w:val="24"/>
        </w:rPr>
        <w:t>i</w:t>
      </w:r>
      <w:r w:rsidR="00227F09" w:rsidRPr="006262B5">
        <w:rPr>
          <w:sz w:val="24"/>
          <w:szCs w:val="24"/>
        </w:rPr>
        <w:t xml:space="preserve"> upravitelj</w:t>
      </w:r>
      <w:r w:rsidR="0016691A" w:rsidRPr="006262B5">
        <w:rPr>
          <w:sz w:val="24"/>
          <w:szCs w:val="24"/>
        </w:rPr>
        <w:t xml:space="preserve"> </w:t>
      </w:r>
    </w:p>
    <w:p w:rsidRDefault="006A299C" w:rsidP="006A299C" w:rsidR="006A299C" w:rsidRPr="00EB1F2E">
      <w:pPr>
        <w:ind w:left="680"/>
        <w:jc w:val="both"/>
        <w:rPr>
          <w:sz w:val="24"/>
          <w:szCs w:val="24"/>
        </w:rPr>
      </w:pPr>
      <w:r w:rsidRPr="00EB1F2E">
        <w:rPr>
          <w:sz w:val="24"/>
          <w:szCs w:val="24"/>
        </w:rPr>
        <w:t xml:space="preserve">-ZAGREBAČKA BANKA d.d. Zagreb, Paromlinska 2, </w:t>
      </w:r>
    </w:p>
    <w:p w:rsidRDefault="00DD02AA" w:rsidR="006A299C">
      <w:pPr>
        <w:widowControl/>
        <w:ind w:left="720"/>
        <w:jc w:val="both"/>
        <w:rPr>
          <w:sz w:val="24"/>
          <w:szCs w:val="24"/>
        </w:rPr>
      </w:pPr>
      <w:r>
        <w:rPr>
          <w:sz w:val="24"/>
          <w:szCs w:val="24"/>
        </w:rPr>
        <w:t>-</w:t>
      </w:r>
      <w:r w:rsidR="00EB1F2E" w:rsidRPr="00EB1F2E">
        <w:rPr>
          <w:sz w:val="24"/>
          <w:szCs w:val="24"/>
        </w:rPr>
        <w:t>KARLOVAČKA BANKA d.d. Karlovac, Ivana Gorana Kovačića 1</w:t>
      </w:r>
    </w:p>
    <w:p w:rsidRDefault="00EB1F2E" w:rsidR="00EB1F2E" w:rsidRPr="00EB1F2E">
      <w:pPr>
        <w:widowControl/>
        <w:ind w:left="720"/>
        <w:jc w:val="both"/>
        <w:rPr>
          <w:sz w:val="24"/>
          <w:szCs w:val="24"/>
        </w:rPr>
      </w:pPr>
    </w:p>
    <w:p w:rsidRDefault="002B61AE" w:rsidR="002B61AE" w:rsidRPr="007E7A8B">
      <w:pPr>
        <w:widowControl/>
        <w:ind w:left="720"/>
        <w:jc w:val="both"/>
        <w:rPr>
          <w:sz w:val="24"/>
          <w:szCs w:val="24"/>
        </w:rPr>
      </w:pPr>
      <w:r w:rsidRPr="00EB1F2E">
        <w:rPr>
          <w:sz w:val="24"/>
          <w:szCs w:val="24"/>
        </w:rPr>
        <w:t>III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IV.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t xml:space="preserve">- ako tražbina vjerovnika ne proizlazi iz zemljišnih knjiga ili spisa, uz prijavu tražbine vjerovnici su dužni dostaviti ili na ročištu za diobu pokazati isprave kojima dokazuju postojanje tražbine odnosno isprave temeljem kojih osporavaju postojanje </w:t>
      </w:r>
      <w:r w:rsidRPr="007E7A8B">
        <w:rPr>
          <w:sz w:val="24"/>
          <w:szCs w:val="24"/>
        </w:rPr>
        <w:lastRenderedPageBreak/>
        <w:t>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rsidRPr="007E7A8B">
      <w:pPr>
        <w:widowControl/>
        <w:jc w:val="center"/>
        <w:rPr>
          <w:sz w:val="24"/>
          <w:szCs w:val="24"/>
        </w:rPr>
      </w:pPr>
      <w:r w:rsidRPr="007E7A8B">
        <w:rPr>
          <w:sz w:val="24"/>
          <w:szCs w:val="24"/>
        </w:rPr>
        <w:t xml:space="preserve">Zagreb,  </w:t>
      </w:r>
      <w:r w:rsidR="006262B5">
        <w:rPr>
          <w:sz w:val="24"/>
          <w:szCs w:val="24"/>
        </w:rPr>
        <w:t>2</w:t>
      </w:r>
      <w:r w:rsidR="00EB1F2E">
        <w:rPr>
          <w:sz w:val="24"/>
          <w:szCs w:val="24"/>
        </w:rPr>
        <w:t>3.svibnja</w:t>
      </w:r>
      <w:r w:rsidR="002E24A2" w:rsidRPr="007E7A8B">
        <w:rPr>
          <w:sz w:val="24"/>
          <w:szCs w:val="24"/>
        </w:rPr>
        <w:t xml:space="preserve"> 201</w:t>
      </w:r>
      <w:r w:rsidR="001F334A" w:rsidRPr="007E7A8B">
        <w:rPr>
          <w:sz w:val="24"/>
          <w:szCs w:val="24"/>
        </w:rPr>
        <w:t>7</w:t>
      </w:r>
      <w:r w:rsidR="002E24A2" w:rsidRPr="007E7A8B">
        <w:rPr>
          <w:sz w:val="24"/>
          <w:szCs w:val="24"/>
        </w:rPr>
        <w:t>.</w:t>
      </w: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4B53AC" w:rsidR="0011315F"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F77DA2">
        <w:rPr>
          <w:sz w:val="24"/>
          <w:szCs w:val="24"/>
        </w:rPr>
        <w:t>v.r.</w:t>
      </w:r>
    </w:p>
    <w:p w:rsidRDefault="002B61AE" w:rsidR="002B61AE" w:rsidRPr="007E7A8B">
      <w:pPr>
        <w:widowControl/>
        <w:jc w:val="both"/>
        <w:rPr>
          <w:sz w:val="24"/>
          <w:szCs w:val="24"/>
        </w:rPr>
      </w:pPr>
      <w:r w:rsidRPr="007E7A8B">
        <w:rPr>
          <w:sz w:val="24"/>
          <w:szCs w:val="24"/>
        </w:rPr>
        <w:tab/>
      </w: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2B61AE" w:rsidR="002B61AE" w:rsidRPr="007E7A8B">
      <w:pPr>
        <w:widowControl/>
        <w:jc w:val="both"/>
        <w:rPr>
          <w:sz w:val="24"/>
          <w:szCs w:val="24"/>
        </w:rPr>
      </w:pPr>
    </w:p>
    <w:p w:rsidRDefault="00F77DA2" w:rsidP="00F77DA2" w:rsidR="00F77DA2" w:rsidRPr="00F77DA2">
      <w:pPr>
        <w:ind w:left="4320"/>
        <w:jc w:val="both"/>
        <w:rPr>
          <w:sz w:val="24"/>
          <w:szCs w:val="24"/>
        </w:rPr>
      </w:pPr>
      <w:r w:rsidRPr="00F77DA2">
        <w:rPr>
          <w:sz w:val="24"/>
          <w:szCs w:val="24"/>
        </w:rPr>
        <w:t>Za točnost otpravka, ovlašteni službenik:</w:t>
      </w:r>
    </w:p>
    <w:p w:rsidRDefault="00F77DA2" w:rsidP="00422EE0" w:rsidR="00F77DA2" w:rsidRPr="00F77DA2">
      <w:pPr>
        <w:jc w:val="both"/>
        <w:rPr>
          <w:sz w:val="24"/>
          <w:szCs w:val="24"/>
        </w:rPr>
      </w:pPr>
      <w:r w:rsidRPr="00F77DA2">
        <w:rPr>
          <w:sz w:val="24"/>
          <w:szCs w:val="24"/>
        </w:rPr>
        <w:t xml:space="preserve">              </w:t>
      </w:r>
      <w:r w:rsidRPr="00F77DA2">
        <w:rPr>
          <w:sz w:val="24"/>
          <w:szCs w:val="24"/>
        </w:rPr>
        <w:tab/>
      </w:r>
      <w:r w:rsidRPr="00F77DA2">
        <w:rPr>
          <w:sz w:val="24"/>
          <w:szCs w:val="24"/>
        </w:rPr>
        <w:tab/>
      </w:r>
      <w:r w:rsidRPr="00F77DA2">
        <w:rPr>
          <w:sz w:val="24"/>
          <w:szCs w:val="24"/>
        </w:rPr>
        <w:tab/>
      </w:r>
      <w:r w:rsidRPr="00F77DA2">
        <w:rPr>
          <w:sz w:val="24"/>
          <w:szCs w:val="24"/>
        </w:rPr>
        <w:tab/>
      </w:r>
      <w:r w:rsidRPr="00F77DA2">
        <w:rPr>
          <w:sz w:val="24"/>
          <w:szCs w:val="24"/>
        </w:rPr>
        <w:tab/>
      </w:r>
      <w:r w:rsidRPr="00F77DA2">
        <w:rPr>
          <w:sz w:val="24"/>
          <w:szCs w:val="24"/>
        </w:rPr>
        <w:tab/>
      </w:r>
      <w:r w:rsidRPr="00F77DA2">
        <w:rPr>
          <w:sz w:val="24"/>
          <w:szCs w:val="24"/>
        </w:rPr>
        <w:tab/>
      </w:r>
      <w:r w:rsidRPr="00F77DA2">
        <w:rPr>
          <w:sz w:val="24"/>
          <w:szCs w:val="24"/>
        </w:rPr>
        <w:tab/>
        <w:t xml:space="preserve"> Valentina Delač</w:t>
      </w:r>
    </w:p>
    <w:p w:rsidRDefault="00FF2039" w:rsidP="00FF2039" w:rsidR="00FF2039" w:rsidRPr="00F77DA2">
      <w:pPr>
        <w:tabs>
          <w:tab w:pos="720" w:val="left"/>
        </w:tabs>
        <w:jc w:val="both"/>
        <w:rPr>
          <w:sz w:val="24"/>
          <w:szCs w:val="24"/>
        </w:rPr>
      </w:pPr>
      <w:r w:rsidRPr="00F77DA2">
        <w:rPr>
          <w:sz w:val="24"/>
          <w:szCs w:val="24"/>
        </w:rPr>
        <w:t xml:space="preserve"> </w:t>
      </w:r>
    </w:p>
    <w:sectPr w:rsidR="00FF2039" w:rsidRPr="00F77DA2">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CC3130">
      <w:rPr>
        <w:rStyle w:val="Brojstranice"/>
        <w:noProof/>
        <w:sz w:val="24"/>
      </w:rPr>
      <w:t>1</w:t>
    </w:r>
    <w:r>
      <w:rPr>
        <w:rStyle w:val="Brojstranice"/>
        <w:sz w:val="24"/>
      </w:rPr>
      <w:fldChar w:fldCharType="end"/>
    </w:r>
  </w:p>
  <w:p w:rsidRDefault="00FA2B5D" w:rsidP="002E24A2" w:rsidR="00E34EF9">
    <w:pPr>
      <w:pStyle w:val="Zaglavlje"/>
      <w:jc w:val="right"/>
      <w:rPr>
        <w:sz w:val="24"/>
      </w:rPr>
    </w:pPr>
    <w:r>
      <w:rPr>
        <w:sz w:val="24"/>
      </w:rPr>
      <w:t>40 St-1547/11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3">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54538"/>
    <w:rsid w:val="00065FC3"/>
    <w:rsid w:val="000F52BE"/>
    <w:rsid w:val="000F6B66"/>
    <w:rsid w:val="0011315F"/>
    <w:rsid w:val="00121974"/>
    <w:rsid w:val="001359B2"/>
    <w:rsid w:val="001372CB"/>
    <w:rsid w:val="00160C96"/>
    <w:rsid w:val="001651B6"/>
    <w:rsid w:val="0016691A"/>
    <w:rsid w:val="001731B9"/>
    <w:rsid w:val="00180F6A"/>
    <w:rsid w:val="001936EF"/>
    <w:rsid w:val="001947A8"/>
    <w:rsid w:val="001A06B3"/>
    <w:rsid w:val="001B03C0"/>
    <w:rsid w:val="001C7539"/>
    <w:rsid w:val="001D5E9B"/>
    <w:rsid w:val="001F2272"/>
    <w:rsid w:val="001F334A"/>
    <w:rsid w:val="001F5D8E"/>
    <w:rsid w:val="00216A36"/>
    <w:rsid w:val="002176DA"/>
    <w:rsid w:val="002246E7"/>
    <w:rsid w:val="00227F09"/>
    <w:rsid w:val="00251A31"/>
    <w:rsid w:val="00276F25"/>
    <w:rsid w:val="002B61AE"/>
    <w:rsid w:val="002D25C9"/>
    <w:rsid w:val="002E24A2"/>
    <w:rsid w:val="002F422D"/>
    <w:rsid w:val="003132BC"/>
    <w:rsid w:val="00354038"/>
    <w:rsid w:val="00367D00"/>
    <w:rsid w:val="003767EB"/>
    <w:rsid w:val="003966B4"/>
    <w:rsid w:val="00396B4F"/>
    <w:rsid w:val="003F59D7"/>
    <w:rsid w:val="003F5CB4"/>
    <w:rsid w:val="004576D9"/>
    <w:rsid w:val="004A6A9D"/>
    <w:rsid w:val="004B53AC"/>
    <w:rsid w:val="004C13A2"/>
    <w:rsid w:val="005223BA"/>
    <w:rsid w:val="00534495"/>
    <w:rsid w:val="00535D95"/>
    <w:rsid w:val="00545C8A"/>
    <w:rsid w:val="00556E45"/>
    <w:rsid w:val="005B215C"/>
    <w:rsid w:val="005E52AC"/>
    <w:rsid w:val="006262B5"/>
    <w:rsid w:val="006314FE"/>
    <w:rsid w:val="006A299C"/>
    <w:rsid w:val="006C158D"/>
    <w:rsid w:val="00701843"/>
    <w:rsid w:val="007C05F7"/>
    <w:rsid w:val="007D6576"/>
    <w:rsid w:val="007E7323"/>
    <w:rsid w:val="007E7A8B"/>
    <w:rsid w:val="007F2821"/>
    <w:rsid w:val="008040BC"/>
    <w:rsid w:val="008219D9"/>
    <w:rsid w:val="00840C48"/>
    <w:rsid w:val="008564A3"/>
    <w:rsid w:val="00866D0A"/>
    <w:rsid w:val="008A3585"/>
    <w:rsid w:val="008D2E54"/>
    <w:rsid w:val="0091564A"/>
    <w:rsid w:val="009544A4"/>
    <w:rsid w:val="009553CF"/>
    <w:rsid w:val="0097473A"/>
    <w:rsid w:val="00997BF9"/>
    <w:rsid w:val="009A1D74"/>
    <w:rsid w:val="009E412C"/>
    <w:rsid w:val="009E757B"/>
    <w:rsid w:val="00A85C02"/>
    <w:rsid w:val="00A941D2"/>
    <w:rsid w:val="00AA3943"/>
    <w:rsid w:val="00B25366"/>
    <w:rsid w:val="00B27088"/>
    <w:rsid w:val="00B5249D"/>
    <w:rsid w:val="00B84EA9"/>
    <w:rsid w:val="00BD1DEE"/>
    <w:rsid w:val="00BD54C8"/>
    <w:rsid w:val="00BE28B0"/>
    <w:rsid w:val="00C11A3D"/>
    <w:rsid w:val="00C5126E"/>
    <w:rsid w:val="00C84367"/>
    <w:rsid w:val="00CA4CB9"/>
    <w:rsid w:val="00CC3130"/>
    <w:rsid w:val="00CF6F18"/>
    <w:rsid w:val="00D61AC7"/>
    <w:rsid w:val="00D81DFF"/>
    <w:rsid w:val="00DA062E"/>
    <w:rsid w:val="00DD02AA"/>
    <w:rsid w:val="00DD30F0"/>
    <w:rsid w:val="00DE7EBC"/>
    <w:rsid w:val="00E34EF9"/>
    <w:rsid w:val="00E9460E"/>
    <w:rsid w:val="00E95C0A"/>
    <w:rsid w:val="00EB1F2E"/>
    <w:rsid w:val="00EC16B9"/>
    <w:rsid w:val="00F77DA2"/>
    <w:rsid w:val="00FA2B5D"/>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F77DA2"/>
    <w:rPr>
      <w:color w:val="808080"/>
      <w:bdr w:space="0" w:sz="0" w:color="auto" w:val="none"/>
      <w:shd w:fill="auto" w:color="auto" w:val="clear"/>
    </w:rPr>
  </w:style>
  <w:style w:customStyle="true" w:styleId="eSPISCCParagraphDefaultFont" w:type="character">
    <w:name w:val="eSPIS_CC_Paragraph Default Font"/>
    <w:basedOn w:val="Zadanifontodlomka"/>
    <w:rsid w:val="00F77D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7DA2"/>
    <w:rPr>
      <w:sz w:val="24"/>
      <w:bdr w:space="0" w:sz="0" w:color="auto" w:val="none"/>
      <w:shd w:fill="FFFFCC" w:color="auto" w:val="clear"/>
      <w:lang w:val="hr-HR"/>
    </w:rPr>
  </w:style>
  <w:style w:customStyle="true" w:styleId="PozadinaSvijetloCrvena" w:type="character">
    <w:name w:val="Pozadina_SvijetloCrvena"/>
    <w:basedOn w:val="eSPISCCParagraphDefaultFont"/>
    <w:rsid w:val="00F77D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7D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F77DA2"/>
    <w:rPr>
      <w:color w:val="808080"/>
      <w:bdr w:color="auto" w:space="0" w:sz="0" w:val="none"/>
      <w:shd w:color="auto" w:fill="auto" w:val="clear"/>
    </w:rPr>
  </w:style>
  <w:style w:customStyle="1" w:styleId="eSPISCCParagraphDefaultFont" w:type="character">
    <w:name w:val="eSPIS_CC_Paragraph Default Font"/>
    <w:basedOn w:val="Zadanifontodlomka"/>
    <w:rsid w:val="00F77D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7DA2"/>
    <w:rPr>
      <w:sz w:val="24"/>
      <w:bdr w:color="auto" w:space="0" w:sz="0" w:val="none"/>
      <w:shd w:color="auto" w:fill="FFFFCC" w:val="clear"/>
      <w:lang w:val="hr-HR"/>
    </w:rPr>
  </w:style>
  <w:style w:customStyle="1" w:styleId="PozadinaSvijetloCrvena" w:type="character">
    <w:name w:val="Pozadina_SvijetloCrvena"/>
    <w:basedOn w:val="eSPISCCParagraphDefaultFont"/>
    <w:rsid w:val="00F77D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7D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2011.</izvorni_sadrzaj>
    <derivirana_varijabla naziv="DomainObject.Predmet.DatumOsnivanja_1">29.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St-1547/2011</izvorni_sadrzaj>
    <derivirana_varijabla naziv="DomainObject.Predmet.OznakaBroj_1">St-1547/2011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St-229/07</izvorni_sadrzaj>
    <derivirana_varijabla naziv="DomainObject.Predmet.PrimjedbaSuca_1">7. St-229/07</derivirana_varijabla>
  </DomainObject.Predmet.PrimjedbaSuca>
  <DomainObject.Predmet.ProtustrankaFormated>
    <izvorni_sadrzaj>  INTER RB d.o.o.</izvorni_sadrzaj>
    <derivirana_varijabla naziv="DomainObject.Predmet.ProtustrankaFormated_1">  INTER RB d.o.o.</derivirana_varijabla>
  </DomainObject.Predmet.ProtustrankaFormated>
  <DomainObject.Predmet.ProtustrankaFormatedOIB>
    <izvorni_sadrzaj>  INTER RB d.o.o., OIB 39860221737</izvorni_sadrzaj>
    <derivirana_varijabla naziv="DomainObject.Predmet.ProtustrankaFormatedOIB_1">  INTER RB d.o.o., OIB 39860221737</derivirana_varijabla>
  </DomainObject.Predmet.ProtustrankaFormatedOIB>
  <DomainObject.Predmet.ProtustrankaFormatedWithAdress>
    <izvorni_sadrzaj> INTER RB d.o.o., D. CESARIĆA 7, 10000 Zagreb</izvorni_sadrzaj>
    <derivirana_varijabla naziv="DomainObject.Predmet.ProtustrankaFormatedWithAdress_1"> INTER RB d.o.o., D. CESARIĆA 7, 10000 Zagreb</derivirana_varijabla>
  </DomainObject.Predmet.ProtustrankaFormatedWithAdress>
  <DomainObject.Predmet.ProtustrankaFormatedWithAdressOIB>
    <izvorni_sadrzaj> INTER RB d.o.o., OIB 39860221737, D. CESARIĆA 7, 10000 Zagreb</izvorni_sadrzaj>
    <derivirana_varijabla naziv="DomainObject.Predmet.ProtustrankaFormatedWithAdressOIB_1"> INTER RB d.o.o., OIB 39860221737, D. CESARIĆA 7, 10000 Zagreb</derivirana_varijabla>
  </DomainObject.Predmet.ProtustrankaFormatedWithAdressOIB>
  <DomainObject.Predmet.ProtustrankaWithAdress>
    <izvorni_sadrzaj>INTER RB d.o.o. D. CESARIĆA 7, 10000 Zagreb</izvorni_sadrzaj>
    <derivirana_varijabla naziv="DomainObject.Predmet.ProtustrankaWithAdress_1">INTER RB d.o.o. D. CESARIĆA 7, 10000 Zagreb</derivirana_varijabla>
  </DomainObject.Predmet.ProtustrankaWithAdress>
  <DomainObject.Predmet.ProtustrankaWithAdressOIB>
    <izvorni_sadrzaj>INTER RB d.o.o., OIB 39860221737, D. CESARIĆA 7, 10000 Zagreb</izvorni_sadrzaj>
    <derivirana_varijabla naziv="DomainObject.Predmet.ProtustrankaWithAdressOIB_1">INTER RB d.o.o., OIB 39860221737, D. CESARIĆA 7, 10000 Zagreb</derivirana_varijabla>
  </DomainObject.Predmet.ProtustrankaWithAdressOIB>
  <DomainObject.Predmet.ProtustrankaNazivFormated>
    <izvorni_sadrzaj>INTER RB d.o.o.</izvorni_sadrzaj>
    <derivirana_varijabla naziv="DomainObject.Predmet.ProtustrankaNazivFormated_1">INTER RB d.o.o.</derivirana_varijabla>
  </DomainObject.Predmet.ProtustrankaNazivFormated>
  <DomainObject.Predmet.ProtustrankaNazivFormatedOIB>
    <izvorni_sadrzaj>INTER RB d.o.o., OIB 39860221737</izvorni_sadrzaj>
    <derivirana_varijabla naziv="DomainObject.Predmet.ProtustrankaNazivFormatedOIB_1">INTER RB d.o.o., OIB 39860221737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zastupanog po punomoćniku Zoran Puljiz; VJEROVNICI; Alen Macan; Robert Tomulić; GP-BRIM d.o.o. za graditeljstvo, proizvodnju i trgovinu; REJTING jednostavno društvo s ograničenom odgovornošću za trgovinu i usluge; Namještaj Deni j.d.o.o.; Zoran Fabris; Emanuel Predan; VALIDA NEKRETNINE društvo s ograničenom odgovornošću za trgovinu i usluge; Fanika Perić; Eric Superina</izvorni_sadrzaj>
    <derivirana_varijabla naziv="DomainObject.Predmet.StrankaFormated_1">  PRIVREDNA BANKA ZAGREB d.d. zastupanog po punomoćniku Zoran Puljiz; VJEROVNICI; Alen Macan; Robert Tomulić; GP-BRIM d.o.o. za graditeljstvo, proizvodnju i trgovinu; REJTING jednostavno društvo s ograničenom odgovornošću za trgovinu i usluge; Namještaj Deni j.d.o.o.; Zoran Fabris; Emanuel Predan; VALIDA NEKRETNINE društvo s ograničenom odgovornošću za trgovinu i usluge; Fanika Perić; Eric Superina</derivirana_varijabla>
  </DomainObject.Predmet.StrankaFormated>
  <DomainObject.Predmet.StrankaFormatedOIB>
    <izvorni_sadrzaj>  PRIVREDNA BANKA ZAGREB d.d., OIB 02535697732 zastupanog po punomoćniku Zoran Puljiz; VJEROVNICI; Alen Macan, OIB 05345198446; Robert Tomulić, OIB 95709123228; GP-BRIM d.o.o. za graditeljstvo, proizvodnju i trgovinu, OIB 75723859475; REJTING jednostavno društvo s ograničenom odgovornošću za trgovinu i usluge, OIB 37536693528; Namještaj Deni j.d.o.o.; Zoran Fabris, OIB 24316055251; Emanuel Predan, OIB 95273249723; VALIDA NEKRETNINE društvo s ograničenom odgovornošću za trgovinu i usluge, OIB 39537015878; Fanika Perić, OIB 81385442240; Eric Superina, OIB 66281103812</izvorni_sadrzaj>
    <derivirana_varijabla naziv="DomainObject.Predmet.StrankaFormatedOIB_1">  PRIVREDNA BANKA ZAGREB d.d., OIB 02535697732 zastupanog po punomoćniku Zoran Puljiz; VJEROVNICI; Alen Macan, OIB 05345198446; Robert Tomulić, OIB 95709123228; GP-BRIM d.o.o. za graditeljstvo, proizvodnju i trgovinu, OIB 75723859475; REJTING jednostavno društvo s ograničenom odgovornošću za trgovinu i usluge, OIB 37536693528; Namještaj Deni j.d.o.o.; Zoran Fabris, OIB 24316055251; Emanuel Predan, OIB 95273249723; VALIDA NEKRETNINE društvo s ograničenom odgovornošću za trgovinu i usluge, OIB 39537015878; Fanika Perić, OIB 81385442240; Eric Superina, OIB 66281103812</derivirana_varijabla>
  </DomainObject.Predmet.StrankaFormatedOIB>
  <DomainObject.Predmet.StrankaFormatedWithAdress>
    <izvorni_sadrzaj> PRIVREDNA BANKA ZAGREB d.d., RAČKOG 6, 10000 Zagreb zastupanog po punomoćniku Zoran Puljiz; VJEROVNICI; Alen Macan, Valturska Ulica 82, 52100 Pula; Robert Tomulić, Crnčićeva 1, 51000 Rijeka; GP-BRIM d.o.o. za graditeljstvo, proizvodnju i trgovinu, Draškovićeva 46, 10000 Zagreb; REJTING jednostavno društvo s ograničenom odgovornošću za trgovinu i usluge, Trnjanska cesta 45, 10000 Zagreb; Namještaj Deni j.d.o.o.; Zoran Fabris, Danijeli 76, 52444 Kringa; Emanuel Predan, Ulica Samagher 14, 52100 Pula; VALIDA NEKRETNINE društvo s ograničenom odgovornošću za trgovinu i usluge, Radnička cesta 75, 10000 Zagreb; Fanika Perić, Bihaćka Ulica 30, 10360 Sesvete; Eric Superina, Trinajstići 94 A, 51215 Kastav</izvorni_sadrzaj>
    <derivirana_varijabla naziv="DomainObject.Predmet.StrankaFormatedWithAdress_1"> PRIVREDNA BANKA ZAGREB d.d., RAČKOG 6, 10000 Zagreb zastupanog po punomoćniku Zoran Puljiz; VJEROVNICI; Alen Macan, Valturska Ulica 82, 52100 Pula; Robert Tomulić, Crnčićeva 1, 51000 Rijeka; GP-BRIM d.o.o. za graditeljstvo, proizvodnju i trgovinu, Draškovićeva 46, 10000 Zagreb; REJTING jednostavno društvo s ograničenom odgovornošću za trgovinu i usluge, Trnjanska cesta 45, 10000 Zagreb; Namještaj Deni j.d.o.o.; Zoran Fabris, Danijeli 76, 52444 Kringa; Emanuel Predan, Ulica Samagher 14, 52100 Pula; VALIDA NEKRETNINE društvo s ograničenom odgovornošću za trgovinu i usluge, Radnička cesta 75, 10000 Zagreb; Fanika Perić, Bihaćka Ulica 30, 10360 Sesvete; Eric Superina, Trinajstići 94 A, 51215 Kastav</derivirana_varijabla>
  </DomainObject.Predmet.StrankaFormatedWithAdress>
  <DomainObject.Predmet.StrankaFormatedWithAdressOIB>
    <izvorni_sadrzaj> PRIVREDNA BANKA ZAGREB d.d., OIB 02535697732, RAČKOG 6, 10000 Zagreb zastupanog po punomoćniku Zoran Puljiz; VJEROVNICI; Alen Macan, OIB 05345198446, Valturska Ulica 82, 52100 Pula; Robert Tomulić, OIB 95709123228, Crnčićeva 1, 51000 Rijeka; GP-BRIM d.o.o. za graditeljstvo, proizvodnju i trgovinu, OIB 75723859475, Draškovićeva 46, 10000 Zagreb; REJTING jednostavno društvo s ograničenom odgovornošću za trgovinu i usluge, OIB 37536693528, Trnjanska cesta 45, 10000 Zagreb; Namještaj Deni j.d.o.o.; Zoran Fabris, OIB 24316055251, Danijeli 76, 52444 Kringa; Emanuel Predan, OIB 95273249723, Ulica Samagher 14, 52100 Pula; VALIDA NEKRETNINE društvo s ograničenom odgovornošću za trgovinu i usluge, OIB 39537015878, Radnička cesta 75, 10000 Zagreb; Fanika Perić, OIB 81385442240, Bihaćka Ulica 30, 10360 Sesvete; Eric Superina, OIB 66281103812, Trinajstići 94 A, 51215 Kastav</izvorni_sadrzaj>
    <derivirana_varijabla naziv="DomainObject.Predmet.StrankaFormatedWithAdressOIB_1"> PRIVREDNA BANKA ZAGREB d.d., OIB 02535697732, RAČKOG 6, 10000 Zagreb zastupanog po punomoćniku Zoran Puljiz; VJEROVNICI; Alen Macan, OIB 05345198446, Valturska Ulica 82, 52100 Pula; Robert Tomulić, OIB 95709123228, Crnčićeva 1, 51000 Rijeka; GP-BRIM d.o.o. za graditeljstvo, proizvodnju i trgovinu, OIB 75723859475, Draškovićeva 46, 10000 Zagreb; REJTING jednostavno društvo s ograničenom odgovornošću za trgovinu i usluge, OIB 37536693528, Trnjanska cesta 45, 10000 Zagreb; Namještaj Deni j.d.o.o.; Zoran Fabris, OIB 24316055251, Danijeli 76, 52444 Kringa; Emanuel Predan, OIB 95273249723, Ulica Samagher 14, 52100 Pula; VALIDA NEKRETNINE društvo s ograničenom odgovornošću za trgovinu i usluge, OIB 39537015878, Radnička cesta 75, 10000 Zagreb; Fanika Perić, OIB 81385442240, Bihaćka Ulica 30, 10360 Sesvete; Eric Superina, OIB 66281103812, Trinajstići 94 A, 51215 Kastav</derivirana_varijabla>
  </DomainObject.Predmet.StrankaFormatedWithAdressOIB>
  <DomainObject.Predmet.StrankaWithAdress>
    <izvorni_sadrzaj>PRIVREDNA BANKA ZAGREB d.d. RAČKOG 6,10000 Zagreb,VJEROVNICI ,Alen Macan Valturska Ulica 82,52100 Pula,Robert Tomulić Crnčićeva 1,51000 Rijeka,GP-BRIM d.o.o. za graditeljstvo, proizvodnju i trgovinu Draškovićeva 46,10000 Zagreb,REJTING jednostavno društvo s ograničenom odgovornošću za trgovinu i usluge Trnjanska cesta 45,10000 Zagreb,Namještaj Deni j.d.o.o. ,Zoran Fabris Danijeli 76,52444 Kringa,Emanuel Predan Ulica Samagher 14,52100 Pula,VALIDA NEKRETNINE društvo s ograničenom odgovornošću za trgovinu i usluge Radnička cesta 75,10000 Zagreb,Fanika Perić Bihaćka Ulica 30,10360 Sesvete,Eric Superina Trinajstići 94 A,51215 Kastav</izvorni_sadrzaj>
    <derivirana_varijabla naziv="DomainObject.Predmet.StrankaWithAdress_1">PRIVREDNA BANKA ZAGREB d.d. RAČKOG 6,10000 Zagreb,VJEROVNICI ,Alen Macan Valturska Ulica 82,52100 Pula,Robert Tomulić Crnčićeva 1,51000 Rijeka,GP-BRIM d.o.o. za graditeljstvo, proizvodnju i trgovinu Draškovićeva 46,10000 Zagreb,REJTING jednostavno društvo s ograničenom odgovornošću za trgovinu i usluge Trnjanska cesta 45,10000 Zagreb,Namještaj Deni j.d.o.o. ,Zoran Fabris Danijeli 76,52444 Kringa,Emanuel Predan Ulica Samagher 14,52100 Pula,VALIDA NEKRETNINE društvo s ograničenom odgovornošću za trgovinu i usluge Radnička cesta 75,10000 Zagreb,Fanika Perić Bihaćka Ulica 30,10360 Sesvete,Eric Superina Trinajstići 94 A,51215 Kastav</derivirana_varijabla>
  </DomainObject.Predmet.StrankaWithAdress>
  <DomainObject.Predmet.StrankaWithAdressOIB>
    <izvorni_sadrzaj>PRIVREDNA BANKA ZAGREB d.d., OIB 02535697732, RAČKOG 6,10000 Zagreb,VJEROVNICI,Alen Macan, OIB 05345198446, Valturska Ulica 82,52100 Pula,Robert Tomulić, OIB 95709123228, Crnčićeva 1,51000 Rijeka,GP-BRIM d.o.o. za graditeljstvo, proizvodnju i trgovinu, OIB 75723859475, Draškovićeva 46,10000 Zagreb,REJTING jednostavno društvo s ograničenom odgovornošću za trgovinu i usluge, OIB 37536693528, Trnjanska cesta 45,10000 Zagreb,Namještaj Deni j.d.o.o.,Zoran Fabris, OIB 24316055251, Danijeli 76,52444 Kringa,Emanuel Predan, OIB 95273249723, Ulica Samagher 14,52100 Pula,VALIDA NEKRETNINE društvo s ograničenom odgovornošću za trgovinu i usluge, OIB 39537015878, Radnička cesta 75,10000 Zagreb,Fanika Perić, OIB 81385442240, Bihaćka Ulica 30,10360 Sesvete,Eric Superina, OIB 66281103812, Trinajstići 94 A,51215 Kastav</izvorni_sadrzaj>
    <derivirana_varijabla naziv="DomainObject.Predmet.StrankaWithAdressOIB_1">PRIVREDNA BANKA ZAGREB d.d., OIB 02535697732, RAČKOG 6,10000 Zagreb,VJEROVNICI,Alen Macan, OIB 05345198446, Valturska Ulica 82,52100 Pula,Robert Tomulić, OIB 95709123228, Crnčićeva 1,51000 Rijeka,GP-BRIM d.o.o. za graditeljstvo, proizvodnju i trgovinu, OIB 75723859475, Draškovićeva 46,10000 Zagreb,REJTING jednostavno društvo s ograničenom odgovornošću za trgovinu i usluge, OIB 37536693528, Trnjanska cesta 45,10000 Zagreb,Namještaj Deni j.d.o.o.,Zoran Fabris, OIB 24316055251, Danijeli 76,52444 Kringa,Emanuel Predan, OIB 95273249723, Ulica Samagher 14,52100 Pula,VALIDA NEKRETNINE društvo s ograničenom odgovornošću za trgovinu i usluge, OIB 39537015878, Radnička cesta 75,10000 Zagreb,Fanika Perić, OIB 81385442240, Bihaćka Ulica 30,10360 Sesvete,Eric Superina, OIB 66281103812, Trinajstići 94 A,51215 Kastav</derivirana_varijabla>
  </DomainObject.Predmet.StrankaWithAdressOIB>
  <DomainObject.Predmet.StrankaNazivFormated>
    <izvorni_sadrzaj>PRIVREDNA BANKA ZAGREB d.d.,VJEROVNICI,Alen Macan,Robert Tomulić,GP-BRIM d.o.o. za graditeljstvo, proizvodnju i trgovinu,REJTING jednostavno društvo s ograničenom odgovornošću za trgovinu i usluge,Namještaj Deni j.d.o.o.,Zoran Fabris,Emanuel Predan,VALIDA NEKRETNINE društvo s ograničenom odgovornošću za trgovinu i usluge,Fanika Perić,Eric Superina</izvorni_sadrzaj>
    <derivirana_varijabla naziv="DomainObject.Predmet.StrankaNazivFormated_1">PRIVREDNA BANKA ZAGREB d.d.,VJEROVNICI,Alen Macan,Robert Tomulić,GP-BRIM d.o.o. za graditeljstvo, proizvodnju i trgovinu,REJTING jednostavno društvo s ograničenom odgovornošću za trgovinu i usluge,Namještaj Deni j.d.o.o.,Zoran Fabris,Emanuel Predan,VALIDA NEKRETNINE društvo s ograničenom odgovornošću za trgovinu i usluge,Fanika Perić,Eric Superina</derivirana_varijabla>
  </DomainObject.Predmet.StrankaNazivFormated>
  <DomainObject.Predmet.StrankaNazivFormatedOIB>
    <izvorni_sadrzaj>PRIVREDNA BANKA ZAGREB d.d., OIB 02535697732,VJEROVNICI,Alen Macan, OIB 05345198446,Robert Tomulić, OIB 95709123228,GP-BRIM d.o.o. za graditeljstvo, proizvodnju i trgovinu, OIB 75723859475,REJTING jednostavno društvo s ograničenom odgovornošću za trgovinu i usluge, OIB 37536693528,Namještaj Deni j.d.o.o.,Zoran Fabris, OIB 24316055251,Emanuel Predan, OIB 95273249723,VALIDA NEKRETNINE društvo s ograničenom odgovornošću za trgovinu i usluge, OIB 39537015878,Fanika Perić, OIB 81385442240,Eric Superina, OIB 66281103812</izvorni_sadrzaj>
    <derivirana_varijabla naziv="DomainObject.Predmet.StrankaNazivFormatedOIB_1">PRIVREDNA BANKA ZAGREB d.d., OIB 02535697732,VJEROVNICI,Alen Macan, OIB 05345198446,Robert Tomulić, OIB 95709123228,GP-BRIM d.o.o. za graditeljstvo, proizvodnju i trgovinu, OIB 75723859475,REJTING jednostavno društvo s ograničenom odgovornošću za trgovinu i usluge, OIB 37536693528,Namještaj Deni j.d.o.o.,Zoran Fabris, OIB 24316055251,Emanuel Predan, OIB 95273249723,VALIDA NEKRETNINE društvo s ograničenom odgovornošću za trgovinu i usluge, OIB 39537015878,Fanika Perić, OIB 81385442240,Eric Superina, OIB 66281103812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53385.25</izvorni_sadrzaj>
    <derivirana_varijabla naziv="DomainObject.Predmet.TrenutnaVrijednost_1">53385.25</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PRIVREDNA BANKA ZAGREB d.d. zastupanog po punomoćniku Zoran Puljiz</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izvorni_sadrzaj>
    <derivirana_varijabla naziv="DomainObject.Predmet.StrankaListFormated_1">
      <item>PRIVREDNA BANKA ZAGREB d.d. zastupanog po punomoćniku Zoran Puljiz</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derivirana_varijabla>
  </DomainObject.Predmet.StrankaListFormated>
  <DomainObject.Predmet.StrankaListFormatedOIB>
    <izvorni_sadrzaj>
      <item>PRIVREDNA BANKA ZAGREB d.d., OIB 02535697732 zastupanog po punomoćniku Zoran Puljiz</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izvorni_sadrzaj>
    <derivirana_varijabla naziv="DomainObject.Predmet.StrankaListFormatedOIB_1">
      <item>PRIVREDNA BANKA ZAGREB d.d., OIB 02535697732 zastupanog po punomoćniku Zoran Puljiz</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derivirana_varijabla>
  </DomainObject.Predmet.StrankaListFormatedOIB>
  <DomainObject.Predmet.StrankaListFormatedWithAdress>
    <izvorni_sadrzaj>
      <item>PRIVREDNA BANKA ZAGREB d.d., RAČKOG 6, 10000 Zagreb zastupanog po punomoćniku Zoran Puljiz</item>
      <item>VJEROVNICI</item>
      <item>Alen Macan, Valturska Ulica 82, 52100 Pula</item>
      <item>Robert Tomulić, Crnčićeva 1, 51000 Rijeka</item>
      <item>GP-BRIM d.o.o. za graditeljstvo, proizvodnju i trgovinu, Draškovićeva 46, 10000 Zagreb</item>
      <item>REJTING jednostavno društvo s ograničenom odgovornošću za trgovinu i usluge, Trnjanska cesta 45, 10000 Zagreb</item>
      <item>Namještaj Deni j.d.o.o.</item>
      <item>Zoran Fabris, Danijeli 76, 52444 Kringa</item>
      <item>Emanuel Predan, Ulica Samagher 14, 52100 Pula</item>
      <item>VALIDA NEKRETNINE društvo s ograničenom odgovornošću za trgovinu i usluge, Radnička cesta 75, 10000 Zagreb</item>
      <item>Fanika Perić, Bihaćka Ulica 30, 10360 Sesvete</item>
      <item>Eric Superina, Trinajstići 94 A, 51215 Kastav</item>
    </izvorni_sadrzaj>
    <derivirana_varijabla naziv="DomainObject.Predmet.StrankaListFormatedWithAdress_1">
      <item>PRIVREDNA BANKA ZAGREB d.d., RAČKOG 6, 10000 Zagreb zastupanog po punomoćniku Zoran Puljiz</item>
      <item>VJEROVNICI</item>
      <item>Alen Macan, Valturska Ulica 82, 52100 Pula</item>
      <item>Robert Tomulić, Crnčićeva 1, 51000 Rijeka</item>
      <item>GP-BRIM d.o.o. za graditeljstvo, proizvodnju i trgovinu, Draškovićeva 46, 10000 Zagreb</item>
      <item>REJTING jednostavno društvo s ograničenom odgovornošću za trgovinu i usluge, Trnjanska cesta 45, 10000 Zagreb</item>
      <item>Namještaj Deni j.d.o.o.</item>
      <item>Zoran Fabris, Danijeli 76, 52444 Kringa</item>
      <item>Emanuel Predan, Ulica Samagher 14, 52100 Pula</item>
      <item>VALIDA NEKRETNINE društvo s ograničenom odgovornošću za trgovinu i usluge, Radnička cesta 75, 10000 Zagreb</item>
      <item>Fanika Perić, Bihaćka Ulica 30, 10360 Sesvete</item>
      <item>Eric Superina, Trinajstići 94 A, 51215 Kastav</item>
    </derivirana_varijabla>
  </DomainObject.Predmet.StrankaListFormatedWithAdress>
  <DomainObject.Predmet.StrankaListFormatedWithAdressOIB>
    <izvorni_sadrzaj>
      <item>PRIVREDNA BANKA ZAGREB d.d., OIB 02535697732, RAČKOG 6, 10000 Zagreb zastupanog po punomoćniku Zoran Puljiz</item>
      <item>VJEROVNICI</item>
      <item>Alen Macan, OIB 05345198446, Valturska Ulica 82, 52100 Pula</item>
      <item>Robert Tomulić, OIB 95709123228, Crnčićeva 1, 51000 Rijeka</item>
      <item>GP-BRIM d.o.o. za graditeljstvo, proizvodnju i trgovinu, OIB 75723859475, Draškovićeva 46, 10000 Zagreb</item>
      <item>REJTING jednostavno društvo s ograničenom odgovornošću za trgovinu i usluge, OIB 37536693528, Trnjanska cesta 45, 10000 Zagreb</item>
      <item>Namještaj Deni j.d.o.o.</item>
      <item>Zoran Fabris, OIB 24316055251, Danijeli 76, 52444 Kringa</item>
      <item>Emanuel Predan, OIB 95273249723, Ulica Samagher 14, 52100 Pula</item>
      <item>VALIDA NEKRETNINE društvo s ograničenom odgovornošću za trgovinu i usluge, OIB 39537015878, Radnička cesta 75, 10000 Zagreb</item>
      <item>Fanika Perić, OIB 81385442240, Bihaćka Ulica 30, 10360 Sesvete</item>
      <item>Eric Superina, OIB 66281103812, Trinajstići 94 A, 51215 Kastav</item>
    </izvorni_sadrzaj>
    <derivirana_varijabla naziv="DomainObject.Predmet.StrankaListFormatedWithAdressOIB_1">
      <item>PRIVREDNA BANKA ZAGREB d.d., OIB 02535697732, RAČKOG 6, 10000 Zagreb zastupanog po punomoćniku Zoran Puljiz</item>
      <item>VJEROVNICI</item>
      <item>Alen Macan, OIB 05345198446, Valturska Ulica 82, 52100 Pula</item>
      <item>Robert Tomulić, OIB 95709123228, Crnčićeva 1, 51000 Rijeka</item>
      <item>GP-BRIM d.o.o. za graditeljstvo, proizvodnju i trgovinu, OIB 75723859475, Draškovićeva 46, 10000 Zagreb</item>
      <item>REJTING jednostavno društvo s ograničenom odgovornošću za trgovinu i usluge, OIB 37536693528, Trnjanska cesta 45, 10000 Zagreb</item>
      <item>Namještaj Deni j.d.o.o.</item>
      <item>Zoran Fabris, OIB 24316055251, Danijeli 76, 52444 Kringa</item>
      <item>Emanuel Predan, OIB 95273249723, Ulica Samagher 14, 52100 Pula</item>
      <item>VALIDA NEKRETNINE društvo s ograničenom odgovornošću za trgovinu i usluge, OIB 39537015878, Radnička cesta 75, 10000 Zagreb</item>
      <item>Fanika Perić, OIB 81385442240, Bihaćka Ulica 30, 10360 Sesvete</item>
      <item>Eric Superina, OIB 66281103812, Trinajstići 94 A, 51215 Kastav</item>
    </derivirana_varijabla>
  </DomainObject.Predmet.StrankaListFormatedWithAdressOIB>
  <DomainObject.Predmet.StrankaListNazivFormated>
    <izvorni_sadrzaj>
      <item>PRIVREDNA BANKA ZAGREB d.d.</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izvorni_sadrzaj>
    <derivirana_varijabla naziv="DomainObject.Predmet.StrankaListNazivFormated_1">
      <item>PRIVREDNA BANKA ZAGREB d.d.</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derivirana_varijabla>
  </DomainObject.Predmet.StrankaListNazivFormated>
  <DomainObject.Predmet.StrankaListNazivFormatedOIB>
    <izvorni_sadrzaj>
      <item>PRIVREDNA BANKA ZAGREB d.d., OIB 02535697732</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izvorni_sadrzaj>
    <derivirana_varijabla naziv="DomainObject.Predmet.StrankaListNazivFormatedOIB_1">
      <item>PRIVREDNA BANKA ZAGREB d.d., OIB 02535697732</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derivirana_varijabla>
  </DomainObject.Predmet.StrankaListNazivFormatedOIB>
  <DomainObject.Predmet.ProtuStrankaListFormated>
    <izvorni_sadrzaj>
      <item>INTER RB d.o.o.</item>
    </izvorni_sadrzaj>
    <derivirana_varijabla naziv="DomainObject.Predmet.ProtuStrankaListFormated_1">
      <item>INTER RB d.o.o.</item>
    </derivirana_varijabla>
  </DomainObject.Predmet.ProtuStrankaListFormated>
  <DomainObject.Predmet.ProtuStrankaListFormatedOIB>
    <izvorni_sadrzaj>
      <item>INTER RB d.o.o., OIB 39860221737</item>
    </izvorni_sadrzaj>
    <derivirana_varijabla naziv="DomainObject.Predmet.ProtuStrankaListFormatedOIB_1">
      <item>INTER RB d.o.o., OIB 39860221737</item>
    </derivirana_varijabla>
  </DomainObject.Predmet.ProtuStrankaListFormatedOIB>
  <DomainObject.Predmet.ProtuStrankaListFormatedWithAdress>
    <izvorni_sadrzaj>
      <item>INTER RB d.o.o., D. CESARIĆA 7, 10000 Zagreb</item>
    </izvorni_sadrzaj>
    <derivirana_varijabla naziv="DomainObject.Predmet.ProtuStrankaListFormatedWithAdress_1">
      <item>INTER RB d.o.o., D. CESARIĆA 7, 10000 Zagreb</item>
    </derivirana_varijabla>
  </DomainObject.Predmet.ProtuStrankaListFormatedWithAdress>
  <DomainObject.Predmet.ProtuStrankaListFormatedWithAdressOIB>
    <izvorni_sadrzaj>
      <item>INTER RB d.o.o., OIB 39860221737, D. CESARIĆA 7, 10000 Zagreb</item>
    </izvorni_sadrzaj>
    <derivirana_varijabla naziv="DomainObject.Predmet.ProtuStrankaListFormatedWithAdressOIB_1">
      <item>INTER RB d.o.o., OIB 39860221737, D. CESARIĆA 7, 10000 Zagreb</item>
    </derivirana_varijabla>
  </DomainObject.Predmet.ProtuStrankaListFormatedWithAdressOIB>
  <DomainObject.Predmet.ProtuStrankaListNazivFormated>
    <izvorni_sadrzaj>
      <item>INTER RB d.o.o.</item>
    </izvorni_sadrzaj>
    <derivirana_varijabla naziv="DomainObject.Predmet.ProtuStrankaListNazivFormated_1">
      <item>INTER RB d.o.o.</item>
    </derivirana_varijabla>
  </DomainObject.Predmet.ProtuStrankaListNazivFormated>
  <DomainObject.Predmet.ProtuStrankaListNazivFormatedOIB>
    <izvorni_sadrzaj>
      <item>INTER RB d.o.o., OIB 39860221737</item>
    </izvorni_sadrzaj>
    <derivirana_varijabla naziv="DomainObject.Predmet.ProtuStrankaListNazivFormatedOIB_1">
      <item>INTER RB d.o.o., OIB 39860221737</item>
    </derivirana_varijabla>
  </DomainObject.Predmet.ProtuStrankaListNazivFormatedOIB>
  <DomainObject.Predmet.OstaliListFormated>
    <izvorni_sadrzaj>
      <item>Zoran Puljiz punomoćnik sudionika u postupku PRIVREDNA BANKA ZAGREB d.d.</item>
      <item>Jozo Jelavić</item>
      <item>Odvj. Petar Ćubela</item>
      <item>odvj. Željko Županić</item>
    </izvorni_sadrzaj>
    <derivirana_varijabla naziv="DomainObject.Predmet.OstaliListFormated_1">
      <item>Zoran Puljiz punomoćnik sudionika u postupku PRIVREDNA BANKA ZAGREB d.d.</item>
      <item>Jozo Jelavić</item>
      <item>Odvj. Petar Ćubela</item>
      <item>odvj. Željko Županić</item>
    </derivirana_varijabla>
  </DomainObject.Predmet.OstaliListFormated>
  <DomainObject.Predmet.OstaliListFormatedOIB>
    <izvorni_sadrzaj>
      <item>Zoran Puljiz, OIB 58345109800 punomoćnik sudionika u postupku PRIVREDNA BANKA ZAGREB d.d.</item>
      <item>Jozo Jelavić, OIB 79433837132</item>
      <item>Odvj. Petar Ćubela</item>
      <item>odvj. Željko Županić</item>
    </izvorni_sadrzaj>
    <derivirana_varijabla naziv="DomainObject.Predmet.OstaliListFormatedOIB_1">
      <item>Zoran Puljiz, OIB 58345109800 punomoćnik sudionika u postupku PRIVREDNA BANKA ZAGREB d.d.</item>
      <item>Jozo Jelavić, OIB 79433837132</item>
      <item>Odvj. Petar Ćubela</item>
      <item>odvj. Željko Županić</item>
    </derivirana_varijabla>
  </DomainObject.Predmet.OstaliListFormatedOIB>
  <DomainObject.Predmet.OstaliListFormatedWithAdress>
    <izvorni_sadrzaj>
      <item>Zoran Puljiz, Grahorova 24, 10000 Zagreb punomoćnik sudionika u postupku PRIVREDNA BANKA ZAGREB d.d.</item>
      <item>Jozo Jelavić, Pavla Hatza 9, 10000 Zagreb</item>
      <item>Odvj. Petar Ćubela, Vlaška 72c, 10000 Zagreb</item>
      <item>odvj. Željko Županić, Svska cesta 19, 10000 Zagreb</item>
    </izvorni_sadrzaj>
    <derivirana_varijabla naziv="DomainObject.Predmet.OstaliListFormatedWithAdress_1">
      <item>Zoran Puljiz, Grahorova 24, 10000 Zagreb punomoćnik sudionika u postupku PRIVREDNA BANKA ZAGREB d.d.</item>
      <item>Jozo Jelavić, Pavla Hatza 9, 10000 Zagreb</item>
      <item>Odvj. Petar Ćubela, Vlaška 72c, 10000 Zagreb</item>
      <item>odvj. Željko Županić, Svska cesta 19, 10000 Zagreb</item>
    </derivirana_varijabla>
  </DomainObject.Predmet.OstaliListFormatedWithAdress>
  <DomainObject.Predmet.OstaliListFormatedWithAdressOIB>
    <izvorni_sadrzaj>
      <item>Zoran Puljiz, OIB 58345109800, Grahorova 24, 10000 Zagreb punomoćnik sudionika u postupku PRIVREDNA BANKA ZAGREB d.d.</item>
      <item>Jozo Jelavić, OIB 79433837132, Pavla Hatza 9, 10000 Zagreb</item>
      <item>Odvj. Petar Ćubela, Vlaška 72c, 10000 Zagreb</item>
      <item>odvj. Željko Županić, Svska cesta 19, 10000 Zagreb</item>
    </izvorni_sadrzaj>
    <derivirana_varijabla naziv="DomainObject.Predmet.OstaliListFormatedWithAdressOIB_1">
      <item>Zoran Puljiz, OIB 58345109800, Grahorova 24, 10000 Zagreb punomoćnik sudionika u postupku PRIVREDNA BANKA ZAGREB d.d.</item>
      <item>Jozo Jelavić, OIB 79433837132, Pavla Hatza 9, 10000 Zagreb</item>
      <item>Odvj. Petar Ćubela, Vlaška 72c, 10000 Zagreb</item>
      <item>odvj. Željko Županić, Svska cesta 19, 10000 Zagreb</item>
    </derivirana_varijabla>
  </DomainObject.Predmet.OstaliListFormatedWithAdressOIB>
  <DomainObject.Predmet.OstaliListNazivFormated>
    <izvorni_sadrzaj>
      <item>Zoran Puljiz</item>
      <item>Jozo Jelavić</item>
      <item>Odvj. Petar Ćubela</item>
      <item>odvj. Željko Županić</item>
    </izvorni_sadrzaj>
    <derivirana_varijabla naziv="DomainObject.Predmet.OstaliListNazivFormated_1">
      <item>Zoran Puljiz</item>
      <item>Jozo Jelavić</item>
      <item>Odvj. Petar Ćubela</item>
      <item>odvj. Željko Županić</item>
    </derivirana_varijabla>
  </DomainObject.Predmet.OstaliListNazivFormated>
  <DomainObject.Predmet.OstaliListNazivFormatedOIB>
    <izvorni_sadrzaj>
      <item>Zoran Puljiz, OIB 58345109800</item>
      <item>Jozo Jelavić, OIB 79433837132</item>
      <item>Odvj. Petar Ćubela</item>
      <item>odvj. Željko Županić</item>
    </izvorni_sadrzaj>
    <derivirana_varijabla naziv="DomainObject.Predmet.OstaliListNazivFormatedOIB_1">
      <item>Zoran Puljiz, OIB 58345109800</item>
      <item>Jozo Jelavić, OIB 79433837132</item>
      <item>Odvj. Petar Ćubela</item>
      <item>odvj. Željko Županić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VJEROVNICI i dr.</izvorni_sadrzaj>
    <derivirana_varijabla naziv="DomainObject.Predmet.StrankaIDrugi_1">VJEROVNICI i dr.</derivirana_varijabla>
  </DomainObject.Predmet.StrankaIDrugi>
  <DomainObject.Predmet.ProtustrankaIDrugi>
    <izvorni_sadrzaj>INTER RB d.o.o.</izvorni_sadrzaj>
    <derivirana_varijabla naziv="DomainObject.Predmet.ProtustrankaIDrugi_1">INTER RB d.o.o.</derivirana_varijabla>
  </DomainObject.Predmet.ProtustrankaIDrugi>
  <DomainObject.Predmet.StrankaIDrugiAdressOIB>
    <izvorni_sadrzaj>VJEROVNICI i dr.</izvorni_sadrzaj>
    <derivirana_varijabla naziv="DomainObject.Predmet.StrankaIDrugiAdressOIB_1">VJEROVNICI i dr.</derivirana_varijabla>
  </DomainObject.Predmet.StrankaIDrugiAdressOIB>
  <DomainObject.Predmet.ProtustrankaIDrugiAdressOIB>
    <izvorni_sadrzaj>INTER RB d.o.o., OIB 39860221737, D. CESARIĆA 7, 10000 Zagreb</izvorni_sadrzaj>
    <derivirana_varijabla naziv="DomainObject.Predmet.ProtustrankaIDrugiAdressOIB_1">INTER RB d.o.o., OIB 39860221737, D. CESARIĆA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Puljiz</item>
      <item>PRIVREDNA BANKA ZAGREB d.d.</item>
      <item>INTER RB d.o.o.</item>
      <item>VJEROVNICI</item>
      <item>Jozo Jelavić</item>
      <item>Alen Macan</item>
      <item>Robert Tomulić</item>
      <item>GP-BRIM d.o.o. za graditeljstvo, proizvodnju i trgovinu</item>
      <item>REJTING jednostavno društvo s ograničenom odgovornošću za trgovinu i usluge</item>
      <item>Namještaj Deni j.d.o.o.</item>
      <item>Zoran Fabris</item>
      <item>Odvj. Petar Ćubela</item>
      <item>odvj. Željko Županić</item>
      <item>Emanuel Predan</item>
      <item>VALIDA NEKRETNINE društvo s ograničenom odgovornošću za trgovinu i usluge</item>
      <item>Fanika Perić</item>
      <item>Eric Superina</item>
    </izvorni_sadrzaj>
    <derivirana_varijabla naziv="DomainObject.Predmet.SudioniciListNaziv_1">
      <item>Zoran Puljiz</item>
      <item>PRIVREDNA BANKA ZAGREB d.d.</item>
      <item>INTER RB d.o.o.</item>
      <item>VJEROVNICI</item>
      <item>Jozo Jelavić</item>
      <item>Alen Macan</item>
      <item>Robert Tomulić</item>
      <item>GP-BRIM d.o.o. za graditeljstvo, proizvodnju i trgovinu</item>
      <item>REJTING jednostavno društvo s ograničenom odgovornošću za trgovinu i usluge</item>
      <item>Namještaj Deni j.d.o.o.</item>
      <item>Zoran Fabris</item>
      <item>Odvj. Petar Ćubela</item>
      <item>odvj. Željko Županić</item>
      <item>Emanuel Predan</item>
      <item>VALIDA NEKRETNINE društvo s ograničenom odgovornošću za trgovinu i usluge</item>
      <item>Fanika Perić</item>
      <item>Eric Superina</item>
    </derivirana_varijabla>
  </DomainObject.Predmet.SudioniciListNaziv>
  <DomainObject.Predmet.SudioniciListAdressOIB>
    <izvorni_sadrzaj>
      <item>Zoran Puljiz, OIB 58345109800, Grahorova 24,10000 Zagreb</item>
      <item>PRIVREDNA BANKA ZAGREB d.d., OIB 02535697732, RAČKOG 6,10000 Zagreb</item>
      <item>INTER RB d.o.o., OIB 39860221737, D. CESARIĆA 7,10000 Zagreb</item>
      <item>VJEROVNICI</item>
      <item>Jozo Jelavić, OIB 79433837132, Pavla Hatza 9,10000 Zagreb</item>
      <item>Alen Macan, OIB 05345198446, Valturska Ulica 82,52100 Pula</item>
      <item>Robert Tomulić, OIB 95709123228, Crnčićeva 1,51000 Rijeka</item>
      <item>GP-BRIM d.o.o. za graditeljstvo, proizvodnju i trgovinu, OIB 75723859475, Draškovićeva 46,10000 Zagreb</item>
      <item>REJTING jednostavno društvo s ograničenom odgovornošću za trgovinu i usluge, OIB 37536693528, Trnjanska cesta 45,10000 Zagreb</item>
      <item>Namještaj Deni j.d.o.o.</item>
      <item>Zoran Fabris, OIB 24316055251, Danijeli 76,52444 Kringa</item>
      <item>Odvj. Petar Ćubela, Vlaška 72c,10000 Zagreb</item>
      <item>odvj. Željko Županić, Svska cesta 19,10000 Zagreb</item>
      <item>Emanuel Predan, OIB 95273249723, Ulica Samagher 14,52100 Pula</item>
      <item>VALIDA NEKRETNINE društvo s ograničenom odgovornošću za trgovinu i usluge, OIB 39537015878, Radnička cesta 75,10000 Zagreb</item>
      <item>Fanika Perić, OIB 81385442240, Bihaćka Ulica 30,10360 Sesvete</item>
      <item>Eric Superina, OIB 66281103812, Trinajstići 94 A,51215 Kastav</item>
    </izvorni_sadrzaj>
    <derivirana_varijabla naziv="DomainObject.Predmet.SudioniciListAdressOIB_1">
      <item>Zoran Puljiz, OIB 58345109800, Grahorova 24,10000 Zagreb</item>
      <item>PRIVREDNA BANKA ZAGREB d.d., OIB 02535697732, RAČKOG 6,10000 Zagreb</item>
      <item>INTER RB d.o.o., OIB 39860221737, D. CESARIĆA 7,10000 Zagreb</item>
      <item>VJEROVNICI</item>
      <item>Jozo Jelavić, OIB 79433837132, Pavla Hatza 9,10000 Zagreb</item>
      <item>Alen Macan, OIB 05345198446, Valturska Ulica 82,52100 Pula</item>
      <item>Robert Tomulić, OIB 95709123228, Crnčićeva 1,51000 Rijeka</item>
      <item>GP-BRIM d.o.o. za graditeljstvo, proizvodnju i trgovinu, OIB 75723859475, Draškovićeva 46,10000 Zagreb</item>
      <item>REJTING jednostavno društvo s ograničenom odgovornošću za trgovinu i usluge, OIB 37536693528, Trnjanska cesta 45,10000 Zagreb</item>
      <item>Namještaj Deni j.d.o.o.</item>
      <item>Zoran Fabris, OIB 24316055251, Danijeli 76,52444 Kringa</item>
      <item>Odvj. Petar Ćubela, Vlaška 72c,10000 Zagreb</item>
      <item>odvj. Željko Županić, Svska cesta 19,10000 Zagreb</item>
      <item>Emanuel Predan, OIB 95273249723, Ulica Samagher 14,52100 Pula</item>
      <item>VALIDA NEKRETNINE društvo s ograničenom odgovornošću za trgovinu i usluge, OIB 39537015878, Radnička cesta 75,10000 Zagreb</item>
      <item>Fanika Perić, OIB 81385442240, Bihaćka Ulica 30,10360 Sesvete</item>
      <item>Eric Superina, OIB 66281103812, Trinajstići 94 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58345109800</item>
      <item>, OIB 02535697732</item>
      <item>, OIB 39860221737</item>
      <item>, OIB null</item>
      <item>, OIB 79433837132</item>
      <item>, OIB 05345198446</item>
      <item>, OIB 95709123228</item>
      <item>, OIB 75723859475</item>
      <item>, OIB 37536693528</item>
      <item>, OIB null</item>
      <item>, OIB 24316055251</item>
      <item>, OIB null</item>
      <item>, OIB null</item>
      <item>, OIB 95273249723</item>
      <item>, OIB 39537015878</item>
      <item>, OIB 81385442240</item>
      <item>, OIB 66281103812</item>
    </izvorni_sadrzaj>
    <derivirana_varijabla naziv="DomainObject.Predmet.SudioniciListNazivOIB_1">
      <item>, OIB 58345109800</item>
      <item>, OIB 02535697732</item>
      <item>, OIB 39860221737</item>
      <item>, OIB null</item>
      <item>, OIB 79433837132</item>
      <item>, OIB 05345198446</item>
      <item>, OIB 95709123228</item>
      <item>, OIB 75723859475</item>
      <item>, OIB 37536693528</item>
      <item>, OIB null</item>
      <item>, OIB 24316055251</item>
      <item>, OIB null</item>
      <item>, OIB null</item>
      <item>, OIB 95273249723</item>
      <item>, OIB 39537015878</item>
      <item>, OIB 81385442240</item>
      <item>, OIB 66281103812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376</properties:Words>
  <properties:Characters>1848</properties:Characters>
  <properties:Lines>65</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2017-05-23T11:28:00Z</dcterms:created>
  <dc:creator>agalic</dc:creator>
  <cp:lastModifiedBy>Valentina Delač</cp:lastModifiedBy>
  <cp:lastPrinted>2017-05-23T11:35:00Z</cp:lastPrinted>
  <dcterms:modified xmlns:xsi="http://www.w3.org/2001/XMLSchema-instance" xsi:type="dcterms:W3CDTF">2017-05-23T11:35:00Z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