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cf83f" w14:paraId="d0cf83f" w:rsidRDefault="0081783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1783D" w:rsidP="0081783D" w:rsidR="00AE649C">
      <w:pPr>
        <w:pStyle w:val="NormaleSPIS"/>
        <w:spacing w:after="0"/>
      </w:pPr>
      <w:r>
        <w:t xml:space="preserve">        Republika Hrvatska</w:t>
      </w:r>
    </w:p>
    <w:p w:rsidRDefault="0081783D" w:rsidP="0081783D" w:rsidR="0081783D">
      <w:pPr>
        <w:pStyle w:val="NormaleSPIS"/>
        <w:spacing w:after="0"/>
      </w:pPr>
      <w:r>
        <w:t xml:space="preserve">     Trgovački sud u Bjelovaru</w:t>
      </w:r>
    </w:p>
    <w:p w:rsidRDefault="0081783D" w:rsidP="0081783D" w:rsidR="0081783D">
      <w:pPr>
        <w:pStyle w:val="NormaleSPIS"/>
        <w:spacing w:after="0"/>
      </w:pPr>
      <w:r>
        <w:t>Bjelovar, Šetalište dr.I.Lebovića 42.</w:t>
      </w:r>
    </w:p>
    <w:p w:rsidRDefault="0081783D" w:rsidP="0081783D" w:rsidR="0081783D">
      <w:pPr>
        <w:pStyle w:val="NormaleSPIS"/>
        <w:spacing w:after="0"/>
        <w:jc w:val="right"/>
        <w:rPr>
          <w:b/>
          <w:noProof/>
        </w:rPr>
      </w:pPr>
      <w:r>
        <w:rPr>
          <w:noProof/>
        </w:rPr>
        <w:t>Poslovni broj: 7 St-147/2018-2</w:t>
      </w:r>
    </w:p>
    <w:p w:rsidRDefault="0081783D" w:rsidP="0081783D" w:rsidR="0081783D">
      <w:pPr>
        <w:jc w:val="center"/>
        <w:rPr>
          <w:noProof/>
        </w:rPr>
      </w:pPr>
    </w:p>
    <w:p w:rsidRDefault="0081783D" w:rsidP="0081783D" w:rsidR="0081783D">
      <w:pPr>
        <w:spacing w:after="0"/>
        <w:jc w:val="center"/>
        <w:rPr>
          <w:noProof/>
        </w:rPr>
      </w:pPr>
      <w:r>
        <w:rPr>
          <w:noProof/>
        </w:rPr>
        <w:t>R E P U B L I K A  H R V A T S K A</w:t>
      </w:r>
    </w:p>
    <w:p w:rsidRDefault="0081783D" w:rsidP="0081783D" w:rsidR="0081783D">
      <w:pPr>
        <w:jc w:val="center"/>
        <w:rPr>
          <w:noProof/>
        </w:rPr>
      </w:pPr>
    </w:p>
    <w:p w:rsidRDefault="0081783D" w:rsidP="0081783D" w:rsidR="0081783D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81783D" w:rsidP="0081783D" w:rsidR="0081783D">
      <w:pPr>
        <w:jc w:val="center"/>
        <w:outlineLvl w:val="0"/>
        <w:rPr>
          <w:noProof/>
        </w:rPr>
      </w:pPr>
    </w:p>
    <w:p w:rsidRDefault="0081783D" w:rsidP="0081783D" w:rsidR="0081783D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REPUBLIKE HRVATSKE, Ministarstva financija, za otvaranje stečajnog postupka nad dužnikom NOVA RAZINA d.o.o. za trgovinu i usluge iz Zagreba, Ilica 54, MBS 080635377, OIB 73692878200</w:t>
      </w:r>
      <w:r>
        <w:rPr>
          <w:lang w:eastAsia="hr-HR"/>
        </w:rPr>
        <w:t>, 10</w:t>
      </w:r>
      <w:r>
        <w:t>. prosinca</w:t>
      </w:r>
      <w:r>
        <w:rPr>
          <w:noProof/>
        </w:rPr>
        <w:t xml:space="preserve"> 2018.</w:t>
      </w:r>
    </w:p>
    <w:p w:rsidRDefault="0081783D" w:rsidP="0081783D" w:rsidR="0081783D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81783D" w:rsidP="0081783D" w:rsidR="0081783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</w:rPr>
      </w:pPr>
      <w:r>
        <w:t>1.Pokreće se prethodni postupak radi utvrđivanja uvjeta za otvaranje stečajnog postupka nad dužnikom NOVA RAZINA d.o.o. za trgovinu i usluge iz Zagreba, Ilica 54, MBS 080635377, OIB 73692878200.</w:t>
      </w:r>
    </w:p>
    <w:p w:rsidRDefault="0081783D" w:rsidP="0081783D" w:rsidR="0081783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  <w:lang w:eastAsia="en-US"/>
        </w:rPr>
      </w:pPr>
    </w:p>
    <w:p w:rsidRDefault="0081783D" w:rsidP="0081783D" w:rsidR="0081783D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11. siječnja 2019. godine u 09,00 sati, u ovome sudu u Bjelovaru, Šetalište dr. Ivše Lebovića 42, sudnica br. 2, na koje se pozivaju dostavom ovoga rješenja:</w:t>
      </w:r>
    </w:p>
    <w:p w:rsidRDefault="0081783D" w:rsidP="0081783D" w:rsidR="0081783D">
      <w:pPr>
        <w:ind w:left="851"/>
        <w:jc w:val="both"/>
        <w:rPr>
          <w:noProof/>
        </w:rPr>
      </w:pPr>
      <w:r>
        <w:rPr>
          <w:noProof/>
        </w:rPr>
        <w:t>-REPUBLIKA HRVATSKA, Ministarstvo financija, po zastupniku po zakonu Županijskom državnom odvjetništvu u Bjelovaru,</w:t>
      </w:r>
    </w:p>
    <w:p w:rsidRDefault="0081783D" w:rsidP="0081783D" w:rsidR="0081783D">
      <w:pPr>
        <w:ind w:left="851"/>
        <w:jc w:val="both"/>
        <w:rPr>
          <w:noProof/>
        </w:rPr>
      </w:pPr>
      <w:r>
        <w:rPr>
          <w:noProof/>
        </w:rPr>
        <w:t>-zakonski zastupnik dužnika Brandon Alvarado iz Sjedinjene Američke Države, Los Angeles, sa adrese dužnika Zagreb, Ilica 54</w:t>
      </w:r>
      <w:r>
        <w:rPr>
          <w:lang w:eastAsia="hr-HR"/>
        </w:rPr>
        <w:t>.</w:t>
      </w:r>
    </w:p>
    <w:p w:rsidRDefault="0081783D" w:rsidP="0081783D" w:rsidR="0081783D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81783D" w:rsidP="0081783D" w:rsidR="0081783D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81783D" w:rsidP="0081783D" w:rsidR="0081783D">
      <w:pPr>
        <w:ind w:firstLine="720"/>
        <w:jc w:val="both"/>
      </w:pPr>
      <w:r>
        <w:rPr>
          <w:noProof/>
        </w:rPr>
        <w:t xml:space="preserve">REPUBLIKA HRVATSKA, Ministarstvo financija, podnijelo je Trgovačkom sudu u Osijeku prijedlog za otvaranje stečajnog postupka nad dužnikom </w:t>
      </w:r>
      <w:r>
        <w:t xml:space="preserve">NOVA RAZINA d.o.o. za trgovinu i usluge iz Zagreba, Ilica 54, te je navela da joj dužnik duguje tražbinu u iznosu od 9.307,56 kuna, na temelju ovjerenih </w:t>
      </w:r>
      <w:proofErr w:type="spellStart"/>
      <w:r>
        <w:t>izlista</w:t>
      </w:r>
      <w:proofErr w:type="spellEnd"/>
      <w:r>
        <w:t xml:space="preserve"> stanja računa 1732, 2715, 2848, 5265, 4251 na dan 25. svibnja 2016. godine. U svom prijedlogu navodi da dužnik u Očevidniku redoslijeda </w:t>
      </w:r>
    </w:p>
    <w:p w:rsidRDefault="0081783D" w:rsidP="0081783D" w:rsidR="0081783D">
      <w:pPr>
        <w:spacing w:after="0" w:before="240"/>
        <w:ind w:firstLine="720"/>
        <w:jc w:val="center"/>
      </w:pPr>
      <w:r>
        <w:lastRenderedPageBreak/>
        <w:t>2</w:t>
      </w:r>
    </w:p>
    <w:p w:rsidRDefault="0081783D" w:rsidP="0081783D" w:rsidR="0081783D">
      <w:pPr>
        <w:ind w:firstLine="720"/>
        <w:jc w:val="right"/>
      </w:pPr>
      <w:r>
        <w:t>Poslovni broj:7 St-147/2018-2</w:t>
      </w:r>
    </w:p>
    <w:p w:rsidRDefault="0081783D" w:rsidP="0081783D" w:rsidR="0081783D">
      <w:pPr>
        <w:jc w:val="both"/>
        <w:rPr>
          <w:noProof/>
        </w:rPr>
      </w:pPr>
      <w:r>
        <w:t xml:space="preserve">osnova za plaćanje ima evidentirane neizvršene osnove za plaćanje u neprekinutom razdoblju duljem od 60 dana, odnosno isti je u blokadi 1077 dana.              </w:t>
      </w:r>
    </w:p>
    <w:p w:rsidRDefault="0081783D" w:rsidP="0081783D" w:rsidR="0081783D">
      <w:pPr>
        <w:ind w:firstLine="851"/>
        <w:jc w:val="both"/>
        <w:rPr>
          <w:noProof/>
          <w:lang w:val="en-GB"/>
        </w:rPr>
      </w:pPr>
      <w:r>
        <w:t xml:space="preserve">Kako iz navedenih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81783D" w:rsidP="0081783D" w:rsidR="0081783D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REPUBLIKA HRVATSKA, Ministarstvo financija i zakonski zastupnik dužnika.   </w:t>
      </w:r>
    </w:p>
    <w:p w:rsidRDefault="0081783D" w:rsidP="0081783D" w:rsidR="0081783D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81783D" w:rsidP="0081783D" w:rsidR="0081783D">
      <w:pPr>
        <w:jc w:val="center"/>
        <w:outlineLvl w:val="0"/>
        <w:rPr>
          <w:noProof/>
        </w:rPr>
      </w:pPr>
      <w:r>
        <w:rPr>
          <w:noProof/>
        </w:rPr>
        <w:t xml:space="preserve">Bjelovar 10. prosinca 2018. </w:t>
      </w:r>
    </w:p>
    <w:p w:rsidRDefault="0081783D" w:rsidP="0081783D" w:rsidR="0081783D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</w:t>
      </w:r>
      <w:r>
        <w:rPr>
          <w:noProof/>
        </w:rPr>
        <w:t xml:space="preserve">        </w:t>
      </w:r>
      <w:r>
        <w:rPr>
          <w:noProof/>
        </w:rPr>
        <w:t>S u d a c</w:t>
      </w:r>
    </w:p>
    <w:p w:rsidRDefault="0081783D" w:rsidP="0081783D" w:rsidR="0081783D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</w:t>
      </w:r>
      <w:r>
        <w:rPr>
          <w:noProof/>
        </w:rPr>
        <w:t xml:space="preserve">       </w:t>
      </w:r>
      <w:r>
        <w:rPr>
          <w:noProof/>
        </w:rPr>
        <w:t>Tomislav Mrazović,v.r.</w:t>
      </w:r>
    </w:p>
    <w:p w:rsidRDefault="0081783D" w:rsidP="0081783D" w:rsidR="0081783D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</w:t>
      </w:r>
      <w:r>
        <w:rPr>
          <w:noProof/>
        </w:rPr>
        <w:t xml:space="preserve">          </w:t>
      </w:r>
      <w:r>
        <w:rPr>
          <w:noProof/>
        </w:rPr>
        <w:t xml:space="preserve">    Za točnost otpravka-ovlašteni služebnik</w:t>
      </w:r>
    </w:p>
    <w:p w:rsidRDefault="0081783D" w:rsidP="0081783D" w:rsidR="0081783D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</w:t>
      </w:r>
      <w:r>
        <w:rPr>
          <w:noProof/>
        </w:rPr>
        <w:t xml:space="preserve">              </w:t>
      </w:r>
      <w:r>
        <w:rPr>
          <w:noProof/>
        </w:rPr>
        <w:t xml:space="preserve">  Jasmina Tubić</w:t>
      </w:r>
    </w:p>
    <w:p w:rsidRDefault="0081783D" w:rsidP="0081783D" w:rsidR="0081783D">
      <w:pPr>
        <w:spacing w:after="0"/>
        <w:jc w:val="both"/>
        <w:outlineLvl w:val="0"/>
        <w:rPr>
          <w:noProof/>
        </w:rPr>
      </w:pPr>
      <w:bookmarkStart w:name="_GoBack" w:id="0"/>
      <w:bookmarkEnd w:id="0"/>
    </w:p>
    <w:p w:rsidRDefault="0081783D" w:rsidP="0081783D" w:rsidR="0081783D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81783D" w:rsidP="0081783D" w:rsidR="0081783D">
      <w:pPr>
        <w:jc w:val="both"/>
      </w:pPr>
    </w:p>
    <w:p w:rsidRDefault="0081783D" w:rsidP="0081783D" w:rsidR="0081783D">
      <w:pPr>
        <w:jc w:val="both"/>
        <w:rPr>
          <w:noProof/>
        </w:rPr>
      </w:pPr>
    </w:p>
    <w:p w:rsidRDefault="0081783D" w:rsidP="0081783D" w:rsidR="0081783D">
      <w:pPr>
        <w:jc w:val="both"/>
        <w:rPr>
          <w:noProof/>
        </w:rPr>
      </w:pPr>
    </w:p>
    <w:p w:rsidRDefault="0081783D" w:rsidP="0081783D" w:rsidR="0081783D"/>
    <w:p w:rsidRDefault="0081783D" w:rsidP="0081783D" w:rsidR="0081783D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83D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66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St-147/2018-2</izvorni_sadrzaj>
    <derivirana_varijabla naziv="DomainObject.Oznaka_1">St-147/2018-2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St-147/2018</izvorni_sadrzaj>
    <derivirana_varijabla naziv="DomainObject.Predmet.OznakaBroj_1">St-147/2018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RAZINA d.o.o.</izvorni_sadrzaj>
    <derivirana_varijabla naziv="DomainObject.Predmet.ProtustrankaFormated_1">  NOVA RAZINA d.o.o.</derivirana_varijabla>
  </DomainObject.Predmet.ProtustrankaFormated>
  <DomainObject.Predmet.ProtustrankaFormatedOIB>
    <izvorni_sadrzaj>  NOVA RAZINA d.o.o., OIB 73692878200</izvorni_sadrzaj>
    <derivirana_varijabla naziv="DomainObject.Predmet.ProtustrankaFormatedOIB_1">  NOVA RAZINA d.o.o., OIB 73692878200</derivirana_varijabla>
  </DomainObject.Predmet.ProtustrankaFormatedOIB>
  <DomainObject.Predmet.ProtustrankaFormatedWithAdress>
    <izvorni_sadrzaj> NOVA RAZINA d.o.o., Ilica 54, 10000 Zagreb</izvorni_sadrzaj>
    <derivirana_varijabla naziv="DomainObject.Predmet.ProtustrankaFormatedWithAdress_1"> NOVA RAZINA d.o.o., Ilica 54, 10000 Zagreb</derivirana_varijabla>
  </DomainObject.Predmet.ProtustrankaFormatedWithAdress>
  <DomainObject.Predmet.ProtustrankaFormatedWithAdressOIB>
    <izvorni_sadrzaj> NOVA RAZINA d.o.o., OIB 73692878200, Ilica 54, 10000 Zagreb</izvorni_sadrzaj>
    <derivirana_varijabla naziv="DomainObject.Predmet.ProtustrankaFormatedWithAdressOIB_1"> NOVA RAZINA d.o.o., OIB 73692878200, Ilica 54, 10000 Zagreb</derivirana_varijabla>
  </DomainObject.Predmet.ProtustrankaFormatedWithAdressOIB>
  <DomainObject.Predmet.ProtustrankaWithAdress>
    <izvorni_sadrzaj>NOVA RAZINA d.o.o. Ilica 54, 10000 Zagreb</izvorni_sadrzaj>
    <derivirana_varijabla naziv="DomainObject.Predmet.ProtustrankaWithAdress_1">NOVA RAZINA d.o.o. Ilica 54, 10000 Zagreb</derivirana_varijabla>
  </DomainObject.Predmet.ProtustrankaWithAdress>
  <DomainObject.Predmet.ProtustrankaWithAdressOIB>
    <izvorni_sadrzaj>NOVA RAZINA d.o.o., OIB 73692878200, Ilica 54, 10000 Zagreb</izvorni_sadrzaj>
    <derivirana_varijabla naziv="DomainObject.Predmet.ProtustrankaWithAdressOIB_1">NOVA RAZINA d.o.o., OIB 73692878200, Ilica 54, 10000 Zagreb</derivirana_varijabla>
  </DomainObject.Predmet.ProtustrankaWithAdressOIB>
  <DomainObject.Predmet.ProtustrankaNazivFormated>
    <izvorni_sadrzaj>NOVA RAZINA d.o.o.</izvorni_sadrzaj>
    <derivirana_varijabla naziv="DomainObject.Predmet.ProtustrankaNazivFormated_1">NOVA RAZINA d.o.o.</derivirana_varijabla>
  </DomainObject.Predmet.ProtustrankaNazivFormated>
  <DomainObject.Predmet.ProtustrankaNazivFormatedOIB>
    <izvorni_sadrzaj>NOVA RAZINA d.o.o., OIB 73692878200</izvorni_sadrzaj>
    <derivirana_varijabla naziv="DomainObject.Predmet.ProtustrankaNazivFormatedOIB_1">NOVA RAZINA d.o.o., OIB 73692878200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NOVA RAZINA d.o.o.</item>
    </izvorni_sadrzaj>
    <derivirana_varijabla naziv="DomainObject.Predmet.ProtuStrankaListFormated_1">
      <item>NOVA RAZINA d.o.o.</item>
    </derivirana_varijabla>
  </DomainObject.Predmet.ProtuStrankaListFormated>
  <DomainObject.Predmet.ProtuStrankaListFormatedOIB>
    <izvorni_sadrzaj>
      <item>NOVA RAZINA d.o.o., OIB 73692878200</item>
    </izvorni_sadrzaj>
    <derivirana_varijabla naziv="DomainObject.Predmet.ProtuStrankaListFormatedOIB_1">
      <item>NOVA RAZINA d.o.o., OIB 73692878200</item>
    </derivirana_varijabla>
  </DomainObject.Predmet.ProtuStrankaListFormatedOIB>
  <DomainObject.Predmet.ProtuStrankaListFormatedWithAdress>
    <izvorni_sadrzaj>
      <item>NOVA RAZINA d.o.o., Ilica 54, 10000 Zagreb</item>
    </izvorni_sadrzaj>
    <derivirana_varijabla naziv="DomainObject.Predmet.ProtuStrankaListFormatedWithAdress_1">
      <item>NOVA RAZINA d.o.o., Ilica 54, 10000 Zagreb</item>
    </derivirana_varijabla>
  </DomainObject.Predmet.ProtuStrankaListFormatedWithAdress>
  <DomainObject.Predmet.ProtuStrankaListFormatedWithAdressOIB>
    <izvorni_sadrzaj>
      <item>NOVA RAZINA d.o.o., OIB 73692878200, Ilica 54, 10000 Zagreb</item>
    </izvorni_sadrzaj>
    <derivirana_varijabla naziv="DomainObject.Predmet.ProtuStrankaListFormatedWithAdressOIB_1">
      <item>NOVA RAZINA d.o.o., OIB 73692878200, Ilica 54, 10000 Zagreb</item>
    </derivirana_varijabla>
  </DomainObject.Predmet.ProtuStrankaListFormatedWithAdressOIB>
  <DomainObject.Predmet.ProtuStrankaListNazivFormated>
    <izvorni_sadrzaj>
      <item>NOVA RAZINA d.o.o.</item>
    </izvorni_sadrzaj>
    <derivirana_varijabla naziv="DomainObject.Predmet.ProtuStrankaListNazivFormated_1">
      <item>NOVA RAZINA d.o.o.</item>
    </derivirana_varijabla>
  </DomainObject.Predmet.ProtuStrankaListNazivFormated>
  <DomainObject.Predmet.ProtuStrankaListNazivFormatedOIB>
    <izvorni_sadrzaj>
      <item>NOVA RAZINA d.o.o., OIB 73692878200</item>
    </izvorni_sadrzaj>
    <derivirana_varijabla naziv="DomainObject.Predmet.ProtuStrankaListNazivFormatedOIB_1">
      <item>NOVA RAZINA d.o.o., OIB 73692878200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Osijeku, OIB 61379160880</item>
    </izvorni_sadrzaj>
    <derivirana_varijabla naziv="DomainObject.Predmet.OstaliListFormatedOIB_1">
      <item>ŽDO u Osijeku, OIB 61379160880</item>
    </derivirana_varijabla>
  </DomainObject.Predmet.OstaliListFormatedOIB>
  <DomainObject.Predmet.OstaliListFormatedWithAdress>
    <izvorni_sadrzaj>
      <item>ŽDO u Osijeku, Kapucinska 21, 31000 Osijek</item>
    </izvorni_sadrzaj>
    <derivirana_varijabla naziv="DomainObject.Predmet.OstaliListFormatedWithAdress_1">
      <item>ŽDO u Osijeku, Kapucinska 21, 31000 Osijek</item>
    </derivirana_varijabla>
  </DomainObject.Predmet.OstaliListFormatedWithAdress>
  <DomainObject.Predmet.OstaliListFormatedWithAdressOIB>
    <izvorni_sadrzaj>
      <item>ŽDO u Osijeku, OIB 61379160880, Kapucinska 21, 31000 Osijek</item>
    </izvorni_sadrzaj>
    <derivirana_varijabla naziv="DomainObject.Predmet.OstaliListFormatedWithAdressOIB_1">
      <item>ŽDO u Osijeku, OIB 61379160880, Kapucinska 21, 31000 Osijek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Osijeku, OIB 61379160880</item>
    </izvorni_sadrzaj>
    <derivirana_varijabla naziv="DomainObject.Predmet.OstaliListNazivFormatedOIB_1">
      <item>ŽDO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St-147/2018-2</izvorni_sadrzaj>
    <derivirana_varijabla naziv="DomainObject.PoslovniBrojDokumenta_1">St-147/2018-2</derivirana_varijabla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NOVA RAZINA d.o.o.</izvorni_sadrzaj>
    <derivirana_varijabla naziv="DomainObject.Predmet.ProtustrankaIDrugi_1">NOVA RAZINA d.o.o.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NOVA RAZINA d.o.o., OIB 73692878200, Ilica 54, 10000 Zagreb</izvorni_sadrzaj>
    <derivirana_varijabla naziv="DomainObject.Predmet.ProtustrankaIDrugiAdressOIB_1">NOVA RAZINA d.o.o., OIB 73692878200, Ilica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RAZINA d.o.o.</item>
      <item>RH MF Porezna uprava</item>
      <item>ŽDO u Osijeku</item>
    </izvorni_sadrzaj>
    <derivirana_varijabla naziv="DomainObject.Predmet.SudioniciListNaziv_1">
      <item>NOVA RAZINA d.o.o.</item>
      <item>RH MF Porezna uprava</item>
      <item>ŽDO u Osijeku</item>
    </derivirana_varijabla>
  </DomainObject.Predmet.SudioniciListNaziv>
  <DomainObject.Predmet.SudioniciListAdressOIB>
    <izvorni_sadrzaj>
      <item>NOVA RAZINA d.o.o., OIB 73692878200, Ilica 54,10000 Zagreb</item>
      <item>RH MF Porezna uprava, OIB 18683136487</item>
      <item>ŽDO u Osijeku, OIB 61379160880, Kapucinska 21,31000 Osijek</item>
    </izvorni_sadrzaj>
    <derivirana_varijabla naziv="DomainObject.Predmet.SudioniciListAdressOIB_1">
      <item>NOVA RAZINA d.o.o., OIB 73692878200, Ilica 54,10000 Zagreb</item>
      <item>RH MF Porezna uprava, OIB 18683136487</item>
      <item>ŽDO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487922-8ABC-41A9-BB11-231B16A8C6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2818</properties:Characters>
  <properties:Lines>66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2018-12-10T11:00:00Z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