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f68ef" w14:paraId="6df68ef" w:rsidRDefault="001D6D0A" w:rsidP="002B6635" w:rsidR="001D6D0A">
      <w:pPr>
        <w15:collapsed w:val="false"/>
      </w:pPr>
      <w:bookmarkStart w:name="_GoBack" w:id="0"/>
      <w:bookmarkEnd w:id="0"/>
    </w:p>
    <w:p w:rsidRDefault="002B6635" w:rsidP="002B6635" w:rsidR="002B6635" w:rsidRPr="00F1439C">
      <w:r w:rsidRPr="00F1439C">
        <w:t xml:space="preserve">               </w:t>
      </w:r>
      <w:r w:rsidR="00DC0DB9">
        <w:rPr>
          <w:noProof/>
        </w:rPr>
        <w:drawing>
          <wp:inline distR="0" distL="0" distB="0" distT="0">
            <wp:extent cy="668020" cx="60452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6635" w:rsidP="002B6635" w:rsidR="002B6635" w:rsidRPr="00F1439C">
      <w:pPr>
        <w:tabs>
          <w:tab w:pos="231" w:val="left"/>
        </w:tabs>
      </w:pPr>
      <w:r w:rsidRPr="00F1439C">
        <w:t>REPUBLIKA HRVATSKA</w:t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</w:p>
    <w:p w:rsidRDefault="002B6635" w:rsidP="00F1439C" w:rsidR="00673420">
      <w:r w:rsidRPr="00F1439C">
        <w:t>TRGOVAČKI SUD U PAZINU</w:t>
      </w:r>
    </w:p>
    <w:p w:rsidRDefault="00673420" w:rsidP="00F1439C" w:rsidR="002B6635" w:rsidRPr="00F1439C">
      <w:r>
        <w:t xml:space="preserve">Pazin, </w:t>
      </w:r>
      <w:proofErr w:type="spellStart"/>
      <w:r>
        <w:t>Dršćevka</w:t>
      </w:r>
      <w:proofErr w:type="spellEnd"/>
      <w:r>
        <w:t xml:space="preserve"> 1</w:t>
      </w:r>
      <w:r w:rsidR="002B6635" w:rsidRPr="00F1439C">
        <w:t xml:space="preserve">                </w:t>
      </w:r>
      <w:r w:rsidR="002B6635" w:rsidRPr="00F1439C">
        <w:tab/>
      </w:r>
      <w:r w:rsidR="002B6635" w:rsidRPr="00F1439C">
        <w:tab/>
        <w:t xml:space="preserve">          </w:t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</w:r>
      <w:r w:rsidR="002B6635" w:rsidRPr="00F1439C">
        <w:tab/>
        <w:t xml:space="preserve">   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center"/>
      </w:pPr>
      <w:r w:rsidRPr="00F1439C">
        <w:t>POZIV ZA ROČIŠTE</w:t>
      </w:r>
    </w:p>
    <w:p w:rsidRDefault="00343E78" w:rsidP="00343E78" w:rsidR="00343E78" w:rsidRPr="00F1439C">
      <w:pPr>
        <w:jc w:val="center"/>
      </w:pPr>
      <w:r w:rsidRPr="00F1439C">
        <w:t>ZA DIOBU KUPOVNINE</w:t>
      </w:r>
    </w:p>
    <w:p w:rsidRDefault="00343E78" w:rsidP="00343E78" w:rsidR="00343E78" w:rsidRPr="00F1439C">
      <w:pPr>
        <w:jc w:val="center"/>
      </w:pPr>
    </w:p>
    <w:p w:rsidRDefault="00343E78" w:rsidP="00C93388" w:rsidR="00343E78" w:rsidRPr="00F1439C">
      <w:pPr>
        <w:ind w:firstLine="708"/>
        <w:jc w:val="both"/>
      </w:pPr>
      <w:r w:rsidRPr="00F1439C">
        <w:tab/>
        <w:t>Temeljem čl. 1</w:t>
      </w:r>
      <w:r w:rsidR="002B6635" w:rsidRPr="00F1439C">
        <w:t>24</w:t>
      </w:r>
      <w:r w:rsidRPr="00F1439C">
        <w:t xml:space="preserve">. st. 1. i 2. </w:t>
      </w:r>
      <w:smartTag w:element="PersonName" w:uri="urn:schemas-microsoft-com:office:smarttags">
        <w:r w:rsidRPr="00F1439C">
          <w:t>Ovršnog zakona</w:t>
        </w:r>
      </w:smartTag>
      <w:r w:rsidRPr="00F1439C">
        <w:t xml:space="preserve">, pozivate se na ročište za diobu </w:t>
      </w:r>
      <w:proofErr w:type="spellStart"/>
      <w:r w:rsidRPr="00F1439C">
        <w:t>kupovnine</w:t>
      </w:r>
      <w:proofErr w:type="spellEnd"/>
      <w:r w:rsidRPr="00F1439C">
        <w:t xml:space="preserve"> u stečajnom postupku nad </w:t>
      </w:r>
      <w:r w:rsidR="00692DF9" w:rsidRPr="00692DF9">
        <w:t>INTEC d.o.o. u stečaju Pula, Radićeva 40, OIB: 98649267172</w:t>
      </w:r>
      <w:r w:rsidR="002B6635" w:rsidRPr="00F1439C">
        <w:t xml:space="preserve">, </w:t>
      </w:r>
      <w:r w:rsidR="00C93388">
        <w:t xml:space="preserve">(nekretnine </w:t>
      </w:r>
      <w:proofErr w:type="spellStart"/>
      <w:r w:rsidR="00C93388">
        <w:t>k.č</w:t>
      </w:r>
      <w:proofErr w:type="spellEnd"/>
      <w:r w:rsidR="00C93388">
        <w:t xml:space="preserve">. 236/10 k.o. </w:t>
      </w:r>
      <w:proofErr w:type="spellStart"/>
      <w:r w:rsidR="00C93388">
        <w:t>Premantura</w:t>
      </w:r>
      <w:proofErr w:type="spellEnd"/>
      <w:r w:rsidR="00C93388">
        <w:t xml:space="preserve">, 8., 9. i 10. suvlasnički dio), </w:t>
      </w:r>
      <w:r w:rsidRPr="00F1439C">
        <w:t>koje će se održati kod ovog suda</w:t>
      </w:r>
    </w:p>
    <w:p w:rsidRDefault="0070590F" w:rsidP="00343E78" w:rsidR="00343E78" w:rsidRPr="00F1439C">
      <w:pPr>
        <w:jc w:val="both"/>
      </w:pPr>
      <w:r>
        <w:t xml:space="preserve">            </w:t>
      </w:r>
    </w:p>
    <w:p w:rsidRDefault="00692DF9" w:rsidP="00343E78" w:rsidR="00343E78" w:rsidRPr="00F1439C">
      <w:pPr>
        <w:jc w:val="center"/>
      </w:pPr>
      <w:r>
        <w:t>1</w:t>
      </w:r>
      <w:r w:rsidR="00E55F22">
        <w:t>2</w:t>
      </w:r>
      <w:r w:rsidR="005B44F0" w:rsidRPr="00F1439C">
        <w:t xml:space="preserve">. </w:t>
      </w:r>
      <w:r w:rsidR="00E55F22">
        <w:t>ožujka</w:t>
      </w:r>
      <w:r w:rsidR="005B44F0" w:rsidRPr="00F1439C">
        <w:t xml:space="preserve"> 201</w:t>
      </w:r>
      <w:r>
        <w:t>8</w:t>
      </w:r>
      <w:r w:rsidR="005B44F0" w:rsidRPr="00F1439C">
        <w:t>.</w:t>
      </w:r>
      <w:r w:rsidR="00343E78" w:rsidRPr="00F1439C">
        <w:t xml:space="preserve"> u </w:t>
      </w:r>
      <w:r w:rsidR="00E55F22">
        <w:t>12</w:t>
      </w:r>
      <w:r w:rsidR="0070590F">
        <w:t>:</w:t>
      </w:r>
      <w:r w:rsidR="00C93388">
        <w:t>4</w:t>
      </w:r>
      <w:r w:rsidR="008E602F" w:rsidRPr="00F1439C">
        <w:t>0</w:t>
      </w:r>
      <w:r w:rsidR="00343E78" w:rsidRPr="00F1439C">
        <w:t xml:space="preserve"> sati</w:t>
      </w:r>
    </w:p>
    <w:p w:rsidRDefault="00343E78" w:rsidP="00343E78" w:rsidR="00343E78" w:rsidRPr="00F1439C">
      <w:pPr>
        <w:jc w:val="center"/>
      </w:pPr>
      <w:r w:rsidRPr="00F1439C">
        <w:t>u zgradi Trgovačkog suda u</w:t>
      </w:r>
      <w:r w:rsidR="00792D5F">
        <w:t xml:space="preserve"> Pazinu, </w:t>
      </w:r>
      <w:proofErr w:type="spellStart"/>
      <w:r w:rsidR="00792D5F">
        <w:t>Dršćevka</w:t>
      </w:r>
      <w:proofErr w:type="spellEnd"/>
      <w:r w:rsidR="00792D5F">
        <w:t xml:space="preserve"> 1, soba broj 1.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  <w:t>Stranka, odnosno sudionik može imenovati punomoćnika (čl. 89. ZPP-a).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both"/>
      </w:pPr>
      <w:r w:rsidRPr="00F1439C">
        <w:tab/>
        <w:t>UPOZORENJE:</w:t>
      </w:r>
    </w:p>
    <w:p w:rsidRDefault="00343E78" w:rsidP="00343E78" w:rsidR="00343E78" w:rsidRPr="00F1439C">
      <w:pPr>
        <w:jc w:val="both"/>
      </w:pPr>
      <w:r w:rsidRPr="00F1439C">
        <w:tab/>
        <w:t>Tražbina vjerovnika koji ne dođe na ročište uzet će se prema stanju koje proizlazi iz zemljišnih knjiga i spisa.</w:t>
      </w:r>
    </w:p>
    <w:p w:rsidRDefault="00343E78" w:rsidP="00343E78" w:rsidR="00343E78" w:rsidRPr="00F1439C">
      <w:pPr>
        <w:jc w:val="both"/>
      </w:pPr>
      <w:r w:rsidRPr="00F1439C">
        <w:tab/>
        <w:t>Najkasnije na ročištu za diobu osobe pozvane na ročište mogu drugom osporiti tražbinu, njezinu visinu i red namirenja (čl. 1</w:t>
      </w:r>
      <w:r w:rsidR="002B6635" w:rsidRPr="00F1439C">
        <w:t>24</w:t>
      </w:r>
      <w:r w:rsidRPr="00F1439C">
        <w:t>. st. 3. OZ-a).</w:t>
      </w:r>
    </w:p>
    <w:p w:rsidRDefault="00343E78" w:rsidP="00343E78" w:rsidR="00343E78" w:rsidRPr="00F1439C">
      <w:pPr>
        <w:jc w:val="both"/>
      </w:pPr>
      <w:r w:rsidRPr="00F1439C">
        <w:tab/>
        <w:t>Prijedlozi, izjave i prigovori ne mogu se davati, odnosno podnositi ako se propusti rok, odnosno izostane s ročišta na kojem ih je trebalo dati ili podnijeti.</w:t>
      </w:r>
    </w:p>
    <w:p w:rsidRDefault="00343E78" w:rsidP="00343E78" w:rsidR="00343E78" w:rsidRPr="00F1439C">
      <w:pPr>
        <w:jc w:val="both"/>
      </w:pPr>
    </w:p>
    <w:p w:rsidRDefault="00343E78" w:rsidP="00343E78" w:rsidR="00343E78" w:rsidRPr="00F1439C">
      <w:pPr>
        <w:jc w:val="center"/>
      </w:pPr>
      <w:r w:rsidRPr="00F1439C">
        <w:t xml:space="preserve">U Pazinu, </w:t>
      </w:r>
      <w:r w:rsidR="00C93388">
        <w:t>2</w:t>
      </w:r>
      <w:r w:rsidR="005B44F0" w:rsidRPr="00F1439C">
        <w:t xml:space="preserve">. </w:t>
      </w:r>
      <w:r w:rsidR="00C93388">
        <w:t>ožujka</w:t>
      </w:r>
      <w:r w:rsidR="00F1439C" w:rsidRPr="00F1439C">
        <w:t xml:space="preserve"> </w:t>
      </w:r>
      <w:r w:rsidR="005B44F0" w:rsidRPr="00F1439C">
        <w:t>201</w:t>
      </w:r>
      <w:r w:rsidR="00692DF9">
        <w:t>8</w:t>
      </w:r>
      <w:r w:rsidR="005B44F0" w:rsidRPr="00F1439C">
        <w:t>.</w:t>
      </w:r>
    </w:p>
    <w:p w:rsidRDefault="00343E78" w:rsidP="00343E78" w:rsidR="00343E78" w:rsidRPr="00F1439C">
      <w:pPr>
        <w:jc w:val="center"/>
      </w:pPr>
    </w:p>
    <w:p w:rsidRDefault="00343E78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  <w:t>Sudac</w:t>
      </w:r>
    </w:p>
    <w:p w:rsidRDefault="00343E78" w:rsidP="00343E78" w:rsidR="00F1439C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</w:p>
    <w:p w:rsidRDefault="00F1439C" w:rsidP="00343E78" w:rsidR="00343E78" w:rsidRPr="00F1439C">
      <w:pPr>
        <w:jc w:val="both"/>
      </w:pP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Pr="00F1439C">
        <w:tab/>
      </w:r>
      <w:r w:rsidR="00343E78" w:rsidRPr="00F1439C">
        <w:tab/>
      </w:r>
      <w:r w:rsidR="00343E78" w:rsidRPr="00F1439C">
        <w:tab/>
        <w:t xml:space="preserve">      </w:t>
      </w:r>
      <w:r w:rsidRPr="00F1439C">
        <w:t xml:space="preserve">  Ivan Dujić</w:t>
      </w:r>
      <w:r w:rsidR="00663ECF">
        <w:t>, v.r.</w:t>
      </w:r>
    </w:p>
    <w:p w:rsidRDefault="000358D7" w:rsidP="00343E78" w:rsidR="000358D7">
      <w:pPr>
        <w:jc w:val="both"/>
      </w:pPr>
    </w:p>
    <w:p w:rsidRDefault="000358D7" w:rsidP="00343E78" w:rsidR="000358D7">
      <w:pPr>
        <w:jc w:val="both"/>
      </w:pPr>
    </w:p>
    <w:p w:rsidRDefault="000358D7" w:rsidP="00343E78" w:rsidR="000358D7">
      <w:pPr>
        <w:jc w:val="both"/>
      </w:pPr>
    </w:p>
    <w:p w:rsidRDefault="00A53A24" w:rsidP="00A53A24" w:rsidR="00A53A24">
      <w:pPr>
        <w:jc w:val="both"/>
      </w:pPr>
      <w:r>
        <w:t>DNA:</w:t>
      </w:r>
    </w:p>
    <w:p w:rsidRDefault="00A53A24" w:rsidP="00A53A24" w:rsidR="00A53A24">
      <w:pPr>
        <w:jc w:val="both"/>
      </w:pPr>
      <w:r>
        <w:t>- e-Oglasna ploča suda - 8 dana</w:t>
      </w:r>
    </w:p>
    <w:p w:rsidRDefault="00C93388" w:rsidP="00C93388" w:rsidR="00C93388">
      <w:pPr>
        <w:jc w:val="both"/>
      </w:pPr>
      <w:r>
        <w:t xml:space="preserve">- stečajnom upravitelju Bogdanu </w:t>
      </w:r>
      <w:proofErr w:type="spellStart"/>
      <w:r>
        <w:t>Veselinoviću</w:t>
      </w:r>
      <w:proofErr w:type="spellEnd"/>
      <w:r>
        <w:t xml:space="preserve"> iz Rijeke, Marijana </w:t>
      </w:r>
      <w:proofErr w:type="spellStart"/>
      <w:r>
        <w:t>Stepčića</w:t>
      </w:r>
      <w:proofErr w:type="spellEnd"/>
      <w:r>
        <w:t xml:space="preserve"> 34</w:t>
      </w:r>
    </w:p>
    <w:p w:rsidRDefault="00C93388" w:rsidP="00C93388" w:rsidR="00F1439C" w:rsidRPr="00F1439C">
      <w:pPr>
        <w:jc w:val="both"/>
      </w:pPr>
      <w:r>
        <w:t xml:space="preserve">- </w:t>
      </w:r>
      <w:proofErr w:type="spellStart"/>
      <w:r>
        <w:t>Veneto</w:t>
      </w:r>
      <w:proofErr w:type="spellEnd"/>
      <w:r>
        <w:t xml:space="preserve"> banka d.d. Zagreb, </w:t>
      </w:r>
      <w:proofErr w:type="spellStart"/>
      <w:r>
        <w:t>Draškovićeva</w:t>
      </w:r>
      <w:proofErr w:type="spellEnd"/>
      <w:r>
        <w:t xml:space="preserve"> 58</w:t>
      </w:r>
    </w:p>
    <w:sectPr w:rsidSect="005B44F0" w:rsidR="00F1439C" w:rsidRPr="00F1439C">
      <w:headerReference w:type="default" r:id="rId9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4CAA" w:rsidP="00C60648" w:rsidR="00214CAA">
      <w:r>
        <w:separator/>
      </w:r>
    </w:p>
  </w:endnote>
  <w:endnote w:id="0" w:type="continuationSeparator">
    <w:p w:rsidRDefault="00214CAA" w:rsidP="00C60648" w:rsidR="00214C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4CAA" w:rsidP="00C60648" w:rsidR="00214CAA">
      <w:r>
        <w:separator/>
      </w:r>
    </w:p>
  </w:footnote>
  <w:footnote w:id="0" w:type="continuationSeparator">
    <w:p w:rsidRDefault="00214CAA" w:rsidP="00C60648" w:rsidR="00214C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7837" w:rsidP="000A7837" w:rsidR="00C60648" w:rsidRPr="000A7837">
    <w:pPr>
      <w:pStyle w:val="Zaglavlje"/>
    </w:pPr>
    <w:r>
      <w:tab/>
    </w:r>
    <w:r>
      <w:tab/>
    </w:r>
    <w:r w:rsidR="00692DF9">
      <w:t>10 St-534/2016-1</w:t>
    </w:r>
    <w:r w:rsidR="00C93388">
      <w:t>31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358D7"/>
    <w:rsid w:val="000A7837"/>
    <w:rsid w:val="0018524D"/>
    <w:rsid w:val="001A0DD2"/>
    <w:rsid w:val="001C65C4"/>
    <w:rsid w:val="001D6D0A"/>
    <w:rsid w:val="001D7FEF"/>
    <w:rsid w:val="00202458"/>
    <w:rsid w:val="00214CAA"/>
    <w:rsid w:val="002372D4"/>
    <w:rsid w:val="002640FE"/>
    <w:rsid w:val="0029744C"/>
    <w:rsid w:val="002B6635"/>
    <w:rsid w:val="002D5F7A"/>
    <w:rsid w:val="0032234E"/>
    <w:rsid w:val="00343E78"/>
    <w:rsid w:val="00355F8C"/>
    <w:rsid w:val="003D135C"/>
    <w:rsid w:val="00405631"/>
    <w:rsid w:val="00455752"/>
    <w:rsid w:val="00455EB8"/>
    <w:rsid w:val="005B44F0"/>
    <w:rsid w:val="005C144C"/>
    <w:rsid w:val="005D274A"/>
    <w:rsid w:val="00611FB7"/>
    <w:rsid w:val="00663ECF"/>
    <w:rsid w:val="00670253"/>
    <w:rsid w:val="00673420"/>
    <w:rsid w:val="00692DF9"/>
    <w:rsid w:val="006A5E5B"/>
    <w:rsid w:val="0070590F"/>
    <w:rsid w:val="00792655"/>
    <w:rsid w:val="00792D5F"/>
    <w:rsid w:val="007B58E1"/>
    <w:rsid w:val="0085204F"/>
    <w:rsid w:val="008B0B74"/>
    <w:rsid w:val="008E602F"/>
    <w:rsid w:val="00A53A24"/>
    <w:rsid w:val="00BD6347"/>
    <w:rsid w:val="00C11B58"/>
    <w:rsid w:val="00C23C39"/>
    <w:rsid w:val="00C60648"/>
    <w:rsid w:val="00C60A39"/>
    <w:rsid w:val="00C93388"/>
    <w:rsid w:val="00D13648"/>
    <w:rsid w:val="00DC0DB9"/>
    <w:rsid w:val="00DE51E6"/>
    <w:rsid w:val="00E37E55"/>
    <w:rsid w:val="00E55F22"/>
    <w:rsid w:val="00EF1BB0"/>
    <w:rsid w:val="00F1439C"/>
    <w:rsid w:val="00F71ABD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606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C60648"/>
    <w:rPr>
      <w:sz w:val="24"/>
      <w:szCs w:val="24"/>
    </w:rPr>
  </w:style>
  <w:style w:styleId="Podnoje" w:type="paragraph">
    <w:name w:val="footer"/>
    <w:basedOn w:val="Normal"/>
    <w:link w:val="PodnojeChar"/>
    <w:rsid w:val="00C606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60648"/>
    <w:rPr>
      <w:sz w:val="24"/>
      <w:szCs w:val="24"/>
    </w:rPr>
  </w:style>
  <w:style w:styleId="Tekstbalonia" w:type="paragraph">
    <w:name w:val="Balloon Text"/>
    <w:basedOn w:val="Normal"/>
    <w:link w:val="TekstbaloniaChar"/>
    <w:rsid w:val="007926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65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26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6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6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6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6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6064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C60648"/>
    <w:rPr>
      <w:sz w:val="24"/>
      <w:szCs w:val="24"/>
    </w:rPr>
  </w:style>
  <w:style w:styleId="Podnoje" w:type="paragraph">
    <w:name w:val="footer"/>
    <w:basedOn w:val="Normal"/>
    <w:link w:val="PodnojeChar"/>
    <w:rsid w:val="00C606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60648"/>
    <w:rPr>
      <w:sz w:val="24"/>
      <w:szCs w:val="24"/>
    </w:rPr>
  </w:style>
  <w:style w:styleId="Tekstbalonia" w:type="paragraph">
    <w:name w:val="Balloon Text"/>
    <w:basedOn w:val="Normal"/>
    <w:link w:val="TekstbaloniaChar"/>
    <w:rsid w:val="007926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65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26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6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6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6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6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St-534/2016-131</izvorni_sadrzaj>
    <derivirana_varijabla naziv="DomainObject.Oznaka_1">St-534/2016-131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prileže 2 registratora 
(prijave tražbina)</izvorni_sadrzaj>
    <derivirana_varijabla naziv="DomainObject.Predmet.Opis_1">spisu prileže 2 registratora 
(prijave tražbina)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St-534/2016</izvorni_sadrzaj>
    <derivirana_varijabla naziv="DomainObject.Predmet.OznakaBroj_1">St-534/2016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INTEC d.o.o. PULA</izvorni_sadrzaj>
    <derivirana_varijabla naziv="DomainObject.Predmet.ProtustrankaFormated_1">  INTEC d.o.o. PULA</derivirana_varijabla>
  </DomainObject.Predmet.ProtustrankaFormated>
  <DomainObject.Predmet.ProtustrankaFormatedOIB>
    <izvorni_sadrzaj>  INTEC d.o.o. PULA, OIB 98649267172</izvorni_sadrzaj>
    <derivirana_varijabla naziv="DomainObject.Predmet.ProtustrankaFormatedOIB_1">  INTEC d.o.o. PULA, OIB 98649267172</derivirana_varijabla>
  </DomainObject.Predmet.ProtustrankaFormatedOIB>
  <DomainObject.Predmet.ProtustrankaFormatedWithAdress>
    <izvorni_sadrzaj> INTEC d.o.o. PULA, Radićeva 40, 52 100 Pula</izvorni_sadrzaj>
    <derivirana_varijabla naziv="DomainObject.Predmet.ProtustrankaFormatedWithAdress_1"> INTEC d.o.o. PULA, Radićeva 40, 52 100 Pula</derivirana_varijabla>
  </DomainObject.Predmet.ProtustrankaFormatedWithAdress>
  <DomainObject.Predmet.ProtustrankaFormatedWithAdressOIB>
    <izvorni_sadrzaj> INTEC d.o.o. PULA, OIB 98649267172, Radićeva 40, 52 100 Pula</izvorni_sadrzaj>
    <derivirana_varijabla naziv="DomainObject.Predmet.ProtustrankaFormatedWithAdressOIB_1"> INTEC d.o.o. PULA, OIB 98649267172, Radićeva 40, 52 100 Pula</derivirana_varijabla>
  </DomainObject.Predmet.ProtustrankaFormatedWithAdressOIB>
  <DomainObject.Predmet.ProtustrankaWithAdress>
    <izvorni_sadrzaj>INTEC d.o.o. PULA Radićeva 40, 52 100 Pula</izvorni_sadrzaj>
    <derivirana_varijabla naziv="DomainObject.Predmet.ProtustrankaWithAdress_1">INTEC d.o.o. PULA Radićeva 40, 52 100 Pula</derivirana_varijabla>
  </DomainObject.Predmet.ProtustrankaWithAdress>
  <DomainObject.Predmet.ProtustrankaWithAdressOIB>
    <izvorni_sadrzaj>INTEC d.o.o. PULA, OIB 98649267172, Radićeva 40, 52 100 Pula</izvorni_sadrzaj>
    <derivirana_varijabla naziv="DomainObject.Predmet.ProtustrankaWithAdressOIB_1">INTEC d.o.o. PULA, OIB 98649267172, Radićeva 40, 52 100 Pula</derivirana_varijabla>
  </DomainObject.Predmet.ProtustrankaWithAdressOIB>
  <DomainObject.Predmet.ProtustrankaNazivFormated>
    <izvorni_sadrzaj>INTEC d.o.o. PULA</izvorni_sadrzaj>
    <derivirana_varijabla naziv="DomainObject.Predmet.ProtustrankaNazivFormated_1">INTEC d.o.o. PULA</derivirana_varijabla>
  </DomainObject.Predmet.ProtustrankaNazivFormated>
  <DomainObject.Predmet.ProtustrankaNazivFormatedOIB>
    <izvorni_sadrzaj>INTEC d.o.o. PULA, OIB 98649267172</izvorni_sadrzaj>
    <derivirana_varijabla naziv="DomainObject.Predmet.ProtustrankaNazivFormatedOIB_1">INTEC d.o.o. PULA, OIB 98649267172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RIJEKA, Nagodbeno vijeće Pula</izvorni_sadrzaj>
    <derivirana_varijabla naziv="DomainObject.Predmet.StrankaFormated_1">  FINA, REGIONALNI CENTAR RIJEKA, Nagodbeno vijeće Pula</derivirana_varijabla>
  </DomainObject.Predmet.StrankaFormated>
  <DomainObject.Predmet.StrankaFormatedOIB>
    <izvorni_sadrzaj>  FINA, REGIONALNI CENTAR RIJEKA, Nagodbeno vijeće Pula, OIB 85821130368</izvorni_sadrzaj>
    <derivirana_varijabla naziv="DomainObject.Predmet.StrankaFormatedOIB_1">  FINA, REGIONALNI CENTAR RIJEKA, Nagodbeno vijeće Pula, OIB 85821130368</derivirana_varijabla>
  </DomainObject.Predmet.StrankaFormatedOIB>
  <DomainObject.Predmet.StrankaFormatedWithAdress>
    <izvorni_sadrzaj> FINA, REGIONALNI CENTAR RIJEKA, Nagodbeno vijeće Pula, Giardini 5, 52 100 Pula</izvorni_sadrzaj>
    <derivirana_varijabla naziv="DomainObject.Predmet.StrankaFormatedWithAdress_1"> FINA, REGIONALNI CENTAR RIJEKA, Nagodbeno vijeće Pula, Giardini 5, 52 100 Pula</derivirana_varijabla>
  </DomainObject.Predmet.StrankaFormatedWithAdress>
  <DomainObject.Predmet.StrankaFormatedWithAdressOIB>
    <izvorni_sadrzaj> FINA, REGIONALNI CENTAR RIJEKA, Nagodbeno vijeće Pula, OIB 85821130368, Giardini 5, 52 100 Pula</izvorni_sadrzaj>
    <derivirana_varijabla naziv="DomainObject.Predmet.StrankaFormatedWithAdressOIB_1"> FINA, REGIONALNI CENTAR RIJEKA, Nagodbeno vijeće Pula, OIB 85821130368, Giardini 5, 52 100 Pula</derivirana_varijabla>
  </DomainObject.Predmet.StrankaFormatedWithAdressOIB>
  <DomainObject.Predmet.StrankaWithAdress>
    <izvorni_sadrzaj>FINA, REGIONALNI CENTAR RIJEKA, Nagodbeno vijeće Pula Giardini 5,52 100 Pula</izvorni_sadrzaj>
    <derivirana_varijabla naziv="DomainObject.Predmet.StrankaWithAdress_1">FINA, REGIONALNI CENTAR RIJEKA, Nagodbeno vijeće Pula Giardini 5,52 100 Pula</derivirana_varijabla>
  </DomainObject.Predmet.StrankaWithAdress>
  <DomainObject.Predmet.StrankaWithAdressOIB>
    <izvorni_sadrzaj>FINA, REGIONALNI CENTAR RIJEKA, Nagodbeno vijeće Pula, OIB 85821130368, Giardini 5,52 100 Pula</izvorni_sadrzaj>
    <derivirana_varijabla naziv="DomainObject.Predmet.StrankaWithAdressOIB_1">FINA, REGIONALNI CENTAR RIJEKA, Nagodbeno vijeće Pula, OIB 85821130368, Giardini 5,52 100 Pula</derivirana_varijabla>
  </DomainObject.Predmet.StrankaWithAdressOIB>
  <DomainObject.Predmet.StrankaNazivFormated>
    <izvorni_sadrzaj>FINA, REGIONALNI CENTAR RIJEKA, Nagodbeno vijeće Pula</izvorni_sadrzaj>
    <derivirana_varijabla naziv="DomainObject.Predmet.StrankaNazivFormated_1">FINA, REGIONALNI CENTAR RIJEKA, Nagodbeno vijeće Pula</derivirana_varijabla>
  </DomainObject.Predmet.StrankaNazivFormated>
  <DomainObject.Predmet.StrankaNazivFormatedOIB>
    <izvorni_sadrzaj>FINA, REGIONALNI CENTAR RIJEKA, Nagodbeno vijeće Pula, OIB 85821130368</izvorni_sadrzaj>
    <derivirana_varijabla naziv="DomainObject.Predmet.StrankaNazivFormatedOIB_1">FINA, REGIONALNI CENTAR RIJEKA, Nagodbeno vijeće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FINA, REGIONALNI CENTAR RIJEKA, Nagodbeno vijeće Pula</item>
    </izvorni_sadrzaj>
    <derivirana_varijabla naziv="DomainObject.Predmet.StrankaListFormated_1">
      <item>FINA, REGIONALNI CENTAR RIJEKA, Nagodbeno vijeće Pula</item>
    </derivirana_varijabla>
  </DomainObject.Predmet.StrankaListFormated>
  <DomainObject.Predmet.StrankaListFormatedOIB>
    <izvorni_sadrzaj>
      <item>FINA, REGIONALNI CENTAR RIJEKA, Nagodbeno vijeće Pula, OIB 85821130368</item>
    </izvorni_sadrzaj>
    <derivirana_varijabla naziv="DomainObject.Predmet.StrankaListFormatedOIB_1">
      <item>FINA, REGIONALNI CENTAR RIJEKA, Nagodbeno vijeće Pula, OIB 85821130368</item>
    </derivirana_varijabla>
  </DomainObject.Predmet.StrankaListFormatedOIB>
  <DomainObject.Predmet.StrankaListFormatedWithAdress>
    <izvorni_sadrzaj>
      <item>FINA, REGIONALNI CENTAR RIJEKA, Nagodbeno vijeće Pula, Giardini 5, 52 100 Pula</item>
    </izvorni_sadrzaj>
    <derivirana_varijabla naziv="DomainObject.Predmet.StrankaListFormatedWithAdress_1">
      <item>FINA, REGIONALNI CENTAR RIJEKA, Nagodbeno vijeće Pula, Giardini 5, 52 100 Pula</item>
    </derivirana_varijabla>
  </DomainObject.Predmet.StrankaListFormatedWithAdress>
  <DomainObject.Predmet.StrankaListFormatedWithAdressOIB>
    <izvorni_sadrzaj>
      <item>FINA, REGIONALNI CENTAR RIJEKA, Nagodbeno vijeće Pula, OIB 85821130368, Giardini 5, 52 100 Pula</item>
    </izvorni_sadrzaj>
    <derivirana_varijabla naziv="DomainObject.Predmet.StrankaListFormatedWithAdressOIB_1">
      <item>FINA, REGIONALNI CENTAR RIJEKA, Nagodbeno vijeće Pula, OIB 85821130368, Giardini 5, 52 100 Pula</item>
    </derivirana_varijabla>
  </DomainObject.Predmet.StrankaListFormatedWithAdressOIB>
  <DomainObject.Predmet.StrankaListNazivFormated>
    <izvorni_sadrzaj>
      <item>FINA, REGIONALNI CENTAR RIJEKA, Nagodbeno vijeće Pula</item>
    </izvorni_sadrzaj>
    <derivirana_varijabla naziv="DomainObject.Predmet.StrankaListNazivFormated_1">
      <item>FINA, REGIONALNI CENTAR RIJEKA, Nagodbeno vijeće Pula</item>
    </derivirana_varijabla>
  </DomainObject.Predmet.StrankaListNazivFormated>
  <DomainObject.Predmet.StrankaListNazivFormatedOIB>
    <izvorni_sadrzaj>
      <item>FINA, REGIONALNI CENTAR RIJEKA, Nagodbeno vijeće Pula, OIB 85821130368</item>
    </izvorni_sadrzaj>
    <derivirana_varijabla naziv="DomainObject.Predmet.StrankaListNazivFormatedOIB_1">
      <item>FINA, REGIONALNI CENTAR RIJEKA, Nagodbeno vijeće Pula, OIB 85821130368</item>
    </derivirana_varijabla>
  </DomainObject.Predmet.StrankaListNazivFormatedOIB>
  <DomainObject.Predmet.ProtuStrankaListFormated>
    <izvorni_sadrzaj>
      <item>INTEC d.o.o. PULA</item>
    </izvorni_sadrzaj>
    <derivirana_varijabla naziv="DomainObject.Predmet.ProtuStrankaListFormated_1">
      <item>INTEC d.o.o. PULA</item>
    </derivirana_varijabla>
  </DomainObject.Predmet.ProtuStrankaListFormated>
  <DomainObject.Predmet.ProtuStrankaListFormatedOIB>
    <izvorni_sadrzaj>
      <item>INTEC d.o.o. PULA, OIB 98649267172</item>
    </izvorni_sadrzaj>
    <derivirana_varijabla naziv="DomainObject.Predmet.ProtuStrankaListFormatedOIB_1">
      <item>INTEC d.o.o. PULA, OIB 98649267172</item>
    </derivirana_varijabla>
  </DomainObject.Predmet.ProtuStrankaListFormatedOIB>
  <DomainObject.Predmet.ProtuStrankaListFormatedWithAdress>
    <izvorni_sadrzaj>
      <item>INTEC d.o.o. PULA, Radićeva 40, 52 100 Pula</item>
    </izvorni_sadrzaj>
    <derivirana_varijabla naziv="DomainObject.Predmet.ProtuStrankaListFormatedWithAdress_1">
      <item>INTEC d.o.o. PULA, Radićeva 40, 52 100 Pula</item>
    </derivirana_varijabla>
  </DomainObject.Predmet.ProtuStrankaListFormatedWithAdress>
  <DomainObject.Predmet.ProtuStrankaListFormatedWithAdressOIB>
    <izvorni_sadrzaj>
      <item>INTEC d.o.o. PULA, OIB 98649267172, Radićeva 40, 52 100 Pula</item>
    </izvorni_sadrzaj>
    <derivirana_varijabla naziv="DomainObject.Predmet.ProtuStrankaListFormatedWithAdressOIB_1">
      <item>INTEC d.o.o. PULA, OIB 98649267172, Radićeva 40, 52 100 Pula</item>
    </derivirana_varijabla>
  </DomainObject.Predmet.ProtuStrankaListFormatedWithAdressOIB>
  <DomainObject.Predmet.ProtuStrankaListNazivFormated>
    <izvorni_sadrzaj>
      <item>INTEC d.o.o. PULA</item>
    </izvorni_sadrzaj>
    <derivirana_varijabla naziv="DomainObject.Predmet.ProtuStrankaListNazivFormated_1">
      <item>INTEC d.o.o. PULA</item>
    </derivirana_varijabla>
  </DomainObject.Predmet.ProtuStrankaListNazivFormated>
  <DomainObject.Predmet.ProtuStrankaListNazivFormatedOIB>
    <izvorni_sadrzaj>
      <item>INTEC d.o.o. PULA, OIB 98649267172</item>
    </izvorni_sadrzaj>
    <derivirana_varijabla naziv="DomainObject.Predmet.ProtuStrankaListNazivFormatedOIB_1">
      <item>INTEC d.o.o. PULA, OIB 98649267172</item>
    </derivirana_varijabla>
  </DomainObject.Predmet.ProtuStrankaListNazivFormatedOIB>
  <DomainObject.Predmet.OstaliListFormated>
    <izvorni_sadrzaj>
      <item>Odvjetničko društvo GOLUB I PARTNERI d.o.o. Zagreb</item>
      <item>Odvj. BRANISLAV VUKOJEVIĆ</item>
    </izvorni_sadrzaj>
    <derivirana_varijabla naziv="DomainObject.Predmet.OstaliListFormated_1">
      <item>Odvjetničko društvo GOLUB I PARTNERI d.o.o. Zagreb</item>
      <item>Odvj. BRANISLAV VUKOJEVIĆ</item>
    </derivirana_varijabla>
  </DomainObject.Predmet.OstaliListFormated>
  <DomainObject.Predmet.OstaliListFormatedOIB>
    <izvorni_sadrzaj>
      <item>Odvjetničko društvo GOLUB I PARTNERI d.o.o. Zagreb, OIB 36714247867</item>
      <item>Odvj. BRANISLAV VUKOJEVIĆ</item>
    </izvorni_sadrzaj>
    <derivirana_varijabla naziv="DomainObject.Predmet.OstaliListFormatedOIB_1">
      <item>Odvjetničko društvo GOLUB I PARTNERI d.o.o. Zagreb, OIB 36714247867</item>
      <item>Odvj. BRANISLAV VUKOJEVIĆ</item>
    </derivirana_varijabla>
  </DomainObject.Predmet.OstaliListFormatedOIB>
  <DomainObject.Predmet.OstaliListFormatedWithAdress>
    <izvorni_sadrzaj>
      <item>Odvjetničko društvo GOLUB I PARTNERI d.o.o. Zagreb, Ljudevita Gaja 2/a, 10000 Zagreb</item>
      <item>Odvj. BRANISLAV VUKOJEVIĆ, Valdemuška 18, 52100 Pula</item>
    </izvorni_sadrzaj>
    <derivirana_varijabla naziv="DomainObject.Predmet.OstaliListFormatedWithAdress_1">
      <item>Odvjetničko društvo GOLUB I PARTNERI d.o.o. Zagreb, Ljudevita Gaja 2/a, 10000 Zagreb</item>
      <item>Odvj. BRANISLAV VUKOJEVIĆ, Valdemuška 18, 52100 Pula</item>
    </derivirana_varijabla>
  </DomainObject.Predmet.OstaliListFormatedWithAdress>
  <DomainObject.Predmet.OstaliListFormatedWithAdressOIB>
    <izvorni_sadrzaj>
      <item>Odvjetničko društvo GOLUB I PARTNERI d.o.o. Zagreb, OIB 36714247867, Ljudevita Gaja 2/a, 10000 Zagreb</item>
      <item>Odvj. BRANISLAV VUKOJEVIĆ, Valdemuška 18, 52100 Pula</item>
    </izvorni_sadrzaj>
    <derivirana_varijabla naziv="DomainObject.Predmet.OstaliListFormatedWithAdressOIB_1">
      <item>Odvjetničko društvo GOLUB I PARTNERI d.o.o. Zagreb, OIB 36714247867, Ljudevita Gaja 2/a, 10000 Zagreb</item>
      <item>Odvj. BRANISLAV VUKOJEVIĆ, Valdemuška 18, 52100 Pula</item>
    </derivirana_varijabla>
  </DomainObject.Predmet.OstaliListFormatedWithAdressOIB>
  <DomainObject.Predmet.OstaliListNazivFormated>
    <izvorni_sadrzaj>
      <item>Odvjetničko društvo GOLUB I PARTNERI d.o.o. Zagreb</item>
      <item>Odvj. BRANISLAV VUKOJEVIĆ</item>
    </izvorni_sadrzaj>
    <derivirana_varijabla naziv="DomainObject.Predmet.OstaliListNazivFormated_1">
      <item>Odvjetničko društvo GOLUB I PARTNERI d.o.o. Zagreb</item>
      <item>Odvj. BRANISLAV VUKOJEVIĆ</item>
    </derivirana_varijabla>
  </DomainObject.Predmet.OstaliListNazivFormated>
  <DomainObject.Predmet.OstaliListNazivFormatedOIB>
    <izvorni_sadrzaj>
      <item>Odvjetničko društvo GOLUB I PARTNERI d.o.o. Zagreb, OIB 36714247867</item>
      <item>Odvj. BRANISLAV VUKOJEVIĆ</item>
    </izvorni_sadrzaj>
    <derivirana_varijabla naziv="DomainObject.Predmet.OstaliListNazivFormatedOIB_1">
      <item>Odvjetničko društvo GOLUB I PARTNERI d.o.o. Zagreb, OIB 36714247867</item>
      <item>Odvj. BRANISLAV VUKOJEVIĆ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>St-534/2016-131</izvorni_sadrzaj>
    <derivirana_varijabla naziv="DomainObject.PoslovniBrojDokumenta_1">St-534/2016-131</derivirana_varijabla>
  </DomainObject.PoslovniBrojDokumenta>
  <DomainObject.Predmet.StrankaIDrugi>
    <izvorni_sadrzaj>FINA, REGIONALNI CENTAR RIJEKA, Nagodbeno vijeće Pula</izvorni_sadrzaj>
    <derivirana_varijabla naziv="DomainObject.Predmet.StrankaIDrugi_1">FINA, REGIONALNI CENTAR RIJEKA, Nagodbeno vijeće Pula</derivirana_varijabla>
  </DomainObject.Predmet.StrankaIDrugi>
  <DomainObject.Predmet.ProtustrankaIDrugi>
    <izvorni_sadrzaj>INTEC d.o.o. PULA</izvorni_sadrzaj>
    <derivirana_varijabla naziv="DomainObject.Predmet.ProtustrankaIDrugi_1">INTEC d.o.o. PULA</derivirana_varijabla>
  </DomainObject.Predmet.ProtustrankaIDrugi>
  <DomainObject.Predmet.StrankaIDrugiAdressOIB>
    <izvorni_sadrzaj>FINA, REGIONALNI CENTAR RIJEKA, Nagodbeno vijeće Pula, OIB 85821130368, Giardini 5, 52 100 Pula</izvorni_sadrzaj>
    <derivirana_varijabla naziv="DomainObject.Predmet.StrankaIDrugiAdressOIB_1">FINA, REGIONALNI CENTAR RIJEKA, Nagodbeno vijeće Pula, OIB 85821130368, Giardini 5, 52 100 Pula</derivirana_varijabla>
  </DomainObject.Predmet.StrankaIDrugiAdressOIB>
  <DomainObject.Predmet.ProtustrankaIDrugiAdressOIB>
    <izvorni_sadrzaj>INTEC d.o.o. PULA, OIB 98649267172, Radićeva 40, 52 100 Pula</izvorni_sadrzaj>
    <derivirana_varijabla naziv="DomainObject.Predmet.ProtustrankaIDrugiAdressOIB_1">INTEC d.o.o. PULA, OIB 98649267172, Radićeva 40,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INTEC d.o.o. PULA</item>
      <item>FINA, REGIONALNI CENTAR RIJEKA, Nagodbeno vijeće Pula</item>
      <item>Odvjetničko društvo GOLUB I PARTNERI d.o.o. Zagreb</item>
      <item>Odvj. BRANISLAV VUKOJEVIĆ</item>
    </izvorni_sadrzaj>
    <derivirana_varijabla naziv="DomainObject.Predmet.SudioniciListNaziv_1">
      <item>INTEC d.o.o. PULA</item>
      <item>FINA, REGIONALNI CENTAR RIJEKA, Nagodbeno vijeće Pula</item>
      <item>Odvjetničko društvo GOLUB I PARTNERI d.o.o. Zagreb</item>
      <item>Odvj. BRANISLAV VUKOJEVIĆ</item>
    </derivirana_varijabla>
  </DomainObject.Predmet.SudioniciListNaziv>
  <DomainObject.Predmet.SudioniciListAdressOIB>
    <izvorni_sadrzaj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  <item>Odvj. BRANISLAV VUKOJEVIĆ, Valdemuška 18,52100 Pula</item>
    </izvorni_sadrzaj>
    <derivirana_varijabla naziv="DomainObject.Predmet.SudioniciListAdressOIB_1"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  <item>Odvj. BRANISLAV VUKOJEVIĆ, Valdemuška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98649267172</item>
      <item>, OIB 85821130368</item>
      <item>, OIB 36714247867</item>
      <item>, OIB null</item>
    </izvorni_sadrzaj>
    <derivirana_varijabla naziv="DomainObject.Predmet.SudioniciListNazivOIB_1">
      <item>, OIB 98649267172</item>
      <item>, OIB 85821130368</item>
      <item>, OIB 36714247867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191</properties:Words>
  <properties:Characters>976</properties:Characters>
  <properties:Lines>39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2018-03-02T13:02:00Z</dcterms:created>
  <dc:creator>drabar</dc:creator>
  <cp:lastModifiedBy>Hani Udovičić</cp:lastModifiedBy>
  <cp:lastPrinted>2018-03-02T13:06:00Z</cp:lastPrinted>
  <dcterms:modified xmlns:xsi="http://www.w3.org/2001/XMLSchema-instance" xsi:type="dcterms:W3CDTF">2018-03-02T13:07:00Z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St-534/2016-131 / Odluka - Dopis (Poziv_za_ročište_za_diobu_kupovnine_St-534-16-131_-_k.č._236-10._236-10)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