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7dd36" w14:paraId="b67dd36" w:rsidRDefault="000D16CF" w:rsidP="00B72803" w:rsidR="000D16CF">
      <w:pPr>
        <w15:collapsed w:val="false"/>
      </w:pPr>
    </w:p>
    <w:p w:rsidRDefault="006A05D0" w:rsidP="00B72803" w:rsidR="006A05D0"/>
    <w:p w:rsidRDefault="00C6339E" w:rsidP="00C6339E" w:rsidR="00C6339E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6339E" w:rsidP="00C6339E" w:rsidR="00C6339E" w:rsidRPr="00D21A2C"/>
    <w:p w:rsidRDefault="00C6339E" w:rsidP="00C6339E" w:rsidR="00C6339E" w:rsidRPr="00065F61">
      <w:pPr>
        <w:ind w:hanging="720" w:left="360"/>
        <w:rPr>
          <w:b/>
        </w:rPr>
      </w:pPr>
      <w:r w:rsidRPr="00065F61">
        <w:rPr>
          <w:b/>
        </w:rPr>
        <w:t xml:space="preserve">     REPUBLIKA HRVATSKA</w:t>
      </w:r>
    </w:p>
    <w:p w:rsidRDefault="00C6339E" w:rsidP="00C6339E" w:rsidR="00C6339E" w:rsidRPr="00065F61">
      <w:pPr>
        <w:ind w:hanging="720" w:left="360"/>
      </w:pPr>
      <w:r w:rsidRPr="00065F61">
        <w:t xml:space="preserve">     TRGOVAČKI SUD U OSIJEKU</w:t>
      </w:r>
    </w:p>
    <w:p w:rsidRDefault="00C6339E" w:rsidP="00C6339E" w:rsidR="00C6339E" w:rsidRPr="00B07079">
      <w:pPr>
        <w:ind w:hanging="720" w:left="360"/>
      </w:pPr>
      <w:r w:rsidRPr="00065F61">
        <w:t xml:space="preserve">    </w:t>
      </w:r>
    </w:p>
    <w:p w:rsidRDefault="00C6339E" w:rsidP="00C6339E" w:rsidR="00C6339E" w:rsidRPr="00B07079"/>
    <w:p w:rsidRDefault="00C6339E" w:rsidP="00C6339E" w:rsidR="00C6339E">
      <w:pPr>
        <w:jc w:val="center"/>
      </w:pPr>
      <w:r w:rsidRPr="00B07079">
        <w:t xml:space="preserve">REPUBLIKA HRVATSKA </w:t>
      </w:r>
    </w:p>
    <w:p w:rsidRDefault="00C6339E" w:rsidP="00C6339E" w:rsidR="00C6339E" w:rsidRPr="00B07079">
      <w:pPr>
        <w:jc w:val="center"/>
      </w:pPr>
    </w:p>
    <w:p w:rsidRDefault="00C6339E" w:rsidP="00C6339E" w:rsidR="00C6339E" w:rsidRPr="00173728">
      <w:pPr>
        <w:jc w:val="center"/>
      </w:pPr>
      <w:r w:rsidRPr="00173728">
        <w:t xml:space="preserve">R J E Š E N J E </w:t>
      </w:r>
    </w:p>
    <w:p w:rsidRDefault="00C6339E" w:rsidP="00C6339E" w:rsidR="00C6339E" w:rsidRPr="00173728">
      <w:pPr>
        <w:jc w:val="center"/>
      </w:pPr>
    </w:p>
    <w:p w:rsidRDefault="00C6339E" w:rsidP="00C6339E" w:rsidR="00C6339E" w:rsidRPr="00173728">
      <w:pPr>
        <w:jc w:val="center"/>
      </w:pPr>
    </w:p>
    <w:p w:rsidRDefault="00C6339E" w:rsidP="00C6339E" w:rsidR="00C6339E" w:rsidRPr="00173728">
      <w:pPr>
        <w:jc w:val="center"/>
      </w:pPr>
    </w:p>
    <w:p w:rsidRDefault="00C6339E" w:rsidP="00C6339E" w:rsidR="00C6339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Osijeku, po stečajnoj sutkinji Nadi Roso, u </w:t>
      </w:r>
      <w:proofErr w:type="spellStart"/>
      <w:r>
        <w:rPr>
          <w:rFonts w:hAnsi="Times New Roman" w:ascii="Times New Roman"/>
          <w:sz w:val="24"/>
          <w:szCs w:val="24"/>
        </w:rPr>
        <w:t>predstečajnom</w:t>
      </w:r>
      <w:proofErr w:type="spellEnd"/>
      <w:r>
        <w:rPr>
          <w:rFonts w:hAnsi="Times New Roman" w:ascii="Times New Roman"/>
          <w:sz w:val="24"/>
          <w:szCs w:val="24"/>
        </w:rPr>
        <w:t xml:space="preserve"> postupku povodom prijedloga predlagatelja koji je ujedno i dužnik</w:t>
      </w:r>
      <w:r>
        <w:rPr>
          <w:rFonts w:hAnsi="Times New Roman" w:ascii="Times New Roman"/>
          <w:b/>
          <w:sz w:val="24"/>
          <w:szCs w:val="24"/>
        </w:rPr>
        <w:t xml:space="preserve"> CANDOR d.o.o. Valpovo, A. Šenoe 89, OIB: 92910003084, MBS: 030061105</w:t>
      </w:r>
      <w:r>
        <w:rPr>
          <w:rFonts w:hAnsi="Times New Roman" w:ascii="Times New Roman"/>
          <w:sz w:val="24"/>
          <w:szCs w:val="24"/>
        </w:rPr>
        <w:t>, nakon održanog ročišta radi ispitivanja tražbine 31. ožujka 2017. g., dana 10. travnja 2017. g.,</w:t>
      </w:r>
    </w:p>
    <w:p w:rsidRDefault="00C6339E" w:rsidP="00C6339E" w:rsidR="00C6339E" w:rsidRPr="00173728">
      <w:pPr>
        <w:jc w:val="both"/>
      </w:pPr>
    </w:p>
    <w:p w:rsidRDefault="00C6339E" w:rsidP="00C6339E" w:rsidR="00C6339E" w:rsidRPr="00173728"/>
    <w:p w:rsidRDefault="00C6339E" w:rsidP="00C6339E" w:rsidR="00C6339E" w:rsidRPr="00CF48F4">
      <w:pPr>
        <w:jc w:val="center"/>
      </w:pPr>
      <w:r w:rsidRPr="00CF48F4">
        <w:t xml:space="preserve">r i j e š i o  j e </w:t>
      </w:r>
    </w:p>
    <w:p w:rsidRDefault="00C6339E" w:rsidP="00C6339E" w:rsidR="00C6339E"/>
    <w:p w:rsidRDefault="00C6339E" w:rsidP="00C6339E" w:rsidR="00C6339E" w:rsidRPr="00B07079">
      <w:pPr>
        <w:jc w:val="center"/>
      </w:pPr>
    </w:p>
    <w:p w:rsidRDefault="00C6339E" w:rsidP="00C6339E" w:rsidR="00C6339E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667A1">
        <w:rPr>
          <w:rFonts w:hAnsi="Times New Roman" w:ascii="Times New Roman"/>
          <w:sz w:val="24"/>
          <w:szCs w:val="24"/>
        </w:rPr>
        <w:t xml:space="preserve">Na </w:t>
      </w:r>
      <w:r>
        <w:rPr>
          <w:rFonts w:hAnsi="Times New Roman" w:ascii="Times New Roman"/>
          <w:sz w:val="24"/>
          <w:szCs w:val="24"/>
        </w:rPr>
        <w:t xml:space="preserve">temelju tablica </w:t>
      </w:r>
      <w:r w:rsidRPr="009667A1">
        <w:rPr>
          <w:rFonts w:hAnsi="Times New Roman" w:ascii="Times New Roman"/>
          <w:sz w:val="24"/>
          <w:szCs w:val="24"/>
        </w:rPr>
        <w:t xml:space="preserve">ispitanih tražbina  sud je utvrdio slijedeće tražbine: </w:t>
      </w:r>
    </w:p>
    <w:p w:rsidRDefault="00C6339E" w:rsidP="00C6339E" w:rsidR="00C6339E"/>
    <w:p w:rsidRDefault="00165F30" w:rsidP="00165F30" w:rsidR="00793B3B">
      <w:pPr>
        <w:ind w:left="7788"/>
      </w:pPr>
      <w:r>
        <w:t>u kn</w:t>
      </w:r>
    </w:p>
    <w:p w:rsidRDefault="00CC10CF" w:rsidP="00B72803" w:rsidR="00CC10CF"/>
    <w:tbl>
      <w:tblPr>
        <w:tblW w:type="pct" w:w="5447"/>
        <w:jc w:val="center"/>
        <w:tblInd w:type="dxa" w:w="-830"/>
        <w:tblLook w:val="04A0" w:noVBand="1" w:noHBand="0" w:lastColumn="0" w:firstColumn="1" w:lastRow="0" w:firstRow="1"/>
      </w:tblPr>
      <w:tblGrid>
        <w:gridCol w:w="476"/>
        <w:gridCol w:w="1043"/>
        <w:gridCol w:w="1288"/>
        <w:gridCol w:w="1418"/>
        <w:gridCol w:w="923"/>
        <w:gridCol w:w="1043"/>
        <w:gridCol w:w="762"/>
        <w:gridCol w:w="923"/>
        <w:gridCol w:w="1302"/>
        <w:gridCol w:w="940"/>
      </w:tblGrid>
      <w:tr w:rsidTr="00484F19" w:rsidR="00CC10CF">
        <w:trPr>
          <w:trHeight w:val="1695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CC10CF" w:rsidR="00CC10C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RBR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CC10CF" w:rsidR="00CC10C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OIB VJEROVNIKA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CC10CF" w:rsidR="00CC10C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NAZIV VJEROVNIKA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CC10CF" w:rsidR="00CC10C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ADRESA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CC10CF" w:rsidR="00CC10C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IZNOS OBVEZE PREMA IZVJEŠĆU DUŽNIKA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CC10CF" w:rsidR="00CC10C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IZNOS TRAŽBINE PREMA PRIJAVI VJEROVNIKA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CC10CF" w:rsidR="00CC10C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OVRŠNA ISPRAVA (DA/NE)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CC10CF" w:rsidR="00CC10C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UTVRĐENI IZNOS TRAŽBINE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CC10CF" w:rsidR="00CC10C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OSPORENI  IZNOS TRAŽBINE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CC10CF" w:rsidR="00CC10C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NAPOMENA</w:t>
            </w:r>
          </w:p>
        </w:tc>
      </w:tr>
      <w:tr w:rsidTr="00484F19" w:rsidR="00CC10CF">
        <w:trPr>
          <w:trHeight w:val="3555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14036333877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</w:rPr>
              <w:t>Addiko</w:t>
            </w:r>
            <w:proofErr w:type="spellEnd"/>
            <w:r>
              <w:rPr>
                <w:color w:val="000000"/>
              </w:rPr>
              <w:t xml:space="preserve"> Bank d.d.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Slavonska avenija 6, Zagreb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2.387.959,37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2.424.199,70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da 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2.424.199,70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P="00165F30" w:rsidR="00CC10CF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  <w:r w:rsidR="00165F30">
              <w:rPr>
                <w:color w:val="000000"/>
              </w:rPr>
              <w:t>2.387.959,37</w:t>
            </w:r>
          </w:p>
          <w:p w:rsidRDefault="00165F30" w:rsidP="00165F30" w:rsidR="00165F3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Osporio vjerovnik MGP d.o.o. Čakovec, Republike Italije 2, OIB: 89867890534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Sporazum o osiguranju novčane tražbine od 20.09.2012. g., </w:t>
            </w:r>
            <w:r>
              <w:rPr>
                <w:color w:val="000000"/>
              </w:rPr>
              <w:br/>
              <w:t xml:space="preserve">Sporazum o osiguranju novčane tražbine od 18.04.2013. g., </w:t>
            </w:r>
            <w:proofErr w:type="spellStart"/>
            <w:r>
              <w:rPr>
                <w:color w:val="000000"/>
              </w:rPr>
              <w:t>zk.ul</w:t>
            </w:r>
            <w:proofErr w:type="spellEnd"/>
            <w:r>
              <w:rPr>
                <w:color w:val="000000"/>
              </w:rPr>
              <w:t xml:space="preserve">. 3957 k.o. Valpovo, </w:t>
            </w:r>
            <w:proofErr w:type="spellStart"/>
            <w:r>
              <w:rPr>
                <w:color w:val="000000"/>
              </w:rPr>
              <w:t>kčbr</w:t>
            </w:r>
            <w:proofErr w:type="spellEnd"/>
            <w:r>
              <w:rPr>
                <w:color w:val="000000"/>
              </w:rPr>
              <w:t xml:space="preserve">. 2787/9 - poslovna zgrada i dvorište Kraljevci ( vlasništvo </w:t>
            </w:r>
            <w:proofErr w:type="spellStart"/>
            <w:r>
              <w:rPr>
                <w:color w:val="000000"/>
              </w:rPr>
              <w:t>predstečajnog</w:t>
            </w:r>
            <w:proofErr w:type="spellEnd"/>
            <w:r>
              <w:rPr>
                <w:color w:val="000000"/>
              </w:rPr>
              <w:t xml:space="preserve"> dužnika u 2/3 dijela)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70982296603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AGROCENTAR NADA d.o.o.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Slave Raškaj 9, Samobor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845,63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845,63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lastRenderedPageBreak/>
              <w:t>3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45973642012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AGROGRUDA d.o.o. U stečaju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</w:rPr>
              <w:t>J.Huttlera</w:t>
            </w:r>
            <w:proofErr w:type="spellEnd"/>
            <w:r>
              <w:rPr>
                <w:color w:val="000000"/>
              </w:rPr>
              <w:t xml:space="preserve"> 33, Osijek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732,50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732,50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56594399090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AIVA d.o.o.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Vij. 107. brigade HV 3, Valpovo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52,40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52,40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77886543722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ALBERT d.o.o.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Kralja Tomislava 176A, Belišće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1.000,00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1.000,00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49280018987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ANELA - EXPORT d.o.o.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Kardinala Alojzija Stepinca 20, Osijek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4.797,93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4.797,93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1350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11367577518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ANOMA d.o.o.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</w:rPr>
              <w:t>Pleternička</w:t>
            </w:r>
            <w:proofErr w:type="spellEnd"/>
            <w:r>
              <w:rPr>
                <w:color w:val="000000"/>
              </w:rPr>
              <w:t xml:space="preserve"> 1, Osijek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130.150,94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130.150,94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130.150,94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Rješenje Trgovačkog suda Osijek </w:t>
            </w:r>
            <w:proofErr w:type="spellStart"/>
            <w:r>
              <w:rPr>
                <w:color w:val="000000"/>
              </w:rPr>
              <w:t>br</w:t>
            </w:r>
            <w:proofErr w:type="spellEnd"/>
            <w:r>
              <w:rPr>
                <w:color w:val="000000"/>
              </w:rPr>
              <w:t xml:space="preserve"> 9 </w:t>
            </w:r>
            <w:proofErr w:type="spellStart"/>
            <w:r>
              <w:rPr>
                <w:color w:val="000000"/>
              </w:rPr>
              <w:t>Povrv</w:t>
            </w:r>
            <w:proofErr w:type="spellEnd"/>
            <w:r>
              <w:rPr>
                <w:color w:val="000000"/>
              </w:rPr>
              <w:t>-306/15 od 13.10.2015. godine, novčana sredstva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57293115850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ARDENTER d.o.o.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Omladinska 17, </w:t>
            </w:r>
            <w:proofErr w:type="spellStart"/>
            <w:r>
              <w:rPr>
                <w:color w:val="000000"/>
              </w:rPr>
              <w:t>Livana</w:t>
            </w:r>
            <w:proofErr w:type="spellEnd"/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2.055,00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2.055,00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1305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56706451513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AZ-OBRT ZA PRIJEVOZ, POLJOPRIVREDU I USLUGE, </w:t>
            </w:r>
            <w:proofErr w:type="spellStart"/>
            <w:r>
              <w:rPr>
                <w:color w:val="000000"/>
              </w:rPr>
              <w:t>vl</w:t>
            </w:r>
            <w:proofErr w:type="spellEnd"/>
            <w:r>
              <w:rPr>
                <w:color w:val="000000"/>
              </w:rPr>
              <w:t>. MELITA ABIČIĆ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BANA </w:t>
            </w:r>
            <w:proofErr w:type="spellStart"/>
            <w:r>
              <w:rPr>
                <w:color w:val="000000"/>
              </w:rPr>
              <w:t>J.JELAČIĆA</w:t>
            </w:r>
            <w:proofErr w:type="spellEnd"/>
            <w:r>
              <w:rPr>
                <w:color w:val="000000"/>
              </w:rPr>
              <w:t xml:space="preserve"> 1, 31511, ŠAPTINOVCI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337,60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337,60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81224333034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</w:rPr>
              <w:t>Bc</w:t>
            </w:r>
            <w:proofErr w:type="spellEnd"/>
            <w:r>
              <w:rPr>
                <w:color w:val="000000"/>
              </w:rPr>
              <w:t xml:space="preserve"> Institut d.d.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Dugoselska 7, </w:t>
            </w:r>
            <w:proofErr w:type="spellStart"/>
            <w:r>
              <w:rPr>
                <w:color w:val="000000"/>
              </w:rPr>
              <w:t>Rugvica</w:t>
            </w:r>
            <w:proofErr w:type="spellEnd"/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3.915,00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3.915,00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lastRenderedPageBreak/>
              <w:t>11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22893554494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VEDRAN BELANČIĆ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STAROVALPOVAČKI PUT 2B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3.040,01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3.040,01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37698015082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BIOAGRAR d.o.o.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Preradovića Petra 57, </w:t>
            </w:r>
            <w:proofErr w:type="spellStart"/>
            <w:r>
              <w:rPr>
                <w:color w:val="000000"/>
              </w:rPr>
              <w:t>Ivanovci</w:t>
            </w:r>
            <w:proofErr w:type="spellEnd"/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147.095,56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147.095,56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48270876028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BISNODE d.o.o.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</w:rPr>
              <w:t>Fallerovo</w:t>
            </w:r>
            <w:proofErr w:type="spellEnd"/>
            <w:r>
              <w:rPr>
                <w:color w:val="000000"/>
              </w:rPr>
              <w:t xml:space="preserve"> šetalište 22, Zagreb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10.312,57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22.906,18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da 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11.453,09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11.453,09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  <w:r w:rsidR="007615DA">
              <w:rPr>
                <w:color w:val="000000"/>
              </w:rPr>
              <w:t>Osporio dužnik i povjerenik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14982174263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</w:rPr>
              <w:t>Borealis</w:t>
            </w:r>
            <w:proofErr w:type="spellEnd"/>
            <w:r>
              <w:rPr>
                <w:color w:val="000000"/>
              </w:rPr>
              <w:t xml:space="preserve"> L.A.T Hrvatska d.o.o.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Šetalište Petra Preradovića 8, Osijek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576.428,52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576.428,52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72797272959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BREZA-SAMOSTALNA TRGOVAČKA RADNJA, </w:t>
            </w:r>
            <w:proofErr w:type="spellStart"/>
            <w:r>
              <w:rPr>
                <w:color w:val="000000"/>
              </w:rPr>
              <w:t>vl</w:t>
            </w:r>
            <w:proofErr w:type="spellEnd"/>
            <w:r>
              <w:rPr>
                <w:color w:val="000000"/>
              </w:rPr>
              <w:t>. Darko Knežević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BANA JOSIPA JELAČIĆA 4, Brezik Našički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1.091,26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1.091,26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82798532151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BUREAU VERITAS CROATIA d.o.o.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</w:rPr>
              <w:t>Ciottina</w:t>
            </w:r>
            <w:proofErr w:type="spellEnd"/>
            <w:r>
              <w:rPr>
                <w:color w:val="000000"/>
              </w:rPr>
              <w:t xml:space="preserve"> 17A, Rijeka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12.240,47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12.240,47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1230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82790074844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CHROMOS AGRO d.d.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Radnička cesta 173, Zagreb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510.669,03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503.822,73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503.822,73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97634850997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CONDIO d.o.o.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Pavlinska 5, Varaždin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20.000,00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20.000,00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26187994862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CROATIA osiguranje d.d.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Vatroslava Jagića 33, Zagreb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840,36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840,36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20262622069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Čakovečki mlinovi d.d.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Mlinska 1, Čakovec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193.752,23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267.049,32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267.049,32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79069474349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DHL </w:t>
            </w:r>
            <w:proofErr w:type="spellStart"/>
            <w:r>
              <w:rPr>
                <w:color w:val="000000"/>
              </w:rPr>
              <w:t>International</w:t>
            </w:r>
            <w:proofErr w:type="spellEnd"/>
            <w:r>
              <w:rPr>
                <w:color w:val="000000"/>
              </w:rPr>
              <w:t xml:space="preserve"> d.o.o.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</w:rPr>
              <w:t>Utinjska</w:t>
            </w:r>
            <w:proofErr w:type="spellEnd"/>
            <w:r>
              <w:rPr>
                <w:color w:val="000000"/>
              </w:rPr>
              <w:t xml:space="preserve"> 40, Zagreb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22.644,01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25.141,92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25.141,92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lastRenderedPageBreak/>
              <w:t>22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89903628951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DIVMAR TRGOVINA d.o.o.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Sv. L. B. Mandića 111, Osijek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6.705,43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6.705,43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29083787850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DOMOMONT bravarski obrt, </w:t>
            </w:r>
            <w:proofErr w:type="spellStart"/>
            <w:r>
              <w:rPr>
                <w:color w:val="000000"/>
              </w:rPr>
              <w:t>vl</w:t>
            </w:r>
            <w:proofErr w:type="spellEnd"/>
            <w:r>
              <w:rPr>
                <w:color w:val="000000"/>
              </w:rPr>
              <w:t xml:space="preserve">. Domagoj </w:t>
            </w:r>
            <w:proofErr w:type="spellStart"/>
            <w:r>
              <w:rPr>
                <w:color w:val="000000"/>
              </w:rPr>
              <w:t>Biškić</w:t>
            </w:r>
            <w:proofErr w:type="spellEnd"/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JAHORINSKA 20, Osijek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10.032,14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10.032,14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99636194067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DRUŠKO-COMMERCE d.o.o.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</w:rPr>
              <w:t>Vukanska</w:t>
            </w:r>
            <w:proofErr w:type="spellEnd"/>
            <w:r>
              <w:rPr>
                <w:color w:val="000000"/>
              </w:rPr>
              <w:t xml:space="preserve"> 7a, Osijek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2,33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2,33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15734642164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DVORAC d.o.o.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Matije Antuna </w:t>
            </w:r>
            <w:proofErr w:type="spellStart"/>
            <w:r>
              <w:rPr>
                <w:color w:val="000000"/>
              </w:rPr>
              <w:t>Reljkovića</w:t>
            </w:r>
            <w:proofErr w:type="spellEnd"/>
            <w:r>
              <w:rPr>
                <w:color w:val="000000"/>
              </w:rPr>
              <w:t xml:space="preserve"> 16, Valpovo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8.347,28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8.465,33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8.465,33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72373349965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ELECTRO - SHOP d.o.o.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Kralja Tomislava 2, Belišće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750,00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750,00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40297561000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EM PLUS D.O.O.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Kostajnica</w:t>
            </w:r>
            <w:r w:rsidR="00395B7C">
              <w:rPr>
                <w:color w:val="000000"/>
              </w:rPr>
              <w:t xml:space="preserve"> BiH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1.273.160,00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1.273.160,00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  <w:r w:rsidR="00165F30">
              <w:rPr>
                <w:color w:val="000000"/>
              </w:rPr>
              <w:t>1.273.160,00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  <w:r w:rsidR="00165F30">
              <w:rPr>
                <w:color w:val="000000"/>
              </w:rPr>
              <w:t>Osporio vjerovnik MGP d.o.o. Čakovec, Republike Italije 2, OIB: 89867890534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92280374275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EM tehnologija d.o.o.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Bana Jelačića Josipa 69, Valpovo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3.718.355,33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3.718.355,33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  <w:r w:rsidR="00165F30">
              <w:rPr>
                <w:color w:val="000000"/>
              </w:rPr>
              <w:t>3.660.664,46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  <w:r w:rsidR="00165F30">
              <w:rPr>
                <w:color w:val="000000"/>
              </w:rPr>
              <w:t>Osporio vjerovnik MGP d.o.o. Čakovec, Republike Italije 2, OIB: 89867890534</w:t>
            </w:r>
          </w:p>
        </w:tc>
      </w:tr>
      <w:tr w:rsidTr="00484F19" w:rsidR="00CC10CF">
        <w:trPr>
          <w:trHeight w:val="1335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lastRenderedPageBreak/>
              <w:t>29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78465489499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EURO - SISTEM, KERAMIČARSKI OBRT, </w:t>
            </w:r>
            <w:proofErr w:type="spellStart"/>
            <w:r>
              <w:rPr>
                <w:color w:val="000000"/>
              </w:rPr>
              <w:t>vl</w:t>
            </w:r>
            <w:proofErr w:type="spellEnd"/>
            <w:r>
              <w:rPr>
                <w:color w:val="000000"/>
              </w:rPr>
              <w:t>. TOMISLAV ŠARČEVIĆ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BRAĆE RADIĆ 5A, </w:t>
            </w:r>
            <w:proofErr w:type="spellStart"/>
            <w:r>
              <w:rPr>
                <w:color w:val="000000"/>
              </w:rPr>
              <w:t>Cret</w:t>
            </w:r>
            <w:proofErr w:type="spellEnd"/>
            <w:r>
              <w:rPr>
                <w:color w:val="000000"/>
              </w:rPr>
              <w:t xml:space="preserve"> Bizovački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36.506,40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36.506,40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30703851882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FANON d.o.o.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Vladimira Nazora 126, </w:t>
            </w:r>
            <w:proofErr w:type="spellStart"/>
            <w:r>
              <w:rPr>
                <w:color w:val="000000"/>
              </w:rPr>
              <w:t>Petrijanec</w:t>
            </w:r>
            <w:proofErr w:type="spellEnd"/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490.690,94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592.054,13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592.054,13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85821130368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Financijska agencija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Ulica grada Vukovara 70, Zagreb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460,68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460,68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04304641130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OPG MIROSLAV FRANJIĆ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SLAVONSKA ULICA 8, </w:t>
            </w:r>
            <w:proofErr w:type="spellStart"/>
            <w:r>
              <w:rPr>
                <w:color w:val="000000"/>
              </w:rPr>
              <w:t>Habjanovci</w:t>
            </w:r>
            <w:proofErr w:type="spellEnd"/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39.021,85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39.021,85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53012855511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FUNDATOR d.o.o.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M. Gupca 76, Valpovo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87.140,19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87.140,19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10169851832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GENUS PROJEKT d.o.o.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Pod Gospom 35, </w:t>
            </w:r>
            <w:proofErr w:type="spellStart"/>
            <w:r>
              <w:rPr>
                <w:color w:val="000000"/>
              </w:rPr>
              <w:t>Plat</w:t>
            </w:r>
            <w:proofErr w:type="spellEnd"/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5.000,00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5.000,00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1230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63554878689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GORA d.o.o.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Vukovarska 142, Donji Miholjac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237,00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237,00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59013770221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GORUP d.o.o. U stečaju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</w:rPr>
              <w:t>Tomaševec</w:t>
            </w:r>
            <w:proofErr w:type="spellEnd"/>
            <w:r>
              <w:rPr>
                <w:color w:val="000000"/>
              </w:rPr>
              <w:t xml:space="preserve"> 2, Klanjec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831.334,86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2.769,28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2.769,28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84382730327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GRAD VALPOVO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Matije Gupca 32, Valpovo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125.284,84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43.875,80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da 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43.875,80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08468829637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GRADSKA TISKARA OSIJEK d.d.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J.J.Strossmayera 337, Osijek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1.068,75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1.068,75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40617233377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ROBERT GRĐAN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SILVIJA STRAHIMIRA KRANJČEVIĆA 10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3.080,01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3.080,01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lastRenderedPageBreak/>
              <w:t>40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58148998907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GT IZOLIRKA d.o.o.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J.J.Strossmayera 348B, Osijek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1.314,91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1.314,91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da 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1.314,91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885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20537224592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HEMCO d.o.o.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Ante Starčevića 196b, Đakovo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1.851,73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1.851,73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855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41317489366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HEP-PLIN d.o.o.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Cara </w:t>
            </w:r>
            <w:proofErr w:type="spellStart"/>
            <w:r>
              <w:rPr>
                <w:color w:val="000000"/>
              </w:rPr>
              <w:t>Hadrijana</w:t>
            </w:r>
            <w:proofErr w:type="spellEnd"/>
            <w:r>
              <w:rPr>
                <w:color w:val="000000"/>
              </w:rPr>
              <w:t xml:space="preserve"> 7, Osijek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12.959,89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16.573,43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16.573,43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87311810356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HP - Hrvatska pošta d.d.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</w:rPr>
              <w:t>Jurišićeva</w:t>
            </w:r>
            <w:proofErr w:type="spellEnd"/>
            <w:r>
              <w:rPr>
                <w:color w:val="000000"/>
              </w:rPr>
              <w:t xml:space="preserve"> 13, Zagreb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1.637,19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1.637,19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81793146560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Hrvatski Telekom d.d.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Roberta Frangeša Mihanovića 9, Zagreb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2.784,61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da 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2.784,61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7458580880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HRVATSKI RADIO VALPOVŠTINA d.o.o. 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Kralja Petra Krešimira Iv 1, 31550, Valpovo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5.368,94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5.368,94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80978877551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HRVATSKA PARKING UDRUGA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Šubićeva 40III, Zagreb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22.511,46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22.511,46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80978339255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HRVATSKA UDRUGA POSLODAVACA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RADNIČKA CESTA 52, Zagreb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6.025,00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6.025,00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69693144506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HRVATSKE ŠUME d.o.o.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</w:rPr>
              <w:t>Ul.Ljudevita</w:t>
            </w:r>
            <w:proofErr w:type="spellEnd"/>
            <w:r>
              <w:rPr>
                <w:color w:val="000000"/>
              </w:rPr>
              <w:t xml:space="preserve"> Farkaša </w:t>
            </w:r>
            <w:proofErr w:type="spellStart"/>
            <w:r>
              <w:rPr>
                <w:color w:val="000000"/>
              </w:rPr>
              <w:t>Vukotinovića</w:t>
            </w:r>
            <w:proofErr w:type="spellEnd"/>
            <w:r>
              <w:rPr>
                <w:color w:val="000000"/>
              </w:rPr>
              <w:t xml:space="preserve"> 2, Zagreb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13.720,80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13.720,80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80649357684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IDM-GRADNJA d.o.o.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Vladimira Nazora 39, Našice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529.426,22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557.529,41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557.529,41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60162542127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INFOART GRUPA d.o.o.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Lastovska 23, Zagreb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750,00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750,00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07474823255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JAVNI BILJEŽNIK JELENA GRGIĆ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PARK ALBERTA HOFMANNA 2C, Valpovo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781,25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781,25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lastRenderedPageBreak/>
              <w:t>52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47023252780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K-GANESA d.o.o.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Lavoslava Ružičke 16, Čakovec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5.525,28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5.525,28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00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11742197325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K.M.D. SERVIS d.o.o.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Ivane Brlić-Mažuranić 12, Belišće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234.354,77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234.354,77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600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05865637235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KALINIĆ TRGOVINA d.o.o.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K. </w:t>
            </w:r>
            <w:proofErr w:type="spellStart"/>
            <w:r>
              <w:rPr>
                <w:color w:val="000000"/>
              </w:rPr>
              <w:t>Hegedušića</w:t>
            </w:r>
            <w:proofErr w:type="spellEnd"/>
            <w:r>
              <w:rPr>
                <w:color w:val="000000"/>
              </w:rPr>
              <w:t xml:space="preserve"> 28, </w:t>
            </w:r>
            <w:proofErr w:type="spellStart"/>
            <w:r>
              <w:rPr>
                <w:color w:val="000000"/>
              </w:rPr>
              <w:t>Hlebine</w:t>
            </w:r>
            <w:proofErr w:type="spellEnd"/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22.933,41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22.933,41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600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21469511688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KLAS d.o.o.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Braće Radića 47, </w:t>
            </w:r>
            <w:proofErr w:type="spellStart"/>
            <w:r>
              <w:rPr>
                <w:color w:val="000000"/>
              </w:rPr>
              <w:t>Beničanci</w:t>
            </w:r>
            <w:proofErr w:type="spellEnd"/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54.937,20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54.937,20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1200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16444595374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KOMUVES KALMAN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7671 ARANYOSGADANY ZARKERT KULTELEK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48.900,08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62.369,36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da 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62.369,36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675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71574913036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DEAN LAKIĆ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LJUDEVITA GAJA 56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3.080,01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3.080,01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90684914276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LOKALNI MEDIJI j.d.o.o.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Vij. 107. Brigade HV 2, Valpovo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2.350,00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2.350,00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17410623919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LUPRES d.o.o.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Varaždinska 40, 42202, </w:t>
            </w:r>
            <w:proofErr w:type="spellStart"/>
            <w:r>
              <w:rPr>
                <w:color w:val="000000"/>
              </w:rPr>
              <w:t>Bartolovec</w:t>
            </w:r>
            <w:proofErr w:type="spellEnd"/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3.368,75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da 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3.368,75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637071797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MARCON d.o.o.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Radnička 65, 42000, </w:t>
            </w:r>
            <w:proofErr w:type="spellStart"/>
            <w:r>
              <w:rPr>
                <w:color w:val="000000"/>
              </w:rPr>
              <w:t>Kućan</w:t>
            </w:r>
            <w:proofErr w:type="spellEnd"/>
            <w:r>
              <w:rPr>
                <w:color w:val="000000"/>
              </w:rPr>
              <w:t xml:space="preserve"> Marof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3.005,23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3.005,23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35375001016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MBM d.o.o.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Lučko, </w:t>
            </w:r>
            <w:proofErr w:type="spellStart"/>
            <w:r>
              <w:rPr>
                <w:color w:val="000000"/>
              </w:rPr>
              <w:t>Dolenica</w:t>
            </w:r>
            <w:proofErr w:type="spellEnd"/>
            <w:r>
              <w:rPr>
                <w:color w:val="000000"/>
              </w:rPr>
              <w:t xml:space="preserve"> 8, Zagreb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9.444,90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9.444,90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89867890534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MGP d.o.o.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Republike Italije 2, Čakovec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159.639,16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101.152,77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da 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101.152,77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705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65373869840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Vlatko </w:t>
            </w:r>
            <w:proofErr w:type="spellStart"/>
            <w:r>
              <w:rPr>
                <w:color w:val="000000"/>
              </w:rPr>
              <w:t>Mikolašević</w:t>
            </w:r>
            <w:proofErr w:type="spellEnd"/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PAVLA RADIĆA 28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4.282,20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4282,2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32464656195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MOBILNA GRADNJA j.d.o.o.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Matije Petra Katančića 40, Belišće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5.250,00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5.250,00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lastRenderedPageBreak/>
              <w:t>65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38992663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MS KLJUČAROVCI d.o.o.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Križevci pri </w:t>
            </w:r>
            <w:proofErr w:type="spellStart"/>
            <w:r>
              <w:rPr>
                <w:color w:val="000000"/>
              </w:rPr>
              <w:t>Ljutomeru</w:t>
            </w:r>
            <w:proofErr w:type="spellEnd"/>
            <w:r>
              <w:rPr>
                <w:color w:val="000000"/>
              </w:rPr>
              <w:t>, Slovenija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28.835,34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28.835,34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23364599083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NITRON d.o.o.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Vatroslava Lisinskog 180, Našice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3.302,83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3.302,83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67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99717868397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ODVJETNIČKO DRUŠTVO ZAGORŠĆAK &amp; PARTNERI d.o.o.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Radnička cesta 52, Zagreb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37,46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37,46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1200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42596034326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ODVJETNIK  ANA ŠUTALO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VIJENAC HRVATSKE REPUBLIKE 5, Valpovo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2.500,00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2.500,00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89160952483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OPAL d.o.o.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Trg Svetog Josipa 1, Slatina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399,50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399,50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1230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32821623156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ORANICA PROMET d.o.o. U stečaju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Ivana Gundulića 5, Osijek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4.688,40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4.688,40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71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62919225671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ORAO d.o.o.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Vinkovačka 1a, Osijek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15.035,76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15.035,76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95755909085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PAPUK d.d. 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Kolodvorska 1, Našice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11.145,65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11.145,65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28495895537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PBZ CARD d.o.o.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Radnička cesta 44, Zagreb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49.984,17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49.984,17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02535697732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PBZ </w:t>
            </w:r>
            <w:proofErr w:type="spellStart"/>
            <w:r>
              <w:rPr>
                <w:color w:val="000000"/>
              </w:rPr>
              <w:t>dd</w:t>
            </w:r>
            <w:proofErr w:type="spellEnd"/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Radnička cesta 50, Zagreb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1.292,26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1.292,26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25567118416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PLAMEGAL TRIO d.o.o.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</w:rPr>
              <w:t>Juršićeva</w:t>
            </w:r>
            <w:proofErr w:type="spellEnd"/>
            <w:r>
              <w:rPr>
                <w:color w:val="000000"/>
              </w:rPr>
              <w:t xml:space="preserve"> 30, </w:t>
            </w:r>
            <w:proofErr w:type="spellStart"/>
            <w:r>
              <w:rPr>
                <w:color w:val="000000"/>
              </w:rPr>
              <w:t>Rugvica</w:t>
            </w:r>
            <w:proofErr w:type="spellEnd"/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54.016,85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54.016,85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lastRenderedPageBreak/>
              <w:t>76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32224425314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POLJO TIM d.o.o.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Zbjeg30 A, Zbjeg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386,00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386,00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03665720049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POLJOPRIVREDNI INSTITUT OSIJEK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Južno Predgrađe 17, Osijek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17.942,81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17.942,81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78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54463006601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POPIS d.o.o.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Školska 4, </w:t>
            </w:r>
            <w:proofErr w:type="spellStart"/>
            <w:r>
              <w:rPr>
                <w:color w:val="000000"/>
              </w:rPr>
              <w:t>Harkanovci</w:t>
            </w:r>
            <w:proofErr w:type="spellEnd"/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21.935,96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21.935,96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79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55829303482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PRANJIĆ PROMET d.o.o.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Kralja Zvonimira 8a, Novi </w:t>
            </w:r>
            <w:proofErr w:type="spellStart"/>
            <w:r>
              <w:rPr>
                <w:color w:val="000000"/>
              </w:rPr>
              <w:t>Čeminac</w:t>
            </w:r>
            <w:proofErr w:type="spellEnd"/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3.372,50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3.372,50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97858312677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GRAFIČKA RADNJA PRINTY, </w:t>
            </w:r>
            <w:proofErr w:type="spellStart"/>
            <w:r>
              <w:rPr>
                <w:color w:val="000000"/>
              </w:rPr>
              <w:t>vl</w:t>
            </w:r>
            <w:proofErr w:type="spellEnd"/>
            <w:r>
              <w:rPr>
                <w:color w:val="000000"/>
              </w:rPr>
              <w:t>. SLAĐANA JELKIĆ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VIJENAC HRVATSKE REPUBLIKE 8, Valpovo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22.825,61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22.825,61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34165642573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PROTECT PHARMA d.O.O.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</w:rPr>
              <w:t>Venoseva</w:t>
            </w:r>
            <w:proofErr w:type="spellEnd"/>
            <w:r>
              <w:rPr>
                <w:color w:val="000000"/>
              </w:rPr>
              <w:t xml:space="preserve"> 1 C, </w:t>
            </w:r>
            <w:proofErr w:type="spellStart"/>
            <w:r>
              <w:rPr>
                <w:color w:val="000000"/>
              </w:rPr>
              <w:t>Rakitovica</w:t>
            </w:r>
            <w:proofErr w:type="spellEnd"/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71,63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71,63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31087096394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PŠENO d.o.o.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Osječka 164A, </w:t>
            </w:r>
            <w:proofErr w:type="spellStart"/>
            <w:r>
              <w:rPr>
                <w:color w:val="000000"/>
              </w:rPr>
              <w:t>Josipovac</w:t>
            </w:r>
            <w:proofErr w:type="spellEnd"/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226,38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226,38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92446888788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POLJOPRIVREDNA ZADRUGA ERGELA-VIŠNJICA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</w:rPr>
              <w:t>Višnjica</w:t>
            </w:r>
            <w:proofErr w:type="spellEnd"/>
            <w:r>
              <w:rPr>
                <w:color w:val="000000"/>
              </w:rPr>
              <w:t xml:space="preserve"> 3,</w:t>
            </w:r>
            <w:proofErr w:type="spellStart"/>
            <w:r>
              <w:rPr>
                <w:color w:val="000000"/>
              </w:rPr>
              <w:t>Višnjica</w:t>
            </w:r>
            <w:proofErr w:type="spellEnd"/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212,50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212,50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6432598674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PZ LOVAS (Poljoprivredna zadruga)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Ante Starčevića 2, </w:t>
            </w:r>
            <w:proofErr w:type="spellStart"/>
            <w:r>
              <w:rPr>
                <w:color w:val="000000"/>
              </w:rPr>
              <w:t>Lovas</w:t>
            </w:r>
            <w:proofErr w:type="spellEnd"/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55.170,67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55.170,67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85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94111301877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RAO d.o.o.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</w:rPr>
              <w:t>Bužanova</w:t>
            </w:r>
            <w:proofErr w:type="spellEnd"/>
            <w:r>
              <w:rPr>
                <w:color w:val="000000"/>
              </w:rPr>
              <w:t xml:space="preserve"> 3, Zagreb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2.062,50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2.062,50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06121324120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RASTER d.o.o.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Vijenac Hrvatske Republike 133, </w:t>
            </w:r>
            <w:r>
              <w:rPr>
                <w:color w:val="000000"/>
              </w:rPr>
              <w:lastRenderedPageBreak/>
              <w:t>Valpovo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lastRenderedPageBreak/>
              <w:t>26.554,34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38.804,45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38.804,45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lastRenderedPageBreak/>
              <w:t>87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18683136487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REPUBLIKA HRVATSKA MINISTARSTVO FINANCIJA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KATANČIĆEVA 5, Zagreb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123.345,03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422.010,02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da 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422.010,02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88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99114045942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RESTORAN PARK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MARKA OREŠKOVIĆA 25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250,97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250,97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98661816049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SANITACIJA OSIJEK d.d.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Jarak 3, </w:t>
            </w:r>
            <w:proofErr w:type="spellStart"/>
            <w:r>
              <w:rPr>
                <w:color w:val="000000"/>
              </w:rPr>
              <w:t>Petrijevci</w:t>
            </w:r>
            <w:proofErr w:type="spellEnd"/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3.037,50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3.037,50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51003352330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SCHENKER d.o.o.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Dugoselska cesta 5, </w:t>
            </w:r>
            <w:proofErr w:type="spellStart"/>
            <w:r>
              <w:rPr>
                <w:color w:val="000000"/>
              </w:rPr>
              <w:t>Rugvica</w:t>
            </w:r>
            <w:proofErr w:type="spellEnd"/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24.399,98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24.808,74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24.808,74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1230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91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67477138481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SLADORANA d.o.o.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Šećerana 63, Županja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37.097,41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37.097,41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106863057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SOKO TIM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Novi Sad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26.009,20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26.009,20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17863542417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SVEA EKONOMI d.o.o.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Većeslava Holjevca 40, Zagreb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2.947,99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2.947,99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94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59279031658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RADIVOJ ŠPANOVIĆ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IVE LOLE RIBARA 45A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3.656,00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3.656,00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37366676729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TEHNO-PARTNER d.o.o.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Cehovska 12, Varaždin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3.926,37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4.004,64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4.004,64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96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23694993639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ARIJAN TOMAZ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AUGUSTA ŠENOE 89, Valpovo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3.963,64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3.963,64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01546932882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MARINKO TOMAZ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AUGUSTA ŠENOE 89, Valpovo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3.278.200,49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3.278.200,49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  <w:r w:rsidR="00165F30">
              <w:rPr>
                <w:color w:val="000000"/>
              </w:rPr>
              <w:t>3.273.160,00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  <w:r w:rsidR="00165F30">
              <w:rPr>
                <w:color w:val="000000"/>
              </w:rPr>
              <w:t xml:space="preserve">Osporio vjerovnik </w:t>
            </w:r>
            <w:r w:rsidR="00165F30">
              <w:rPr>
                <w:color w:val="000000"/>
              </w:rPr>
              <w:lastRenderedPageBreak/>
              <w:t>MGP d.o.o. Čakovec, Republike Italije 2, OIB: 89867890534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lastRenderedPageBreak/>
              <w:t>98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48678186753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RUŽICA TOMAZ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AUGUSTA ŠENOE 89, Valpovo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3.273.160,00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3.273.160,00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  <w:r w:rsidR="00165F30">
              <w:rPr>
                <w:color w:val="000000"/>
              </w:rPr>
              <w:t>3.273.160,00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  <w:r w:rsidR="00165F30">
              <w:rPr>
                <w:color w:val="000000"/>
              </w:rPr>
              <w:t>Osporio vjerovnik MGP d.o.o. Čakovec, Republike Italije 2, OIB: 89867890534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97883530811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TRANSPORT - GRAĐ. MEHANIZACIJA "CELJAK", Juraj </w:t>
            </w:r>
            <w:proofErr w:type="spellStart"/>
            <w:r>
              <w:rPr>
                <w:color w:val="000000"/>
              </w:rPr>
              <w:t>Celjak</w:t>
            </w:r>
            <w:proofErr w:type="spellEnd"/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PAVLOVEC ZAB. 79A, </w:t>
            </w:r>
            <w:proofErr w:type="spellStart"/>
            <w:r>
              <w:rPr>
                <w:color w:val="000000"/>
              </w:rPr>
              <w:t>Pavlovec</w:t>
            </w:r>
            <w:proofErr w:type="spellEnd"/>
            <w:r>
              <w:rPr>
                <w:color w:val="000000"/>
              </w:rPr>
              <w:t xml:space="preserve"> Zabočki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3.289,01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3.289,01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43639618908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URBANIZAM d.o.o.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Matije Antuna </w:t>
            </w:r>
            <w:proofErr w:type="spellStart"/>
            <w:r>
              <w:rPr>
                <w:color w:val="000000"/>
              </w:rPr>
              <w:t>Reljkovića</w:t>
            </w:r>
            <w:proofErr w:type="spellEnd"/>
            <w:r>
              <w:rPr>
                <w:color w:val="000000"/>
              </w:rPr>
              <w:t xml:space="preserve"> 16, Valpovo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1.213,60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1.213,60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101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467090373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VALIPILE d.o.o.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Ive Politea 62, Sesvete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4.333,90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4.333,90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102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72544487148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VIŠNJICA d.o.o.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</w:rPr>
              <w:t>Višnjica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bb</w:t>
            </w:r>
            <w:proofErr w:type="spellEnd"/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662,50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662,50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103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18830752007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WERKMANN d.o.o.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Ivana Gundulića 28, Osijek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351,00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351,00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lastRenderedPageBreak/>
              <w:t>104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19754029654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XEDRA d.o.o.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Antuna </w:t>
            </w:r>
            <w:proofErr w:type="spellStart"/>
            <w:r>
              <w:rPr>
                <w:color w:val="000000"/>
              </w:rPr>
              <w:t>Akšamovića</w:t>
            </w:r>
            <w:proofErr w:type="spellEnd"/>
            <w:r>
              <w:rPr>
                <w:color w:val="000000"/>
              </w:rPr>
              <w:t xml:space="preserve"> 44, Vinkovci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18.817,17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18.817,17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18.817,17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85584865987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ZAGREBAČKI HOLDING d.o.o.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Ulica grada Vukovara 41, Zagreb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18.307,71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16.901,39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da 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16.901,39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106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03834418154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ŽITO d.o.o.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Đakovština 3, Osijek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4.552,34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4.655,70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4.655,70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10CF" w:rsidR="00CC10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</w:tr>
      <w:tr w:rsidTr="00484F19" w:rsidR="00CC10CF">
        <w:trPr>
          <w:trHeight w:val="998"/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CC10CF" w:rsidR="00CC10C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CC10CF" w:rsidR="00CC10CF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CC10CF" w:rsidR="00CC10CF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UKUPNO: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CC10CF" w:rsidR="00CC10CF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95B3D7" w:color="auto" w:val="clear"/>
            <w:vAlign w:val="center"/>
            <w:hideMark/>
          </w:tcPr>
          <w:p w:rsidRDefault="00CC10CF" w:rsidR="00CC10C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18.965.889,50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95B3D7" w:color="auto" w:val="clear"/>
            <w:vAlign w:val="center"/>
            <w:hideMark/>
          </w:tcPr>
          <w:p w:rsidRDefault="00CC10CF" w:rsidR="00CC10C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5.419.499,52</w:t>
            </w:r>
          </w:p>
        </w:tc>
        <w:tc>
          <w:tcPr>
            <w:tcW w:type="pct" w:w="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95B3D7" w:color="auto" w:val="clear"/>
            <w:vAlign w:val="center"/>
            <w:hideMark/>
          </w:tcPr>
          <w:p w:rsidRDefault="00CC10CF" w:rsidR="00CC10CF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95B3D7" w:color="auto" w:val="clear"/>
            <w:vAlign w:val="center"/>
            <w:hideMark/>
          </w:tcPr>
          <w:p w:rsidRDefault="00CC10CF" w:rsidR="00CC10C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18.687.277,91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95B3D7" w:color="auto" w:val="clear"/>
            <w:vAlign w:val="center"/>
            <w:hideMark/>
          </w:tcPr>
          <w:p w:rsidRDefault="009946DC" w:rsidR="00CC10C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13.879.556,92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95B3D7" w:color="auto" w:val="clear"/>
            <w:vAlign w:val="center"/>
            <w:hideMark/>
          </w:tcPr>
          <w:p w:rsidRDefault="00CC10CF" w:rsidR="00CC10CF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</w:tbl>
    <w:p w:rsidRDefault="00CC10CF" w:rsidP="00CC10CF" w:rsidR="00CC10CF">
      <w:pPr>
        <w:rPr>
          <w:rFonts w:cstheme="minorBidi" w:hAnsiTheme="minorHAnsi" w:asciiTheme="minorHAnsi"/>
          <w:sz w:val="22"/>
          <w:szCs w:val="22"/>
          <w:lang w:eastAsia="en-US"/>
        </w:rPr>
      </w:pPr>
    </w:p>
    <w:p w:rsidRDefault="00CC10CF" w:rsidP="00B72803" w:rsidR="00CC10CF"/>
    <w:p w:rsidRDefault="009946DC" w:rsidP="00B72803" w:rsidR="009946DC"/>
    <w:p w:rsidRDefault="009946DC" w:rsidP="009946DC" w:rsidR="00487E33">
      <w:pPr>
        <w:jc w:val="both"/>
      </w:pPr>
      <w:r>
        <w:tab/>
        <w:t xml:space="preserve">Sukladno čl. 49 st. 3 SZ utvrđuje se tablica </w:t>
      </w:r>
      <w:proofErr w:type="spellStart"/>
      <w:r>
        <w:t>razlučnih</w:t>
      </w:r>
      <w:proofErr w:type="spellEnd"/>
      <w:r>
        <w:t xml:space="preserve"> prava kako slijedi:</w:t>
      </w:r>
    </w:p>
    <w:p w:rsidRDefault="00487E33" w:rsidP="00487E33" w:rsidR="00487E33">
      <w:pPr>
        <w:ind w:firstLine="708"/>
        <w:jc w:val="both"/>
      </w:pPr>
    </w:p>
    <w:tbl>
      <w:tblPr>
        <w:tblpPr w:tblpY="64" w:tblpXSpec="right" w:horzAnchor="margin" w:vertAnchor="text" w:rightFromText="180" w:leftFromText="180"/>
        <w:tblW w:type="pct" w:w="5000"/>
        <w:tblLayout w:type="fixed"/>
        <w:tblLook w:val="04A0" w:noVBand="1" w:noHBand="0" w:lastColumn="0" w:firstColumn="1" w:lastRow="0" w:firstRow="1"/>
      </w:tblPr>
      <w:tblGrid>
        <w:gridCol w:w="484"/>
        <w:gridCol w:w="1185"/>
        <w:gridCol w:w="955"/>
        <w:gridCol w:w="737"/>
        <w:gridCol w:w="882"/>
        <w:gridCol w:w="1070"/>
        <w:gridCol w:w="780"/>
        <w:gridCol w:w="894"/>
        <w:gridCol w:w="1337"/>
        <w:gridCol w:w="964"/>
      </w:tblGrid>
      <w:tr w:rsidTr="00487E33" w:rsidR="00487E33">
        <w:trPr>
          <w:trHeight w:val="998"/>
        </w:trPr>
        <w:tc>
          <w:tcPr>
            <w:tcW w:type="pct" w:w="260"/>
            <w:vAlign w:val="bottom"/>
            <w:hideMark/>
          </w:tcPr>
          <w:p w:rsidRDefault="00487E33" w:rsidP="00487E33" w:rsidR="00487E33">
            <w:pPr>
              <w:spacing w:lineRule="auto" w:line="256" w:after="160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638"/>
            <w:vAlign w:val="center"/>
          </w:tcPr>
          <w:p w:rsidRDefault="00487E33" w:rsidP="00487E33" w:rsidR="00487E33">
            <w:pPr>
              <w:spacing w:lineRule="auto" w:line="256" w:after="160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514"/>
            <w:vAlign w:val="center"/>
          </w:tcPr>
          <w:p w:rsidRDefault="00487E33" w:rsidP="00487E33" w:rsidR="00487E33">
            <w:pPr>
              <w:rPr>
                <w:sz w:val="20"/>
                <w:szCs w:val="20"/>
              </w:rPr>
            </w:pPr>
          </w:p>
        </w:tc>
        <w:tc>
          <w:tcPr>
            <w:tcW w:type="pct" w:w="397"/>
            <w:vAlign w:val="center"/>
          </w:tcPr>
          <w:p w:rsidRDefault="00487E33" w:rsidP="00487E33" w:rsidR="00487E33">
            <w:pPr>
              <w:rPr>
                <w:sz w:val="20"/>
                <w:szCs w:val="20"/>
              </w:rPr>
            </w:pPr>
          </w:p>
        </w:tc>
        <w:tc>
          <w:tcPr>
            <w:tcW w:type="pct" w:w="475"/>
            <w:vAlign w:val="center"/>
            <w:hideMark/>
          </w:tcPr>
          <w:p w:rsidRDefault="00487E33" w:rsidP="00487E33" w:rsidR="00487E33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576"/>
            <w:vAlign w:val="center"/>
            <w:hideMark/>
          </w:tcPr>
          <w:p w:rsidRDefault="00487E33" w:rsidP="00487E33" w:rsidR="00487E33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420"/>
            <w:vAlign w:val="center"/>
            <w:hideMark/>
          </w:tcPr>
          <w:p w:rsidRDefault="00487E33" w:rsidP="00487E33" w:rsidR="00487E33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481"/>
            <w:vAlign w:val="center"/>
            <w:hideMark/>
          </w:tcPr>
          <w:p w:rsidRDefault="00487E33" w:rsidP="00487E33" w:rsidR="00487E33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720"/>
            <w:vAlign w:val="center"/>
            <w:hideMark/>
          </w:tcPr>
          <w:p w:rsidRDefault="00487E33" w:rsidP="00487E33" w:rsidR="00487E33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519"/>
            <w:vAlign w:val="center"/>
            <w:hideMark/>
          </w:tcPr>
          <w:p w:rsidRDefault="00487E33" w:rsidP="00487E33" w:rsidR="00487E33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</w:tr>
      <w:tr w:rsidTr="00487E33" w:rsidR="00487E33">
        <w:trPr>
          <w:trHeight w:val="998"/>
        </w:trPr>
        <w:tc>
          <w:tcPr>
            <w:tcW w:type="pct" w:w="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487E33" w:rsidP="00487E33" w:rsidR="00487E3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RBR</w:t>
            </w:r>
          </w:p>
        </w:tc>
        <w:tc>
          <w:tcPr>
            <w:tcW w:type="pct" w:w="63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487E33" w:rsidP="00487E33" w:rsidR="00487E3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OIB VJEROVNIKA</w:t>
            </w:r>
          </w:p>
        </w:tc>
        <w:tc>
          <w:tcPr>
            <w:tcW w:type="pct" w:w="5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487E33" w:rsidP="00487E33" w:rsidR="00487E3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NAZIV VJEROVNIKA</w:t>
            </w:r>
          </w:p>
        </w:tc>
        <w:tc>
          <w:tcPr>
            <w:tcW w:type="pct" w:w="3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487E33" w:rsidP="00487E33" w:rsidR="00487E3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ADRESA</w:t>
            </w:r>
          </w:p>
        </w:tc>
        <w:tc>
          <w:tcPr>
            <w:tcW w:type="pct" w:w="4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487E33" w:rsidP="00487E33" w:rsidR="00487E3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IZNOS OBVEZE PREMA IZVJEŠĆU DUŽNIKA</w:t>
            </w:r>
          </w:p>
        </w:tc>
        <w:tc>
          <w:tcPr>
            <w:tcW w:type="pct" w:w="5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487E33" w:rsidP="00487E33" w:rsidR="00487E3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IZNOS TRAŽBINE PREMA PRIJAVI VJEROVNIKA</w:t>
            </w:r>
          </w:p>
        </w:tc>
        <w:tc>
          <w:tcPr>
            <w:tcW w:type="pct" w:w="4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487E33" w:rsidP="00487E33" w:rsidR="00487E3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OVRŠNA ISPRAVA (DA/NE)</w:t>
            </w:r>
          </w:p>
        </w:tc>
        <w:tc>
          <w:tcPr>
            <w:tcW w:type="pct" w:w="4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487E33" w:rsidP="00487E33" w:rsidR="00487E3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UTVRĐENI IZNOS TRAŽBINE</w:t>
            </w:r>
          </w:p>
        </w:tc>
        <w:tc>
          <w:tcPr>
            <w:tcW w:type="pct" w:w="7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487E33" w:rsidP="00487E33" w:rsidR="00487E3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OSPORENI  IZNOS TRAŽBINE</w:t>
            </w:r>
          </w:p>
        </w:tc>
        <w:tc>
          <w:tcPr>
            <w:tcW w:type="pct" w:w="5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487E33" w:rsidP="00487E33" w:rsidR="00487E3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NAPOMENA</w:t>
            </w:r>
          </w:p>
        </w:tc>
      </w:tr>
      <w:tr w:rsidTr="00487E33" w:rsidR="00487E33">
        <w:trPr>
          <w:trHeight w:val="379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7E33" w:rsidP="00487E33" w:rsidR="00487E3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106</w:t>
            </w:r>
          </w:p>
        </w:tc>
        <w:tc>
          <w:tcPr>
            <w:tcW w:type="pct" w:w="6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7E33" w:rsidP="00487E33" w:rsidR="00487E3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14036333877</w:t>
            </w:r>
          </w:p>
        </w:tc>
        <w:tc>
          <w:tcPr>
            <w:tcW w:type="pct" w:w="5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7E33" w:rsidP="00487E33" w:rsidR="00487E33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</w:rPr>
              <w:t>Addiko</w:t>
            </w:r>
            <w:proofErr w:type="spellEnd"/>
            <w:r>
              <w:rPr>
                <w:color w:val="000000"/>
              </w:rPr>
              <w:t xml:space="preserve"> Bank d.d.</w:t>
            </w:r>
          </w:p>
        </w:tc>
        <w:tc>
          <w:tcPr>
            <w:tcW w:type="pct" w:w="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7E33" w:rsidP="00487E33" w:rsidR="00487E3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Slavonska avenija 6, Zagreb</w:t>
            </w:r>
          </w:p>
        </w:tc>
        <w:tc>
          <w:tcPr>
            <w:tcW w:type="pct" w:w="4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7E33" w:rsidP="00487E33" w:rsidR="00487E3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2.387.959,37</w:t>
            </w:r>
          </w:p>
        </w:tc>
        <w:tc>
          <w:tcPr>
            <w:tcW w:type="pct" w:w="5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7E33" w:rsidP="00487E33" w:rsidR="00487E3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2.424.199,70</w:t>
            </w:r>
          </w:p>
        </w:tc>
        <w:tc>
          <w:tcPr>
            <w:tcW w:type="pct" w:w="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7E33" w:rsidP="00487E33" w:rsidR="00487E3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da </w:t>
            </w:r>
          </w:p>
        </w:tc>
        <w:tc>
          <w:tcPr>
            <w:tcW w:type="pct" w:w="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7E33" w:rsidP="00487E33" w:rsidR="00487E3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2.424.199,70</w:t>
            </w:r>
          </w:p>
        </w:tc>
        <w:tc>
          <w:tcPr>
            <w:tcW w:type="pct" w:w="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7E33" w:rsidP="00487E33" w:rsidR="00487E3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5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7E33" w:rsidP="00487E33" w:rsidR="00487E3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Sporazum o osiguranju novčane tražbine od 20.09.2012. g., </w:t>
            </w:r>
            <w:r>
              <w:rPr>
                <w:color w:val="000000"/>
              </w:rPr>
              <w:br/>
              <w:t>Sporazum o osiguranju novčan</w:t>
            </w:r>
            <w:r>
              <w:rPr>
                <w:color w:val="000000"/>
              </w:rPr>
              <w:lastRenderedPageBreak/>
              <w:t xml:space="preserve">e tražbine od 18.04.2013. g., </w:t>
            </w:r>
            <w:proofErr w:type="spellStart"/>
            <w:r>
              <w:rPr>
                <w:color w:val="000000"/>
              </w:rPr>
              <w:t>zk.ul</w:t>
            </w:r>
            <w:proofErr w:type="spellEnd"/>
            <w:r>
              <w:rPr>
                <w:color w:val="000000"/>
              </w:rPr>
              <w:t xml:space="preserve">. 3957 k.o. Valpovo, </w:t>
            </w:r>
            <w:proofErr w:type="spellStart"/>
            <w:r>
              <w:rPr>
                <w:color w:val="000000"/>
              </w:rPr>
              <w:t>kčbr</w:t>
            </w:r>
            <w:proofErr w:type="spellEnd"/>
            <w:r>
              <w:rPr>
                <w:color w:val="000000"/>
              </w:rPr>
              <w:t xml:space="preserve">. 2787/9 - poslovna zgrada i dvorište Kraljevci ( vlasništvo </w:t>
            </w:r>
            <w:proofErr w:type="spellStart"/>
            <w:r>
              <w:rPr>
                <w:color w:val="000000"/>
              </w:rPr>
              <w:t>predstečajnog</w:t>
            </w:r>
            <w:proofErr w:type="spellEnd"/>
            <w:r>
              <w:rPr>
                <w:color w:val="000000"/>
              </w:rPr>
              <w:t xml:space="preserve"> dužnika u 2/3 dijela)</w:t>
            </w:r>
          </w:p>
        </w:tc>
      </w:tr>
    </w:tbl>
    <w:p w:rsidRDefault="00487E33" w:rsidP="00357DED" w:rsidR="00487E33">
      <w:pPr>
        <w:ind w:firstLine="708"/>
        <w:jc w:val="both"/>
      </w:pPr>
    </w:p>
    <w:p w:rsidRDefault="009946DC" w:rsidP="00357DED" w:rsidR="009946DC">
      <w:pPr>
        <w:ind w:firstLine="708"/>
        <w:jc w:val="both"/>
      </w:pPr>
    </w:p>
    <w:p w:rsidRDefault="009946DC" w:rsidP="00357DED" w:rsidR="009946DC">
      <w:pPr>
        <w:ind w:firstLine="708"/>
        <w:jc w:val="both"/>
      </w:pPr>
    </w:p>
    <w:p w:rsidRDefault="0064158A" w:rsidP="00CD56CD" w:rsidR="00CD56CD">
      <w:pPr>
        <w:tabs>
          <w:tab w:pos="1440" w:val="left"/>
        </w:tabs>
        <w:jc w:val="both"/>
        <w:rPr>
          <w:rFonts w:eastAsia="Calibri"/>
          <w:b/>
          <w:lang w:eastAsia="en-US"/>
        </w:rPr>
      </w:pPr>
      <w:r>
        <w:t xml:space="preserve">Tražbinu koju je osporio dužnik i povjerenik i to vjerovnika </w:t>
      </w:r>
      <w:proofErr w:type="spellStart"/>
      <w:r>
        <w:t>Bisonde</w:t>
      </w:r>
      <w:proofErr w:type="spellEnd"/>
      <w:r>
        <w:t xml:space="preserve"> d.o.o. pod rednim brojem 13., </w:t>
      </w:r>
      <w:r w:rsidRPr="00CD56CD">
        <w:rPr>
          <w:b/>
        </w:rPr>
        <w:t xml:space="preserve">upućuje se vjerovnik </w:t>
      </w:r>
      <w:proofErr w:type="spellStart"/>
      <w:r w:rsidRPr="00CD56CD">
        <w:rPr>
          <w:b/>
        </w:rPr>
        <w:t>Bisonde</w:t>
      </w:r>
      <w:proofErr w:type="spellEnd"/>
      <w:r w:rsidRPr="00CD56CD">
        <w:rPr>
          <w:b/>
        </w:rPr>
        <w:t xml:space="preserve"> d.o.o. Zagreb, </w:t>
      </w:r>
      <w:proofErr w:type="spellStart"/>
      <w:r w:rsidRPr="00CD56CD">
        <w:rPr>
          <w:b/>
        </w:rPr>
        <w:t>Fallerovo</w:t>
      </w:r>
      <w:proofErr w:type="spellEnd"/>
      <w:r w:rsidRPr="00CD56CD">
        <w:rPr>
          <w:b/>
        </w:rPr>
        <w:t xml:space="preserve"> šetalište 22</w:t>
      </w:r>
      <w:r w:rsidR="00CD56CD">
        <w:rPr>
          <w:b/>
        </w:rPr>
        <w:t xml:space="preserve"> na parnicu protiv dužnika</w:t>
      </w:r>
      <w:r w:rsidRPr="00CD56CD">
        <w:rPr>
          <w:b/>
        </w:rPr>
        <w:t xml:space="preserve"> </w:t>
      </w:r>
      <w:r w:rsidR="00CD56CD" w:rsidRPr="00CD56CD">
        <w:rPr>
          <w:rFonts w:eastAsia="Calibri"/>
          <w:b/>
          <w:lang w:eastAsia="en-US"/>
        </w:rPr>
        <w:t xml:space="preserve">da u roku od osam dana </w:t>
      </w:r>
      <w:r w:rsidR="001371AD">
        <w:rPr>
          <w:rFonts w:eastAsia="Calibri"/>
          <w:b/>
          <w:lang w:eastAsia="en-US"/>
        </w:rPr>
        <w:t xml:space="preserve">od dana primitka ovog rješenja </w:t>
      </w:r>
      <w:r w:rsidR="00CD56CD" w:rsidRPr="00CD56CD">
        <w:rPr>
          <w:rFonts w:eastAsia="Calibri"/>
          <w:b/>
          <w:lang w:eastAsia="en-US"/>
        </w:rPr>
        <w:t>pokrene parnicu radi utvrđivanja osporene tražbine, u protivnom će se smatrati da je odustao</w:t>
      </w:r>
      <w:r w:rsidR="00CD56CD">
        <w:rPr>
          <w:rFonts w:eastAsia="Calibri"/>
          <w:b/>
          <w:lang w:eastAsia="en-US"/>
        </w:rPr>
        <w:t xml:space="preserve"> od prava na vođenje parnice.</w:t>
      </w:r>
    </w:p>
    <w:p w:rsidRDefault="00CD56CD" w:rsidP="00CD56CD" w:rsidR="00CD56CD" w:rsidRPr="00CD56CD">
      <w:pPr>
        <w:tabs>
          <w:tab w:pos="1440" w:val="left"/>
        </w:tabs>
        <w:jc w:val="both"/>
        <w:rPr>
          <w:rFonts w:eastAsia="Calibri"/>
          <w:b/>
          <w:lang w:eastAsia="en-US"/>
        </w:rPr>
      </w:pPr>
    </w:p>
    <w:p w:rsidRDefault="00CD56CD" w:rsidP="00CD56CD" w:rsidR="00CD56CD" w:rsidRPr="00CD56CD">
      <w:pPr>
        <w:tabs>
          <w:tab w:pos="1440" w:val="left"/>
        </w:tabs>
        <w:jc w:val="both"/>
      </w:pPr>
      <w:r w:rsidRPr="00CD56CD">
        <w:rPr>
          <w:rFonts w:eastAsia="Calibri"/>
          <w:b/>
          <w:lang w:eastAsia="en-US"/>
        </w:rPr>
        <w:t xml:space="preserve">             </w:t>
      </w:r>
      <w:r w:rsidRPr="00CD56CD">
        <w:rPr>
          <w:b/>
        </w:rPr>
        <w:t>Tražbine koje je osporio vjerovnik MGP d.o.o. Čakovec</w:t>
      </w:r>
      <w:r w:rsidRPr="00CD56CD">
        <w:t xml:space="preserve"> a koje su priznali dužnik i povjerenik i to </w:t>
      </w:r>
    </w:p>
    <w:p w:rsidRDefault="0064158A" w:rsidP="00CD56CD" w:rsidR="0064158A" w:rsidRPr="00CD56CD">
      <w:pPr>
        <w:pStyle w:val="Odlomakpopisa"/>
        <w:numPr>
          <w:ilvl w:val="0"/>
          <w:numId w:val="7"/>
        </w:numPr>
        <w:tabs>
          <w:tab w:pos="1440" w:val="left"/>
        </w:tabs>
        <w:jc w:val="both"/>
        <w:rPr>
          <w:rFonts w:hAnsi="Times New Roman" w:ascii="Times New Roman"/>
          <w:sz w:val="24"/>
          <w:szCs w:val="24"/>
        </w:rPr>
      </w:pPr>
      <w:proofErr w:type="spellStart"/>
      <w:r w:rsidRPr="00CD56CD">
        <w:rPr>
          <w:rFonts w:hAnsi="Times New Roman" w:ascii="Times New Roman"/>
          <w:sz w:val="24"/>
          <w:szCs w:val="24"/>
        </w:rPr>
        <w:t>Addico</w:t>
      </w:r>
      <w:proofErr w:type="spellEnd"/>
      <w:r w:rsidRPr="00CD56CD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CD56CD">
        <w:rPr>
          <w:rFonts w:hAnsi="Times New Roman" w:ascii="Times New Roman"/>
          <w:sz w:val="24"/>
          <w:szCs w:val="24"/>
        </w:rPr>
        <w:t>bank</w:t>
      </w:r>
      <w:proofErr w:type="spellEnd"/>
      <w:r w:rsidRPr="00CD56CD">
        <w:rPr>
          <w:rFonts w:hAnsi="Times New Roman" w:ascii="Times New Roman"/>
          <w:sz w:val="24"/>
          <w:szCs w:val="24"/>
        </w:rPr>
        <w:t xml:space="preserve"> d.d. Zagreb pod rednim brojem 1</w:t>
      </w:r>
    </w:p>
    <w:p w:rsidRDefault="0064158A" w:rsidP="0064158A" w:rsidR="0064158A" w:rsidRPr="00CD56CD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 w:val="24"/>
          <w:szCs w:val="24"/>
        </w:rPr>
      </w:pPr>
      <w:r w:rsidRPr="00CD56CD">
        <w:rPr>
          <w:rFonts w:hAnsi="Times New Roman" w:ascii="Times New Roman"/>
          <w:sz w:val="24"/>
          <w:szCs w:val="24"/>
        </w:rPr>
        <w:t>EM PLUS d.o.o. Kostajnica, BiH pod rednim brojem 27,</w:t>
      </w:r>
    </w:p>
    <w:p w:rsidRDefault="0064158A" w:rsidP="0064158A" w:rsidR="0064158A" w:rsidRPr="00CD56CD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 w:val="24"/>
          <w:szCs w:val="24"/>
        </w:rPr>
      </w:pPr>
      <w:r w:rsidRPr="00CD56CD">
        <w:rPr>
          <w:rFonts w:hAnsi="Times New Roman" w:ascii="Times New Roman"/>
          <w:sz w:val="24"/>
          <w:szCs w:val="24"/>
        </w:rPr>
        <w:t>EM TEHNOLOGIJA d.o.o. Valpovo pod rednim brojem 28,</w:t>
      </w:r>
    </w:p>
    <w:p w:rsidRDefault="0064158A" w:rsidP="0064158A" w:rsidR="0064158A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 w:val="24"/>
          <w:szCs w:val="24"/>
        </w:rPr>
      </w:pPr>
      <w:r w:rsidRPr="00CD56CD">
        <w:rPr>
          <w:rFonts w:hAnsi="Times New Roman" w:ascii="Times New Roman"/>
          <w:sz w:val="24"/>
          <w:szCs w:val="24"/>
        </w:rPr>
        <w:t xml:space="preserve">Marinko </w:t>
      </w:r>
      <w:proofErr w:type="spellStart"/>
      <w:r w:rsidRPr="00CD56CD">
        <w:rPr>
          <w:rFonts w:hAnsi="Times New Roman" w:ascii="Times New Roman"/>
          <w:sz w:val="24"/>
          <w:szCs w:val="24"/>
        </w:rPr>
        <w:t>Tomaz</w:t>
      </w:r>
      <w:proofErr w:type="spellEnd"/>
      <w:r w:rsidRPr="00CD56CD">
        <w:rPr>
          <w:rFonts w:hAnsi="Times New Roman" w:ascii="Times New Roman"/>
          <w:sz w:val="24"/>
          <w:szCs w:val="24"/>
        </w:rPr>
        <w:t xml:space="preserve"> iz Valpova pod</w:t>
      </w:r>
      <w:r>
        <w:rPr>
          <w:rFonts w:hAnsi="Times New Roman" w:ascii="Times New Roman"/>
          <w:sz w:val="24"/>
          <w:szCs w:val="24"/>
        </w:rPr>
        <w:t xml:space="preserve"> rednim brojem 97</w:t>
      </w:r>
    </w:p>
    <w:p w:rsidRDefault="0064158A" w:rsidP="00CD56CD" w:rsidR="0064158A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 w:val="24"/>
          <w:szCs w:val="24"/>
        </w:rPr>
      </w:pPr>
      <w:r w:rsidRPr="0064158A">
        <w:rPr>
          <w:rFonts w:hAnsi="Times New Roman" w:ascii="Times New Roman"/>
          <w:sz w:val="24"/>
          <w:szCs w:val="24"/>
        </w:rPr>
        <w:t xml:space="preserve">Ružica </w:t>
      </w:r>
      <w:proofErr w:type="spellStart"/>
      <w:r w:rsidRPr="0064158A">
        <w:rPr>
          <w:rFonts w:hAnsi="Times New Roman" w:ascii="Times New Roman"/>
          <w:sz w:val="24"/>
          <w:szCs w:val="24"/>
        </w:rPr>
        <w:t>Tomaz</w:t>
      </w:r>
      <w:proofErr w:type="spellEnd"/>
      <w:r w:rsidRPr="0064158A">
        <w:rPr>
          <w:rFonts w:hAnsi="Times New Roman" w:ascii="Times New Roman"/>
          <w:sz w:val="24"/>
          <w:szCs w:val="24"/>
        </w:rPr>
        <w:t xml:space="preserve"> iz Valpova pod rednim brojem 98 </w:t>
      </w:r>
      <w:r w:rsidR="00CD56CD">
        <w:rPr>
          <w:rFonts w:hAnsi="Times New Roman" w:ascii="Times New Roman"/>
          <w:sz w:val="24"/>
          <w:szCs w:val="24"/>
        </w:rPr>
        <w:t xml:space="preserve">(čl. 48 st. 3 SZ) </w:t>
      </w:r>
    </w:p>
    <w:p w:rsidRDefault="00CD56CD" w:rsidP="00CD56CD" w:rsidR="00CD56CD" w:rsidRPr="00CD56CD">
      <w:pPr>
        <w:tabs>
          <w:tab w:pos="1440" w:val="left"/>
        </w:tabs>
        <w:jc w:val="both"/>
        <w:rPr>
          <w:rFonts w:eastAsia="Calibri"/>
          <w:b/>
        </w:rPr>
      </w:pPr>
      <w:r w:rsidRPr="00CD56CD">
        <w:rPr>
          <w:b/>
        </w:rPr>
        <w:t xml:space="preserve">upućuje se vjerovnik </w:t>
      </w:r>
      <w:r>
        <w:rPr>
          <w:b/>
        </w:rPr>
        <w:t>MGP d.o.o. Čakovec, Republike Italije 2</w:t>
      </w:r>
      <w:r w:rsidRPr="00CD56CD">
        <w:rPr>
          <w:b/>
        </w:rPr>
        <w:t xml:space="preserve"> na parnicu </w:t>
      </w:r>
      <w:r w:rsidRPr="00CD56CD">
        <w:rPr>
          <w:rFonts w:eastAsia="Calibri"/>
          <w:b/>
        </w:rPr>
        <w:t xml:space="preserve">da u roku od osam dana </w:t>
      </w:r>
      <w:r w:rsidR="001371AD">
        <w:rPr>
          <w:rFonts w:eastAsia="Calibri"/>
          <w:b/>
        </w:rPr>
        <w:t xml:space="preserve">od dana primitka ovog rješenja </w:t>
      </w:r>
      <w:r w:rsidRPr="00CD56CD">
        <w:rPr>
          <w:rFonts w:eastAsia="Calibri"/>
          <w:b/>
        </w:rPr>
        <w:t xml:space="preserve">pokrene parnicu radi utvrđivanja osporene tražbine, </w:t>
      </w:r>
      <w:r>
        <w:rPr>
          <w:rFonts w:eastAsia="Calibri"/>
          <w:b/>
        </w:rPr>
        <w:t xml:space="preserve">osporavatelj u takvom postupku nastupa u ime i za račun dužnika, </w:t>
      </w:r>
      <w:r w:rsidRPr="00CD56CD">
        <w:rPr>
          <w:rFonts w:eastAsia="Calibri"/>
          <w:b/>
        </w:rPr>
        <w:t>u protivnom će se smatrati da je odustao od prava na vođenje parnice.</w:t>
      </w:r>
    </w:p>
    <w:p w:rsidRDefault="00CD56CD" w:rsidP="00CD56CD" w:rsidR="00CD56CD" w:rsidRPr="00CD56CD">
      <w:pPr>
        <w:jc w:val="both"/>
      </w:pPr>
    </w:p>
    <w:p w:rsidRDefault="0075584D" w:rsidP="00357DED" w:rsidR="0075584D">
      <w:pPr>
        <w:ind w:firstLine="708"/>
        <w:jc w:val="both"/>
      </w:pPr>
    </w:p>
    <w:p w:rsidRDefault="0075584D" w:rsidP="0075584D" w:rsidR="0075584D">
      <w:pPr>
        <w:ind w:firstLine="708"/>
        <w:jc w:val="center"/>
      </w:pPr>
      <w:r>
        <w:t>Obrazloženje</w:t>
      </w:r>
    </w:p>
    <w:p w:rsidRDefault="0075584D" w:rsidP="0075584D" w:rsidR="0075584D">
      <w:pPr>
        <w:ind w:firstLine="708"/>
        <w:jc w:val="center"/>
      </w:pPr>
    </w:p>
    <w:p w:rsidRDefault="00CD56CD" w:rsidP="0075584D" w:rsidR="00CD56CD">
      <w:pPr>
        <w:ind w:firstLine="708"/>
        <w:jc w:val="center"/>
      </w:pPr>
    </w:p>
    <w:p w:rsidRDefault="0075584D" w:rsidP="0075584D" w:rsidR="0075584D">
      <w:pPr>
        <w:ind w:firstLine="708"/>
        <w:jc w:val="both"/>
      </w:pPr>
      <w:r>
        <w:t xml:space="preserve">Nakon održanog ročišta radi ispitivanja tražbina u </w:t>
      </w:r>
      <w:proofErr w:type="spellStart"/>
      <w:r>
        <w:t>predstečajnom</w:t>
      </w:r>
      <w:proofErr w:type="spellEnd"/>
      <w:r>
        <w:t xml:space="preserve"> postupku dužnika </w:t>
      </w:r>
      <w:proofErr w:type="spellStart"/>
      <w:r>
        <w:t>Candor</w:t>
      </w:r>
      <w:proofErr w:type="spellEnd"/>
      <w:r>
        <w:t xml:space="preserve"> d.o.o. Valpovo sud je utvrdio tablice ispitanih tražbina </w:t>
      </w:r>
      <w:r w:rsidR="00D00AF5">
        <w:t>kao u izreci.</w:t>
      </w:r>
    </w:p>
    <w:p w:rsidRDefault="00D00AF5" w:rsidP="0075584D" w:rsidR="00D00AF5">
      <w:pPr>
        <w:ind w:firstLine="708"/>
        <w:jc w:val="both"/>
      </w:pPr>
      <w:r>
        <w:t xml:space="preserve">Tražbinu vjerovnika </w:t>
      </w:r>
      <w:proofErr w:type="spellStart"/>
      <w:r>
        <w:t>Bisonde</w:t>
      </w:r>
      <w:proofErr w:type="spellEnd"/>
      <w:r>
        <w:t xml:space="preserve"> d.o.o. u iznosu od 11.453,09 kn osporio je i dužnik i povjerenik iz razloga što je FINA omaškom zbrojila dospjelu tražbinu i tražbinu koja dospijeva nakon otvaranja stečajnog postupka te je na taj način iznos od 22.906,18 kn unijela u svoju tablicu prijavljenih tražbina te je sukladno čl. 48 st. 1 i 2 </w:t>
      </w:r>
      <w:r w:rsidR="00C31CAA">
        <w:t xml:space="preserve">Stečajnog zakona (NN br. 71/15 u daljnjem tekstu SZ) </w:t>
      </w:r>
      <w:r>
        <w:t xml:space="preserve"> odlučeno kao u izreci u odnosu na navedenog vjerovnika.</w:t>
      </w:r>
    </w:p>
    <w:p w:rsidRDefault="00D00AF5" w:rsidP="0075584D" w:rsidR="00D00AF5">
      <w:pPr>
        <w:ind w:firstLine="708"/>
        <w:jc w:val="both"/>
      </w:pPr>
      <w:r>
        <w:t xml:space="preserve">Tražbinu vjerovnika ADDIKO BANK d.d. Zagreb, EM PLUS d.o.o. Kostajnica BiH, EM Tehnologija d.o.o. Valpovo, Marinka </w:t>
      </w:r>
      <w:proofErr w:type="spellStart"/>
      <w:r>
        <w:t>Tomaz</w:t>
      </w:r>
      <w:proofErr w:type="spellEnd"/>
      <w:r>
        <w:t xml:space="preserve"> iz Valpova i Ružice </w:t>
      </w:r>
      <w:proofErr w:type="spellStart"/>
      <w:r>
        <w:t>Tomaz</w:t>
      </w:r>
      <w:proofErr w:type="spellEnd"/>
      <w:r>
        <w:t xml:space="preserve"> iz Valpova osporio je vjerovnik MGP d.o.o. Čakovec iz slijedećih razloga:</w:t>
      </w:r>
    </w:p>
    <w:p w:rsidRDefault="00D00AF5" w:rsidP="0075584D" w:rsidR="00D00AF5">
      <w:pPr>
        <w:ind w:firstLine="708"/>
        <w:jc w:val="both"/>
      </w:pPr>
    </w:p>
    <w:p w:rsidRDefault="00D00AF5" w:rsidP="00D00AF5" w:rsidR="00D00AF5">
      <w:pPr>
        <w:ind w:firstLine="708"/>
        <w:jc w:val="both"/>
      </w:pPr>
      <w:r>
        <w:t xml:space="preserve">U odnosu na tražbinu vjerovnika pod rednim brojem </w:t>
      </w:r>
      <w:r w:rsidRPr="00E001C2">
        <w:rPr>
          <w:b/>
        </w:rPr>
        <w:t xml:space="preserve">98 Ružica </w:t>
      </w:r>
      <w:proofErr w:type="spellStart"/>
      <w:r w:rsidRPr="00E001C2">
        <w:rPr>
          <w:b/>
        </w:rPr>
        <w:t>Tomaz</w:t>
      </w:r>
      <w:proofErr w:type="spellEnd"/>
      <w:r w:rsidRPr="00E001C2">
        <w:rPr>
          <w:b/>
        </w:rPr>
        <w:t xml:space="preserve"> iz Valpova A. Šenoe 89</w:t>
      </w:r>
      <w:r w:rsidR="00CB571E">
        <w:rPr>
          <w:b/>
        </w:rPr>
        <w:t xml:space="preserve"> </w:t>
      </w:r>
      <w:r w:rsidR="00CB571E">
        <w:t>vjerovnik MGP d.o.o. navodi da je</w:t>
      </w:r>
      <w:r>
        <w:t xml:space="preserve"> ista prijavila tražbinu u iznosu od 3.273.160,00 kn koju osporava u cijelosti iz razloga što u prijedlogu za otvaranje </w:t>
      </w:r>
      <w:proofErr w:type="spellStart"/>
      <w:r>
        <w:t>predstečajnog</w:t>
      </w:r>
      <w:proofErr w:type="spellEnd"/>
      <w:r>
        <w:t xml:space="preserve"> postupka a temeljem kojeg je FINA osporavan iznos unijela u tablicu prijavljenih tražbina, za osporavani iznos tražbine nisu navedeni podaci o pravnoj i činjeničnoj osnovi u odnosu na obvezu društva </w:t>
      </w:r>
      <w:proofErr w:type="spellStart"/>
      <w:r>
        <w:t>Candor</w:t>
      </w:r>
      <w:proofErr w:type="spellEnd"/>
      <w:r>
        <w:t xml:space="preserve"> d.o.o. prema vjerovniku Ružici </w:t>
      </w:r>
      <w:proofErr w:type="spellStart"/>
      <w:r>
        <w:t>Tomaz</w:t>
      </w:r>
      <w:proofErr w:type="spellEnd"/>
      <w:r>
        <w:t xml:space="preserve"> kao ni dokazi, isprave kojima se obveza potkrjepljuje i potvrđuje da je navedeni podatak točan i potpun te da ništa od imovine i obveza nije zatajeno kako je to predviđeno čl. 17 st. 2 SZ.</w:t>
      </w:r>
    </w:p>
    <w:p w:rsidRDefault="00D00AF5" w:rsidP="00D00AF5" w:rsidR="00D00AF5">
      <w:pPr>
        <w:ind w:firstLine="708"/>
        <w:jc w:val="both"/>
      </w:pPr>
      <w:r>
        <w:t xml:space="preserve">Nadalje, prema popisu pojedinačnih obveza vjerovnik Ružica </w:t>
      </w:r>
      <w:proofErr w:type="spellStart"/>
      <w:r>
        <w:t>Tomaz</w:t>
      </w:r>
      <w:proofErr w:type="spellEnd"/>
      <w:r>
        <w:t xml:space="preserve"> uopće nije navedena kao vjerovnik, ista se kao vjerovnik u osporavanom iznosu od 3.273.160,00 kn spominje u prijedlogu za otvaranje </w:t>
      </w:r>
      <w:proofErr w:type="spellStart"/>
      <w:r>
        <w:t>predstečajnog</w:t>
      </w:r>
      <w:proofErr w:type="spellEnd"/>
      <w:r>
        <w:t xml:space="preserve"> postupka u Planu financijskog i operativnog restrukturiranja poglavlje 1.1.9. Ukupne obveze društva na strani 44 spisa pod rednim brojem 97 što u istom Planu objašnjeno kao „</w:t>
      </w:r>
      <w:proofErr w:type="spellStart"/>
      <w:r>
        <w:t>izvanbilančna</w:t>
      </w:r>
      <w:proofErr w:type="spellEnd"/>
      <w:r>
        <w:t xml:space="preserve"> obveza“.</w:t>
      </w:r>
    </w:p>
    <w:p w:rsidRDefault="00D00AF5" w:rsidP="00D00AF5" w:rsidR="00D00AF5">
      <w:pPr>
        <w:ind w:left="708"/>
        <w:jc w:val="both"/>
      </w:pPr>
      <w:r>
        <w:t xml:space="preserve">Sporno je postojanje </w:t>
      </w:r>
      <w:proofErr w:type="spellStart"/>
      <w:r>
        <w:t>izvanbilančnih</w:t>
      </w:r>
      <w:proofErr w:type="spellEnd"/>
      <w:r>
        <w:t xml:space="preserve"> obveza a koje prema Zakonu o računovodstvu i Pravilniku o strukturi i sadržaju godišnjih fin. izvještaja moraju biti vidljive.</w:t>
      </w:r>
    </w:p>
    <w:p w:rsidRDefault="00D00AF5" w:rsidP="00D00AF5" w:rsidR="00D00AF5">
      <w:pPr>
        <w:jc w:val="both"/>
      </w:pPr>
      <w:r>
        <w:tab/>
        <w:t xml:space="preserve">Naime, prema Godišnjem fin. izvješću poduzetnika za 2016. g. razvidno je da u 2015. g. i 2016. g. nije bilo </w:t>
      </w:r>
      <w:proofErr w:type="spellStart"/>
      <w:r>
        <w:t>izvanbilančnih</w:t>
      </w:r>
      <w:proofErr w:type="spellEnd"/>
      <w:r>
        <w:t xml:space="preserve"> obveza dužnika </w:t>
      </w:r>
      <w:proofErr w:type="spellStart"/>
      <w:r>
        <w:t>Candor</w:t>
      </w:r>
      <w:proofErr w:type="spellEnd"/>
      <w:r>
        <w:t xml:space="preserve"> d.o.o. a prema tome niti </w:t>
      </w:r>
      <w:proofErr w:type="spellStart"/>
      <w:r>
        <w:t>izvanbilačnih</w:t>
      </w:r>
      <w:proofErr w:type="spellEnd"/>
      <w:r>
        <w:t xml:space="preserve"> potraživanja od strane Ružice </w:t>
      </w:r>
      <w:proofErr w:type="spellStart"/>
      <w:r>
        <w:t>Tomaz</w:t>
      </w:r>
      <w:proofErr w:type="spellEnd"/>
      <w:r>
        <w:t xml:space="preserve"> prema dužniku </w:t>
      </w:r>
      <w:proofErr w:type="spellStart"/>
      <w:r>
        <w:t>Candor</w:t>
      </w:r>
      <w:proofErr w:type="spellEnd"/>
      <w:r>
        <w:t xml:space="preserve"> d.o.o. što se sve može utvrditi uvidom u javnu objavu Financijskih izvješća na stranici FINE.</w:t>
      </w:r>
    </w:p>
    <w:p w:rsidRDefault="00D00AF5" w:rsidP="00D00AF5" w:rsidR="00D00AF5">
      <w:pPr>
        <w:jc w:val="both"/>
      </w:pPr>
      <w:r>
        <w:tab/>
        <w:t xml:space="preserve">Također Ružica </w:t>
      </w:r>
      <w:proofErr w:type="spellStart"/>
      <w:r>
        <w:t>Tomaz</w:t>
      </w:r>
      <w:proofErr w:type="spellEnd"/>
      <w:r>
        <w:t xml:space="preserve"> se kao vjerovnik u osporavanom iznosu spominje i u Planu fin. i operativnog restrukturiranje poglavlje 3. Opis mjera financijskog restrukturiranja i izračun njihovih učinaka na manjak likvidnih sredstava u tabeli pod rednim brojem 74.</w:t>
      </w:r>
    </w:p>
    <w:p w:rsidRDefault="00D00AF5" w:rsidP="00D00AF5" w:rsidR="00D00AF5">
      <w:pPr>
        <w:jc w:val="both"/>
      </w:pPr>
      <w:r>
        <w:tab/>
        <w:t xml:space="preserve">Iz svega gore navedenog proizlazi da obveza društva </w:t>
      </w:r>
      <w:proofErr w:type="spellStart"/>
      <w:r>
        <w:t>Candor</w:t>
      </w:r>
      <w:proofErr w:type="spellEnd"/>
      <w:r>
        <w:t xml:space="preserve"> d.o.o. prema Ružici </w:t>
      </w:r>
      <w:proofErr w:type="spellStart"/>
      <w:r>
        <w:t>Tomaz</w:t>
      </w:r>
      <w:proofErr w:type="spellEnd"/>
      <w:r>
        <w:t xml:space="preserve"> u osporavanom iznosu uopće nije navedena u popisu obveza dužnika, ali je uvrštena u Tablicu prijavljenih potraživanja. Ružica </w:t>
      </w:r>
      <w:proofErr w:type="spellStart"/>
      <w:r>
        <w:t>Tomaz</w:t>
      </w:r>
      <w:proofErr w:type="spellEnd"/>
      <w:r>
        <w:t xml:space="preserve"> je ujedno i član i prokurist društva </w:t>
      </w:r>
      <w:proofErr w:type="spellStart"/>
      <w:r>
        <w:t>Candor</w:t>
      </w:r>
      <w:proofErr w:type="spellEnd"/>
      <w:r>
        <w:t xml:space="preserve"> d.o.o. a sporno je što je Planom fin. i operativnog restrukturiranja predviđeno da se vjerovniku Ružici </w:t>
      </w:r>
      <w:proofErr w:type="spellStart"/>
      <w:r>
        <w:t>Tomaz</w:t>
      </w:r>
      <w:proofErr w:type="spellEnd"/>
      <w:r>
        <w:t xml:space="preserve"> isplati 1.309.264,00 kn iako obveza dužnika prema njoj ne postoji.</w:t>
      </w:r>
    </w:p>
    <w:p w:rsidRDefault="00D00AF5" w:rsidP="00D00AF5" w:rsidR="00D00AF5" w:rsidRPr="00DD0DA3">
      <w:pPr>
        <w:jc w:val="both"/>
      </w:pPr>
      <w:r>
        <w:tab/>
      </w:r>
    </w:p>
    <w:p w:rsidRDefault="00D00AF5" w:rsidP="00D00AF5" w:rsidR="00D00AF5">
      <w:pPr>
        <w:jc w:val="both"/>
      </w:pPr>
    </w:p>
    <w:p w:rsidRDefault="00D00AF5" w:rsidP="00D00AF5" w:rsidR="00D00AF5"/>
    <w:p w:rsidRDefault="00D00AF5" w:rsidP="00D00AF5" w:rsidR="00D00AF5">
      <w:pPr>
        <w:ind w:firstLine="708"/>
        <w:jc w:val="both"/>
      </w:pPr>
      <w:r>
        <w:t xml:space="preserve">U odnosu na tražbinu vjerovnika pod rednim brojem </w:t>
      </w:r>
      <w:r w:rsidRPr="00E001C2">
        <w:rPr>
          <w:b/>
        </w:rPr>
        <w:t>28 EM TEHNOLOGIJA d.o.o. Valpovo</w:t>
      </w:r>
      <w:r>
        <w:t xml:space="preserve"> </w:t>
      </w:r>
      <w:r w:rsidR="00CB571E">
        <w:t xml:space="preserve">vjerovnik MGP d.o.o. navodi da su </w:t>
      </w:r>
      <w:r>
        <w:t xml:space="preserve">isti prijavili tražbinu u iznosu od 3.718.355,33 kn koju osporava u iznosu od 3.660.664,46 kn iz razloga što u prijedlogu za otvaranje </w:t>
      </w:r>
      <w:proofErr w:type="spellStart"/>
      <w:r>
        <w:t>predstečajnog</w:t>
      </w:r>
      <w:proofErr w:type="spellEnd"/>
      <w:r>
        <w:t xml:space="preserve"> postupka a temeljem kojeg je FINA osporavan iznos unijela u tablicu prijavljenih tražbina, za osporavani iznos tražbine nisu navedeni podaci o pravnoj i </w:t>
      </w:r>
      <w:r>
        <w:lastRenderedPageBreak/>
        <w:t xml:space="preserve">činjeničnoj osnovi u odnosu na obvezu društva </w:t>
      </w:r>
      <w:proofErr w:type="spellStart"/>
      <w:r>
        <w:t>Candor</w:t>
      </w:r>
      <w:proofErr w:type="spellEnd"/>
      <w:r>
        <w:t xml:space="preserve"> d.o.o. prema vjerovniku Em Tehnologija d.o.o. kao ni dokazi, osobito isprave kojima se obveza potkrjepljuje i potvrđuje da je navedeni podatak točan i potpun te da ništa od imovine i obveza nije zatajeno kako je to predviđeno čl. 17 st. 2 SZ.</w:t>
      </w:r>
    </w:p>
    <w:p w:rsidRDefault="00D00AF5" w:rsidP="00D00AF5" w:rsidR="00D00AF5">
      <w:pPr>
        <w:ind w:firstLine="708"/>
        <w:jc w:val="both"/>
      </w:pPr>
      <w:r>
        <w:t xml:space="preserve">Nadalje, prema Popisu pojedinačnih obveza vjerovnik EM Tehnologija d.o.o. naveden je kao vjerovnik pod rednim brojem 16 ali samo u iznosu od 57.690,87 kn, a ne kako je to navedeno u Tablici prijavljenih tražbina 3.718.355,33 kn slijedom čega se osporava dio iznosa koji nije naveden u Popisu obveza vjerovnika u iznosu od 3.660.664,46 kn. EM Tehnologija d.o.o.  se kao vjerovnik u osporavanom iznosu od 3.660.664,46 kn spominje u prijedlogu za otvaranje </w:t>
      </w:r>
      <w:proofErr w:type="spellStart"/>
      <w:r>
        <w:t>predstečajnog</w:t>
      </w:r>
      <w:proofErr w:type="spellEnd"/>
      <w:r>
        <w:t xml:space="preserve"> postupka u Planu financijskog i operativnog restrukturiranja poglavlje 1.1.9. Ukupne obveze društva na strani 44 spisa pod rednim brojem 94 i 95 što je u istom Planu objašnjeno kao „</w:t>
      </w:r>
      <w:proofErr w:type="spellStart"/>
      <w:r>
        <w:t>izvanbilančna</w:t>
      </w:r>
      <w:proofErr w:type="spellEnd"/>
      <w:r>
        <w:t xml:space="preserve"> obveza“.</w:t>
      </w:r>
    </w:p>
    <w:p w:rsidRDefault="00D00AF5" w:rsidP="00D00AF5" w:rsidR="00D00AF5">
      <w:pPr>
        <w:ind w:left="708"/>
        <w:jc w:val="both"/>
      </w:pPr>
      <w:r>
        <w:t xml:space="preserve">Sporno je postojanje </w:t>
      </w:r>
      <w:proofErr w:type="spellStart"/>
      <w:r>
        <w:t>izvanbilančnih</w:t>
      </w:r>
      <w:proofErr w:type="spellEnd"/>
      <w:r>
        <w:t xml:space="preserve"> obveza a koje prema Zakonu o računovodstvu i Pravilniku o strukturi i sadržaju godišnjih fin. izvještaja moraju biti vidljive.</w:t>
      </w:r>
    </w:p>
    <w:p w:rsidRDefault="00D00AF5" w:rsidP="00D00AF5" w:rsidR="00D00AF5">
      <w:pPr>
        <w:jc w:val="both"/>
      </w:pPr>
      <w:r>
        <w:tab/>
        <w:t xml:space="preserve">Naime, prema Godišnjem fin. izvješću poduzetnika za 2016. g. razvidno je da u 2015. g. i 2016. g. nije bilo </w:t>
      </w:r>
      <w:proofErr w:type="spellStart"/>
      <w:r>
        <w:t>izvanbilančnih</w:t>
      </w:r>
      <w:proofErr w:type="spellEnd"/>
      <w:r>
        <w:t xml:space="preserve"> obveza dužnika </w:t>
      </w:r>
      <w:proofErr w:type="spellStart"/>
      <w:r>
        <w:t>Candor</w:t>
      </w:r>
      <w:proofErr w:type="spellEnd"/>
      <w:r>
        <w:t xml:space="preserve"> d.o.o. a prema tome niti </w:t>
      </w:r>
      <w:proofErr w:type="spellStart"/>
      <w:r>
        <w:t>izvanbilačnih</w:t>
      </w:r>
      <w:proofErr w:type="spellEnd"/>
      <w:r>
        <w:t xml:space="preserve"> potraživanja od strane EM Tehnologija d.o.o.  prema dužniku </w:t>
      </w:r>
      <w:proofErr w:type="spellStart"/>
      <w:r>
        <w:t>Candor</w:t>
      </w:r>
      <w:proofErr w:type="spellEnd"/>
      <w:r>
        <w:t xml:space="preserve"> d.o.o. što se sve može utvrditi uvidom u javnu objavu Financijskih izvješća na stranici FINE.</w:t>
      </w:r>
    </w:p>
    <w:p w:rsidRDefault="00D00AF5" w:rsidP="00D00AF5" w:rsidR="00D00AF5">
      <w:pPr>
        <w:jc w:val="both"/>
      </w:pPr>
      <w:r>
        <w:tab/>
        <w:t>Također EM Tehnologija d.o.o.  se kao vjerovnik u osporavanom iznosu spominje i u Planu fin. i operativnog restrukturiranje poglavlje 3. Opis mjera financijskog restrukturiranja i izračun njihovih učinaka na manjak likvidnih sredstava u tabeli pod rednim brojem 71 i 72.</w:t>
      </w:r>
    </w:p>
    <w:p w:rsidRDefault="00D00AF5" w:rsidP="00D00AF5" w:rsidR="00D00AF5">
      <w:pPr>
        <w:jc w:val="both"/>
      </w:pPr>
      <w:r>
        <w:tab/>
        <w:t xml:space="preserve">Iz svega gore navedenog proizlazi da obveza društva </w:t>
      </w:r>
      <w:proofErr w:type="spellStart"/>
      <w:r>
        <w:t>Candor</w:t>
      </w:r>
      <w:proofErr w:type="spellEnd"/>
      <w:r>
        <w:t xml:space="preserve"> d.o.o. prema EM Tehnologija d.o.o. u osporavanom iznosu uopće nije navedena u popisu obveza dužnika, ali je uvrštena u Tablicu prijavljenih potraživanja. FINA je u Tablicu prijavljenih potraživanja uvrstila obveze dužnika temeljem Plana financijskog i operativnog restrukturiranja, a ne temeljem Popisa obveza dužnika. </w:t>
      </w:r>
    </w:p>
    <w:p w:rsidRDefault="00D00AF5" w:rsidP="00D00AF5" w:rsidR="00D00AF5">
      <w:pPr>
        <w:ind w:firstLine="708"/>
        <w:jc w:val="both"/>
      </w:pPr>
      <w:r>
        <w:t>Također je sporno što je Planom fin. i operativnog restrukturiranja predviđeno da se vjerovniku EM Tehnologija isplati 1.444.265,78 kn iako obveza dužnika prema vjerovniku ne postoji.</w:t>
      </w:r>
    </w:p>
    <w:p w:rsidRDefault="00D00AF5" w:rsidP="00D00AF5" w:rsidR="00D00AF5">
      <w:pPr>
        <w:ind w:firstLine="708"/>
        <w:jc w:val="both"/>
      </w:pPr>
    </w:p>
    <w:p w:rsidRDefault="00D00AF5" w:rsidP="00D00AF5" w:rsidR="00D00AF5">
      <w:r>
        <w:tab/>
      </w:r>
    </w:p>
    <w:p w:rsidRDefault="00D00AF5" w:rsidP="00D00AF5" w:rsidR="00D00AF5">
      <w:pPr>
        <w:ind w:firstLine="708"/>
        <w:jc w:val="both"/>
      </w:pPr>
      <w:r>
        <w:t xml:space="preserve">U odnosu na tražbinu vjerovnika pod rednim brojem </w:t>
      </w:r>
      <w:r>
        <w:rPr>
          <w:b/>
        </w:rPr>
        <w:t>27</w:t>
      </w:r>
      <w:r w:rsidRPr="00E001C2">
        <w:rPr>
          <w:b/>
        </w:rPr>
        <w:t xml:space="preserve"> EM </w:t>
      </w:r>
      <w:r>
        <w:rPr>
          <w:b/>
        </w:rPr>
        <w:t>PLUS</w:t>
      </w:r>
      <w:r w:rsidRPr="00E001C2">
        <w:rPr>
          <w:b/>
        </w:rPr>
        <w:t xml:space="preserve"> d.o.o. </w:t>
      </w:r>
      <w:r>
        <w:rPr>
          <w:b/>
        </w:rPr>
        <w:t xml:space="preserve">Kostajnica </w:t>
      </w:r>
      <w:r w:rsidR="00CB571E">
        <w:t xml:space="preserve">vjerovnik MGP d.o.o. navodi da su isti </w:t>
      </w:r>
      <w:r>
        <w:t xml:space="preserve">prijavili tražbinu u iznosu od 1.273.160,00 kn koju osporava u cijelosti iz razloga što u prijedlogu za otvaranje </w:t>
      </w:r>
      <w:proofErr w:type="spellStart"/>
      <w:r>
        <w:t>predstečajnog</w:t>
      </w:r>
      <w:proofErr w:type="spellEnd"/>
      <w:r>
        <w:t xml:space="preserve"> postupka a temeljem kojeg je FINA osporavan iznos unijela u tablicu prijavljenih tražbina, za osporavani iznos tražbine nisu navedeni podaci o pravnoj i činjeničnoj osnovi u odnosu na obvezu društva </w:t>
      </w:r>
      <w:proofErr w:type="spellStart"/>
      <w:r>
        <w:t>Candor</w:t>
      </w:r>
      <w:proofErr w:type="spellEnd"/>
      <w:r>
        <w:t xml:space="preserve"> d.o.o. prema vjerovniku Em plus d.o.o. kao ni dokazi, osobito isprave kojima se obveza potkrjepljuje i potvrđuje da je navedeni podatak točan i potpun te da ništa od imovine i obveza nije zatajeno kako je to predviđeno čl. 17 st. 2 SZ.</w:t>
      </w:r>
    </w:p>
    <w:p w:rsidRDefault="00D00AF5" w:rsidP="00D00AF5" w:rsidR="00D00AF5">
      <w:pPr>
        <w:ind w:firstLine="708"/>
        <w:jc w:val="both"/>
      </w:pPr>
      <w:r>
        <w:t xml:space="preserve">Vjerovnik EM PLUS d.o.o. s OIBOM: 40297561000 ne nalazi se u Sudskom registru RH te se može smatrati da je podatak u popisu obveza društva </w:t>
      </w:r>
      <w:proofErr w:type="spellStart"/>
      <w:r>
        <w:t>Candro</w:t>
      </w:r>
      <w:proofErr w:type="spellEnd"/>
      <w:r>
        <w:t xml:space="preserve"> d.o.o. prema vjerovniku EM PLUS d.o.o. neistinit ili nepotpun.</w:t>
      </w:r>
    </w:p>
    <w:p w:rsidRDefault="00D00AF5" w:rsidP="00D00AF5" w:rsidR="00D00AF5">
      <w:pPr>
        <w:ind w:firstLine="708"/>
        <w:jc w:val="both"/>
      </w:pPr>
      <w:r>
        <w:t xml:space="preserve">Nadalje, prema Popisu pojedinačnih obveza vjerovnik EM PLUS d.o.o. uopće nije naveden kao vjerovnik. </w:t>
      </w:r>
    </w:p>
    <w:p w:rsidRDefault="00D00AF5" w:rsidP="00D00AF5" w:rsidR="00D00AF5">
      <w:pPr>
        <w:ind w:firstLine="708"/>
        <w:jc w:val="both"/>
      </w:pPr>
      <w:r>
        <w:t xml:space="preserve">EM PLUS d.o.o. se kao vjerovnik u osporavanom iznosu od 1.273.160,00 kn spominje u Prijedlogu za otvaranje </w:t>
      </w:r>
      <w:proofErr w:type="spellStart"/>
      <w:r>
        <w:t>predstečajnog</w:t>
      </w:r>
      <w:proofErr w:type="spellEnd"/>
      <w:r>
        <w:t xml:space="preserve"> postupka u Planu financijskog i operativnog restrukturiranja poglavlje 1.1.9. Ukupne obveze društva na strani 44 spisa pod rednim brojem 98 što je u istom Planu objašnjeno kao „</w:t>
      </w:r>
      <w:proofErr w:type="spellStart"/>
      <w:r>
        <w:t>izvanbilančna</w:t>
      </w:r>
      <w:proofErr w:type="spellEnd"/>
      <w:r>
        <w:t xml:space="preserve"> obveza“.</w:t>
      </w:r>
    </w:p>
    <w:p w:rsidRDefault="00D00AF5" w:rsidP="00D00AF5" w:rsidR="00D00AF5">
      <w:pPr>
        <w:ind w:left="708"/>
        <w:jc w:val="both"/>
      </w:pPr>
      <w:r>
        <w:t xml:space="preserve">Sporno je postojanje </w:t>
      </w:r>
      <w:proofErr w:type="spellStart"/>
      <w:r>
        <w:t>izvanbilančnih</w:t>
      </w:r>
      <w:proofErr w:type="spellEnd"/>
      <w:r>
        <w:t xml:space="preserve"> obveza a koje prema Zakonu o računovodstvu i Pravilniku o strukturi i sadržaju godišnjih fin. izvještaja moraju biti vidljive.</w:t>
      </w:r>
    </w:p>
    <w:p w:rsidRDefault="00D00AF5" w:rsidP="00D00AF5" w:rsidR="00D00AF5">
      <w:pPr>
        <w:jc w:val="both"/>
      </w:pPr>
      <w:r>
        <w:lastRenderedPageBreak/>
        <w:tab/>
        <w:t xml:space="preserve">Naime, prema Godišnjem fin. izvješću poduzetnika za 2016. g. razvidno je da u 2015. g. i 2016. g. nije bilo </w:t>
      </w:r>
      <w:proofErr w:type="spellStart"/>
      <w:r>
        <w:t>izvanbilančnih</w:t>
      </w:r>
      <w:proofErr w:type="spellEnd"/>
      <w:r>
        <w:t xml:space="preserve"> obveza dužnika </w:t>
      </w:r>
      <w:proofErr w:type="spellStart"/>
      <w:r>
        <w:t>Candor</w:t>
      </w:r>
      <w:proofErr w:type="spellEnd"/>
      <w:r>
        <w:t xml:space="preserve"> d.o.o. a prema tome niti </w:t>
      </w:r>
      <w:proofErr w:type="spellStart"/>
      <w:r>
        <w:t>izvanbilačnih</w:t>
      </w:r>
      <w:proofErr w:type="spellEnd"/>
      <w:r>
        <w:t xml:space="preserve"> potraživanja od strane EM PLUS d.o.o.  prema dužniku </w:t>
      </w:r>
      <w:proofErr w:type="spellStart"/>
      <w:r>
        <w:t>Candor</w:t>
      </w:r>
      <w:proofErr w:type="spellEnd"/>
      <w:r>
        <w:t xml:space="preserve"> d.o.o. što se sve može utvrditi uvidom u javnu objavu Financijskih izvješća na stranici FINE.</w:t>
      </w:r>
    </w:p>
    <w:p w:rsidRDefault="00D00AF5" w:rsidP="00D00AF5" w:rsidR="00D00AF5">
      <w:pPr>
        <w:jc w:val="both"/>
      </w:pPr>
      <w:r>
        <w:tab/>
        <w:t>Također EM PLUS d.o.o.  se kao vjerovnik u osporavanom iznosu spominje i u Planu fin. i operativnog restrukturiranje poglavlje 3. Opis mjera financijskog restrukturiranja i izračun njihovih učinaka na manjak likvidnih sredstava u tabeli pod rednim brojem 75.</w:t>
      </w:r>
    </w:p>
    <w:p w:rsidRDefault="00D00AF5" w:rsidP="00D00AF5" w:rsidR="00D00AF5">
      <w:pPr>
        <w:jc w:val="both"/>
      </w:pPr>
      <w:r>
        <w:tab/>
        <w:t xml:space="preserve">Iz svega gore navedenog proizlazi da obveza društva </w:t>
      </w:r>
      <w:proofErr w:type="spellStart"/>
      <w:r>
        <w:t>Candor</w:t>
      </w:r>
      <w:proofErr w:type="spellEnd"/>
      <w:r>
        <w:t xml:space="preserve"> d.o.o. prema EM Plus d.o.o. u osporavanom iznosu uopće nije navedena u popisu obveza dužnika, ali je uvrštena u Tablicu prijavljenih potraživanja. FINA je u Tablicu prijavljenih potraživanja uvrstila obveze dužnika temeljem Plana financijskog i operativnog restrukturiranja, a ne temeljem Popisa obveza dužnika. </w:t>
      </w:r>
    </w:p>
    <w:p w:rsidRDefault="00D00AF5" w:rsidP="00D00AF5" w:rsidR="00D00AF5">
      <w:pPr>
        <w:ind w:firstLine="708"/>
        <w:jc w:val="both"/>
      </w:pPr>
      <w:r>
        <w:t>Također je sporno što je Planom fin. i operativnog restrukturiranja predviđeno da se vjerovniku EM PLUS d.o.o. isplati 509.264,00 kn iako obveza dužnika prema vjerovniku ne postoji.</w:t>
      </w:r>
    </w:p>
    <w:p w:rsidRDefault="00D00AF5" w:rsidP="00D00AF5" w:rsidR="00D00AF5">
      <w:pPr>
        <w:jc w:val="both"/>
      </w:pPr>
    </w:p>
    <w:p w:rsidRDefault="00D00AF5" w:rsidP="00D00AF5" w:rsidR="00D00AF5">
      <w:pPr>
        <w:ind w:firstLine="708"/>
        <w:jc w:val="both"/>
      </w:pPr>
      <w:r>
        <w:tab/>
        <w:t xml:space="preserve">U odnosu na tražbinu vjerovnika pod rednim brojem </w:t>
      </w:r>
      <w:r>
        <w:rPr>
          <w:b/>
        </w:rPr>
        <w:t>97</w:t>
      </w:r>
      <w:r w:rsidRPr="00E001C2">
        <w:rPr>
          <w:b/>
        </w:rPr>
        <w:t xml:space="preserve"> </w:t>
      </w:r>
      <w:r>
        <w:rPr>
          <w:b/>
        </w:rPr>
        <w:t>Marinko</w:t>
      </w:r>
      <w:r w:rsidRPr="00E001C2">
        <w:rPr>
          <w:b/>
        </w:rPr>
        <w:t xml:space="preserve"> </w:t>
      </w:r>
      <w:proofErr w:type="spellStart"/>
      <w:r w:rsidRPr="00E001C2">
        <w:rPr>
          <w:b/>
        </w:rPr>
        <w:t>Tomaz</w:t>
      </w:r>
      <w:proofErr w:type="spellEnd"/>
      <w:r w:rsidRPr="00E001C2">
        <w:rPr>
          <w:b/>
        </w:rPr>
        <w:t xml:space="preserve"> iz Valpova A. Šenoe 89</w:t>
      </w:r>
      <w:r>
        <w:rPr>
          <w:b/>
        </w:rPr>
        <w:t xml:space="preserve"> </w:t>
      </w:r>
      <w:r w:rsidR="00CB571E">
        <w:t xml:space="preserve">vjerovnik MGP d.o.o. navodi da je </w:t>
      </w:r>
      <w:r>
        <w:t xml:space="preserve">iznos prijavljene tražbine 3.278.200,49 kn koju osporava u iznosu od 3.273.160,00 kn i po osnovi prijedloga za otvaranje </w:t>
      </w:r>
      <w:proofErr w:type="spellStart"/>
      <w:r>
        <w:t>predstečajnog</w:t>
      </w:r>
      <w:proofErr w:type="spellEnd"/>
      <w:r>
        <w:t xml:space="preserve"> postupka iz razloga što u prijedlogu za otvaranje </w:t>
      </w:r>
      <w:proofErr w:type="spellStart"/>
      <w:r>
        <w:t>predstečajnog</w:t>
      </w:r>
      <w:proofErr w:type="spellEnd"/>
      <w:r>
        <w:t xml:space="preserve"> postupka a temeljem kojeg je FINA osporavan iznos unijela u tablicu prijavljenih tražbina, za osporavani iznos tražbine nisu navedeni podaci o pravnoj i činjeničnoj osnovi u odnosu na obvezu društva </w:t>
      </w:r>
      <w:proofErr w:type="spellStart"/>
      <w:r>
        <w:t>Candor</w:t>
      </w:r>
      <w:proofErr w:type="spellEnd"/>
      <w:r>
        <w:t xml:space="preserve"> d.o.o. prema vjerovniku Marinko </w:t>
      </w:r>
      <w:proofErr w:type="spellStart"/>
      <w:r>
        <w:t>Tomaz</w:t>
      </w:r>
      <w:proofErr w:type="spellEnd"/>
      <w:r>
        <w:t xml:space="preserve"> kao ni dokazi, isprave kojima se obveza potkrjepljuje i potvrđuje da je navedeni podatak točan i potpun te da ništa od imovine i obveza nije zatajeno kako je to predviđeno čl. 17 st. 2 SZ.</w:t>
      </w:r>
    </w:p>
    <w:p w:rsidRDefault="00D00AF5" w:rsidP="00D00AF5" w:rsidR="00D00AF5">
      <w:pPr>
        <w:ind w:firstLine="708"/>
        <w:jc w:val="both"/>
      </w:pPr>
      <w:r>
        <w:t xml:space="preserve">Nadalje, prema popisu pojedinačnih obveza vjerovnik Marinko </w:t>
      </w:r>
      <w:proofErr w:type="spellStart"/>
      <w:r>
        <w:t>Tomaz</w:t>
      </w:r>
      <w:proofErr w:type="spellEnd"/>
      <w:r>
        <w:t xml:space="preserve"> uopće nije naveden kao vjerovnik, isti se kao vjerovnik u osporavanom iznosu od 3.273.160,00 kn spominje u prijedlogu za otvaranje </w:t>
      </w:r>
      <w:proofErr w:type="spellStart"/>
      <w:r>
        <w:t>predstečajnog</w:t>
      </w:r>
      <w:proofErr w:type="spellEnd"/>
      <w:r>
        <w:t xml:space="preserve"> postupka u Planu financijskog i operativnog restrukturiranja poglavlje 1.1.9. Ukupne obveze društva na strani 44 spisa pod rednim brojem 96 što u istom Planu objašnjeno kao „</w:t>
      </w:r>
      <w:proofErr w:type="spellStart"/>
      <w:r>
        <w:t>izvanbilančna</w:t>
      </w:r>
      <w:proofErr w:type="spellEnd"/>
      <w:r>
        <w:t xml:space="preserve"> obveza“.</w:t>
      </w:r>
    </w:p>
    <w:p w:rsidRDefault="00D00AF5" w:rsidP="00D00AF5" w:rsidR="00D00AF5">
      <w:pPr>
        <w:ind w:left="708"/>
        <w:jc w:val="both"/>
      </w:pPr>
      <w:r>
        <w:t xml:space="preserve">Sporno je postojanje </w:t>
      </w:r>
      <w:proofErr w:type="spellStart"/>
      <w:r>
        <w:t>izvanbilančnih</w:t>
      </w:r>
      <w:proofErr w:type="spellEnd"/>
      <w:r>
        <w:t xml:space="preserve"> obveza a koje prema Zakonu o računovodstvu i Pravilniku o strukturi i sadržaju godišnjih fin. izvještaja moraju biti vidljive.</w:t>
      </w:r>
    </w:p>
    <w:p w:rsidRDefault="00D00AF5" w:rsidP="00D00AF5" w:rsidR="00D00AF5">
      <w:pPr>
        <w:jc w:val="both"/>
      </w:pPr>
      <w:r>
        <w:tab/>
        <w:t xml:space="preserve">Naime, prema Godišnjem fin. izvješću poduzetnika za 2016. g. razvidno je da u 2015. g. i 2016. g. nije bilo </w:t>
      </w:r>
      <w:proofErr w:type="spellStart"/>
      <w:r>
        <w:t>izvanbilančnih</w:t>
      </w:r>
      <w:proofErr w:type="spellEnd"/>
      <w:r>
        <w:t xml:space="preserve"> obveza dužnika </w:t>
      </w:r>
      <w:proofErr w:type="spellStart"/>
      <w:r>
        <w:t>Candor</w:t>
      </w:r>
      <w:proofErr w:type="spellEnd"/>
      <w:r>
        <w:t xml:space="preserve"> d.o.o. a prema tome niti </w:t>
      </w:r>
      <w:proofErr w:type="spellStart"/>
      <w:r>
        <w:t>izvanbilačnih</w:t>
      </w:r>
      <w:proofErr w:type="spellEnd"/>
      <w:r>
        <w:t xml:space="preserve"> potraživanja od strane Marinka </w:t>
      </w:r>
      <w:proofErr w:type="spellStart"/>
      <w:r>
        <w:t>Tomaz</w:t>
      </w:r>
      <w:proofErr w:type="spellEnd"/>
      <w:r>
        <w:t xml:space="preserve"> prema dužniku </w:t>
      </w:r>
      <w:proofErr w:type="spellStart"/>
      <w:r>
        <w:t>Candor</w:t>
      </w:r>
      <w:proofErr w:type="spellEnd"/>
      <w:r>
        <w:t xml:space="preserve"> d.o.o. što se sve može utvrditi uvidom u javnu objavu Financijskih izvješća na stranici FINE.</w:t>
      </w:r>
    </w:p>
    <w:p w:rsidRDefault="00D00AF5" w:rsidP="00D00AF5" w:rsidR="00D00AF5">
      <w:pPr>
        <w:jc w:val="both"/>
      </w:pPr>
      <w:r>
        <w:tab/>
        <w:t xml:space="preserve">Također Marinko </w:t>
      </w:r>
      <w:proofErr w:type="spellStart"/>
      <w:r>
        <w:t>Tomaz</w:t>
      </w:r>
      <w:proofErr w:type="spellEnd"/>
      <w:r>
        <w:t xml:space="preserve"> se kao vjerovnik u osporavanom iznosu spominje i u Planu fin. i operativnog restrukturiranje poglavlje 3. Opis mjera financijskog restrukturiranja i izračun njihovih učinaka na manjak likvidnih sredstava u tabeli pod rednim brojem 73.</w:t>
      </w:r>
    </w:p>
    <w:p w:rsidRDefault="00D00AF5" w:rsidP="00D00AF5" w:rsidR="00D00AF5" w:rsidRPr="00DD0DA3">
      <w:pPr>
        <w:jc w:val="both"/>
      </w:pPr>
      <w:r>
        <w:tab/>
        <w:t xml:space="preserve">Iz svega gore navedenog proizlazi da obveza društva </w:t>
      </w:r>
      <w:proofErr w:type="spellStart"/>
      <w:r>
        <w:t>Candor</w:t>
      </w:r>
      <w:proofErr w:type="spellEnd"/>
      <w:r>
        <w:t xml:space="preserve"> d.o.o. prema Marinku </w:t>
      </w:r>
      <w:proofErr w:type="spellStart"/>
      <w:r>
        <w:t>Tomaz</w:t>
      </w:r>
      <w:proofErr w:type="spellEnd"/>
      <w:r>
        <w:t xml:space="preserve"> u osporavanom iznosu uopće nije navedena u popisu obveza dužnika, ali je uvrštena u Tablicu prijavljenih potraživanja. Marinko </w:t>
      </w:r>
      <w:proofErr w:type="spellStart"/>
      <w:r>
        <w:t>Tomaz</w:t>
      </w:r>
      <w:proofErr w:type="spellEnd"/>
      <w:r>
        <w:t xml:space="preserve"> je ujedno i član i direktor društva </w:t>
      </w:r>
      <w:proofErr w:type="spellStart"/>
      <w:r>
        <w:t>Candor</w:t>
      </w:r>
      <w:proofErr w:type="spellEnd"/>
      <w:r>
        <w:t xml:space="preserve"> d.o.o. a sporno je što je Planom fin. i operativnog restrukturiranja predviđeno da se vjerovniku Marinku </w:t>
      </w:r>
      <w:proofErr w:type="spellStart"/>
      <w:r>
        <w:t>Tomaz</w:t>
      </w:r>
      <w:proofErr w:type="spellEnd"/>
      <w:r>
        <w:t xml:space="preserve"> isplati 1.309.264,00 kn iako obveza dužnika prema njemu ne postoji.</w:t>
      </w:r>
    </w:p>
    <w:p w:rsidRDefault="00D00AF5" w:rsidP="00D00AF5" w:rsidR="00D00AF5"/>
    <w:p w:rsidRDefault="00D00AF5" w:rsidP="00D00AF5" w:rsidR="00D00AF5"/>
    <w:p w:rsidRDefault="00D00AF5" w:rsidP="00D00AF5" w:rsidR="00D00AF5">
      <w:pPr>
        <w:ind w:firstLine="708"/>
        <w:jc w:val="both"/>
      </w:pPr>
      <w:r>
        <w:t xml:space="preserve">U odnosu na tražbinu vjerovnika pod rednim brojem </w:t>
      </w:r>
      <w:r>
        <w:rPr>
          <w:b/>
        </w:rPr>
        <w:t>1</w:t>
      </w:r>
      <w:r w:rsidRPr="00E001C2">
        <w:rPr>
          <w:b/>
        </w:rPr>
        <w:t xml:space="preserve"> </w:t>
      </w:r>
      <w:r>
        <w:rPr>
          <w:b/>
        </w:rPr>
        <w:t>ADDIKO BANK d.d. Zagreb, Slavonska avenija 6</w:t>
      </w:r>
      <w:r>
        <w:t xml:space="preserve"> </w:t>
      </w:r>
      <w:r w:rsidR="00CB571E">
        <w:t xml:space="preserve">vjerovnik MGP d.o.o. navodi da su isti </w:t>
      </w:r>
      <w:r>
        <w:t xml:space="preserve">prijavili tražbinu u iznosu od 2.387.959,37 kn koju osporava u iznosu od 2.382.037,82 kn i po osnovi Ugovora o unosu poduzeća </w:t>
      </w:r>
      <w:proofErr w:type="spellStart"/>
      <w:r>
        <w:t>Candor</w:t>
      </w:r>
      <w:proofErr w:type="spellEnd"/>
      <w:r>
        <w:t xml:space="preserve"> d.o.o. u društvo EM Tehnologija d.o.o. iz razloga što prema Godišnjem fin. </w:t>
      </w:r>
      <w:r>
        <w:lastRenderedPageBreak/>
        <w:t xml:space="preserve">izvješću poduzetnika za 2016. g. društva </w:t>
      </w:r>
      <w:proofErr w:type="spellStart"/>
      <w:r>
        <w:t>Candor</w:t>
      </w:r>
      <w:proofErr w:type="spellEnd"/>
      <w:r>
        <w:t xml:space="preserve"> d.o.o. razvidno je da na dan 31.12.2015. g. i na dan 31.12.2016. g. nije bilo obveza a prema bankama i drugim fin. institucijama koje bi trebale biti vidljive u financijskim izvješćima i to u poljima AOP oznake broj 086 naziv pozicije C dugoročne obveze 3. obveze prema bankama i drugim fin. institucijama i AOP oznaka broj 096 D kratkoročne obveze 3. obveze prema bankama i drugim fin. institucijama. Isto se za 2015. g. može utvrditi i uvidom u Registar javno dostupnih godišnjih izvješća na stranici FINE. Nadalje, Ugovorom o unosu poduzeća </w:t>
      </w:r>
      <w:proofErr w:type="spellStart"/>
      <w:r>
        <w:t>Candor</w:t>
      </w:r>
      <w:proofErr w:type="spellEnd"/>
      <w:r>
        <w:t xml:space="preserve"> d.o.o. u društvo EM TEHNOLOGIJA d.o.o. od 5.10.2015. g. na društvo EM TEHNOLOGIJA d.o.o. prenesene su obveze po kreditima koje je Hypo Alpe </w:t>
      </w:r>
      <w:proofErr w:type="spellStart"/>
      <w:r>
        <w:t>Adria</w:t>
      </w:r>
      <w:proofErr w:type="spellEnd"/>
      <w:r>
        <w:t xml:space="preserve"> Bank d.d. dala društvu </w:t>
      </w:r>
      <w:proofErr w:type="spellStart"/>
      <w:r>
        <w:t>Candor</w:t>
      </w:r>
      <w:proofErr w:type="spellEnd"/>
      <w:r>
        <w:t xml:space="preserve"> d.o.o. kao korisniku kredita i založnom dužniku i to osnova Ugovora o kreditu broj partije 51014775 i kreditu broj partije 51013365. Budući da je </w:t>
      </w:r>
      <w:proofErr w:type="spellStart"/>
      <w:r>
        <w:t>Addiko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 prijavio potraživanja u </w:t>
      </w:r>
      <w:proofErr w:type="spellStart"/>
      <w:r>
        <w:t>predstečajnoj</w:t>
      </w:r>
      <w:proofErr w:type="spellEnd"/>
      <w:r>
        <w:t xml:space="preserve"> nagodbi upravo po navedenim partijama kredita potrebito je ispitati potraživanje po tim partijama kredita.</w:t>
      </w:r>
    </w:p>
    <w:p w:rsidRDefault="00D00AF5" w:rsidP="00D00AF5" w:rsidR="00D00AF5">
      <w:pPr>
        <w:ind w:firstLine="708"/>
        <w:jc w:val="both"/>
      </w:pPr>
    </w:p>
    <w:p w:rsidRDefault="00D00AF5" w:rsidP="00D00AF5" w:rsidR="00D00AF5">
      <w:pPr>
        <w:ind w:firstLine="708"/>
        <w:jc w:val="both"/>
      </w:pPr>
      <w:r>
        <w:t>Dužnik i povjerenik nav</w:t>
      </w:r>
      <w:r w:rsidR="00CB571E">
        <w:t xml:space="preserve">eli su da </w:t>
      </w:r>
      <w:r>
        <w:t>ostaju kod tražbina vjerovnika a kako su iste naveli gore u tabličnom prikazu pa tako i u odnosu na tražbine vjerovnika koje je osporio vjerovnik MGP d.o.o. Čakovec.</w:t>
      </w:r>
    </w:p>
    <w:p w:rsidRDefault="00D00AF5" w:rsidP="00D00AF5" w:rsidR="00D00AF5">
      <w:pPr>
        <w:ind w:firstLine="708"/>
        <w:jc w:val="both"/>
      </w:pPr>
    </w:p>
    <w:p w:rsidRDefault="00D00AF5" w:rsidP="00D00AF5" w:rsidR="00D00AF5">
      <w:pPr>
        <w:ind w:firstLine="708"/>
        <w:jc w:val="both"/>
      </w:pPr>
      <w:r>
        <w:t>Nazočni vjerovnici suglasni su s ispitanim tražbinama a kako su to naveli povjerenik i dužnik.</w:t>
      </w:r>
    </w:p>
    <w:p w:rsidRDefault="00CB571E" w:rsidP="0075584D" w:rsidR="00D00AF5">
      <w:pPr>
        <w:ind w:firstLine="708"/>
        <w:jc w:val="both"/>
      </w:pPr>
      <w:r>
        <w:t xml:space="preserve">Slijedom navedenog vjerovnika MGP d.o.o. Čakovec, a budući je osporio tražbine koje su priznali dužnik i povjerenik, valjalo je uputiti na parnicu radi utvrđivanja osporene tražbine u kojem postupku osporavatelj nastupa u ime i za račun dužnika a ako uspije u parnici ima pravo na dosuđene troškove postupka od protivne stranke i dužnika a ako ne uspije u parnici, dužan je protivnoj stranci naknaditi troškove a sukladno čl. 48 st. 3 i 4 SZ. </w:t>
      </w:r>
    </w:p>
    <w:p w:rsidRDefault="00C31CAA" w:rsidP="0075584D" w:rsidR="00C31CAA">
      <w:pPr>
        <w:ind w:firstLine="708"/>
        <w:jc w:val="both"/>
      </w:pPr>
      <w:r>
        <w:t>Slijedom navedenog valjalo je sukladno čl. 50 SZ odlučiti kao u izreci.</w:t>
      </w:r>
    </w:p>
    <w:p w:rsidRDefault="00D00AF5" w:rsidP="0075584D" w:rsidR="0075584D">
      <w:pPr>
        <w:tabs>
          <w:tab w:pos="1440" w:val="left"/>
        </w:tabs>
        <w:jc w:val="both"/>
        <w:rPr>
          <w:rFonts w:eastAsia="Calibri"/>
          <w:lang w:eastAsia="en-US"/>
        </w:rPr>
      </w:pPr>
      <w:r>
        <w:rPr>
          <w:rFonts w:eastAsiaTheme="minorHAnsi"/>
          <w:lang w:eastAsia="en-US"/>
        </w:rPr>
        <w:tab/>
      </w:r>
    </w:p>
    <w:p w:rsidRDefault="00C31CAA" w:rsidP="0075584D" w:rsidR="00C31CAA">
      <w:pPr>
        <w:tabs>
          <w:tab w:pos="1440" w:val="left"/>
        </w:tabs>
        <w:jc w:val="both"/>
        <w:rPr>
          <w:rFonts w:eastAsiaTheme="minorHAnsi"/>
          <w:lang w:eastAsia="en-US"/>
        </w:rPr>
      </w:pPr>
      <w:r>
        <w:rPr>
          <w:rFonts w:eastAsia="Calibri"/>
          <w:lang w:eastAsia="en-US"/>
        </w:rPr>
        <w:t xml:space="preserve">       </w:t>
      </w:r>
    </w:p>
    <w:p w:rsidRDefault="0075584D" w:rsidP="00357DED" w:rsidR="0075584D">
      <w:pPr>
        <w:ind w:firstLine="708"/>
        <w:jc w:val="both"/>
      </w:pPr>
    </w:p>
    <w:p w:rsidRDefault="009946DC" w:rsidP="009946DC" w:rsidR="009946DC">
      <w:pPr>
        <w:ind w:firstLine="708"/>
        <w:jc w:val="center"/>
      </w:pPr>
      <w:r>
        <w:t>U Osijeku 10. travnja 2017. g.</w:t>
      </w:r>
    </w:p>
    <w:p w:rsidRDefault="009946DC" w:rsidP="009946DC" w:rsidR="009946DC">
      <w:pPr>
        <w:ind w:firstLine="708"/>
        <w:jc w:val="center"/>
      </w:pPr>
    </w:p>
    <w:p w:rsidRDefault="009946DC" w:rsidP="009946DC" w:rsidR="009946DC">
      <w:pPr>
        <w:ind w:firstLine="708"/>
        <w:jc w:val="center"/>
      </w:pPr>
    </w:p>
    <w:p w:rsidRDefault="009946DC" w:rsidP="009946DC" w:rsidR="009946DC">
      <w:pPr>
        <w:ind w:firstLine="708"/>
        <w:jc w:val="center"/>
      </w:pPr>
    </w:p>
    <w:p w:rsidRDefault="005C656B" w:rsidP="0045558E" w:rsidR="005C656B">
      <w:pPr>
        <w:jc w:val="both"/>
      </w:pPr>
    </w:p>
    <w:p w:rsidRDefault="009946DC" w:rsidP="009946DC" w:rsidR="009946DC" w:rsidRPr="00173728">
      <w:r w:rsidRPr="00173728">
        <w:t>Zapisničar:                                                                                  STEČAJNA SUTKINJA</w:t>
      </w:r>
    </w:p>
    <w:p w:rsidRDefault="009946DC" w:rsidP="009946DC" w:rsidR="009946DC">
      <w:r w:rsidRPr="00173728">
        <w:t>Danijela Sekulić                                                                                      Nada Roso</w:t>
      </w:r>
    </w:p>
    <w:p w:rsidRDefault="009946DC" w:rsidP="009946DC" w:rsidR="009946DC" w:rsidRPr="00173728"/>
    <w:p w:rsidRDefault="009946DC" w:rsidP="009946DC" w:rsidR="009946DC" w:rsidRPr="00173728"/>
    <w:p w:rsidRDefault="009946DC" w:rsidP="009946DC" w:rsidR="009946DC" w:rsidRPr="00173728">
      <w:r w:rsidRPr="00173728">
        <w:t>POUKA O PRAVNOM LIJEKU:</w:t>
      </w:r>
    </w:p>
    <w:p w:rsidRDefault="009946DC" w:rsidP="009946DC" w:rsidR="009946DC">
      <w:r w:rsidRPr="00173728">
        <w:t>Protiv ovog rješenja nezadovoljna stranka može izjaviti žalbu Visokom trgovačkom sudu Republike Hrvatske u Zagrebu u roku od 8 dana</w:t>
      </w:r>
      <w:r w:rsidR="00C31CAA">
        <w:t xml:space="preserve"> u 3 primjerka putem ovog suda.</w:t>
      </w:r>
    </w:p>
    <w:p w:rsidRDefault="00C31CAA" w:rsidP="00C31CAA" w:rsidR="00C31CAA" w:rsidRPr="00C31CAA">
      <w:pPr>
        <w:pStyle w:val="Bezproreda"/>
        <w:rPr>
          <w:rFonts w:hAnsi="Times New Roman" w:ascii="Times New Roman"/>
          <w:sz w:val="24"/>
          <w:szCs w:val="24"/>
        </w:rPr>
      </w:pPr>
    </w:p>
    <w:p w:rsidRDefault="009946DC" w:rsidP="00C348BA" w:rsidR="009946DC" w:rsidRPr="00C31CAA">
      <w:pPr>
        <w:pStyle w:val="Bezproreda"/>
        <w:spacing w:after="0"/>
        <w:rPr>
          <w:rFonts w:hAnsi="Times New Roman" w:ascii="Times New Roman"/>
          <w:sz w:val="24"/>
          <w:szCs w:val="24"/>
        </w:rPr>
      </w:pPr>
      <w:r w:rsidRPr="00C31CAA">
        <w:rPr>
          <w:rFonts w:hAnsi="Times New Roman" w:ascii="Times New Roman"/>
          <w:sz w:val="24"/>
          <w:szCs w:val="24"/>
        </w:rPr>
        <w:t>DNA:</w:t>
      </w:r>
    </w:p>
    <w:p w:rsidRDefault="00787AF4" w:rsidP="00C348BA" w:rsidR="009946DC" w:rsidRPr="00C31CAA">
      <w:pPr>
        <w:pStyle w:val="Bezproreda"/>
        <w:numPr>
          <w:ilvl w:val="0"/>
          <w:numId w:val="12"/>
        </w:numPr>
        <w:spacing w:after="0"/>
        <w:rPr>
          <w:rFonts w:hAnsi="Times New Roman" w:ascii="Times New Roman"/>
          <w:sz w:val="24"/>
          <w:szCs w:val="24"/>
        </w:rPr>
      </w:pPr>
      <w:r w:rsidRPr="00C31CAA">
        <w:rPr>
          <w:rFonts w:hAnsi="Times New Roman" w:ascii="Times New Roman"/>
          <w:sz w:val="24"/>
          <w:szCs w:val="24"/>
        </w:rPr>
        <w:t xml:space="preserve">Povjerenik </w:t>
      </w:r>
      <w:proofErr w:type="spellStart"/>
      <w:r w:rsidRPr="00C31CAA">
        <w:rPr>
          <w:rFonts w:hAnsi="Times New Roman" w:ascii="Times New Roman"/>
          <w:sz w:val="24"/>
          <w:szCs w:val="24"/>
        </w:rPr>
        <w:t>Šimo</w:t>
      </w:r>
      <w:proofErr w:type="spellEnd"/>
      <w:r w:rsidRPr="00C31CAA">
        <w:rPr>
          <w:rFonts w:hAnsi="Times New Roman" w:ascii="Times New Roman"/>
          <w:sz w:val="24"/>
          <w:szCs w:val="24"/>
        </w:rPr>
        <w:t xml:space="preserve"> Bošnjak</w:t>
      </w:r>
    </w:p>
    <w:p w:rsidRDefault="00C31CAA" w:rsidP="00C348BA" w:rsidR="00C31CAA" w:rsidRPr="00C31CAA">
      <w:pPr>
        <w:pStyle w:val="Bezproreda"/>
        <w:numPr>
          <w:ilvl w:val="0"/>
          <w:numId w:val="12"/>
        </w:numPr>
        <w:spacing w:after="0"/>
        <w:rPr>
          <w:rFonts w:hAnsi="Times New Roman" w:ascii="Times New Roman"/>
          <w:sz w:val="24"/>
          <w:szCs w:val="24"/>
        </w:rPr>
      </w:pPr>
      <w:r w:rsidRPr="00C31CAA">
        <w:rPr>
          <w:rFonts w:hAnsi="Times New Roman" w:ascii="Times New Roman"/>
          <w:sz w:val="24"/>
          <w:szCs w:val="24"/>
        </w:rPr>
        <w:t xml:space="preserve">dužnik </w:t>
      </w:r>
    </w:p>
    <w:p w:rsidRDefault="00C31CAA" w:rsidP="00C348BA" w:rsidR="00C31CAA" w:rsidRPr="00C31CAA">
      <w:pPr>
        <w:pStyle w:val="Bezproreda"/>
        <w:numPr>
          <w:ilvl w:val="0"/>
          <w:numId w:val="12"/>
        </w:numPr>
        <w:spacing w:after="0"/>
        <w:rPr>
          <w:rFonts w:hAnsi="Times New Roman" w:ascii="Times New Roman"/>
          <w:sz w:val="24"/>
          <w:szCs w:val="24"/>
        </w:rPr>
      </w:pPr>
      <w:proofErr w:type="spellStart"/>
      <w:r w:rsidRPr="00C31CAA">
        <w:rPr>
          <w:rFonts w:hAnsi="Times New Roman" w:ascii="Times New Roman"/>
          <w:sz w:val="24"/>
          <w:szCs w:val="24"/>
        </w:rPr>
        <w:t>Bisonde</w:t>
      </w:r>
      <w:proofErr w:type="spellEnd"/>
      <w:r w:rsidRPr="00C31CAA">
        <w:rPr>
          <w:rFonts w:hAnsi="Times New Roman" w:ascii="Times New Roman"/>
          <w:sz w:val="24"/>
          <w:szCs w:val="24"/>
        </w:rPr>
        <w:t xml:space="preserve"> d.o.o. Zagreb, </w:t>
      </w:r>
      <w:proofErr w:type="spellStart"/>
      <w:r w:rsidRPr="00C31CAA">
        <w:rPr>
          <w:rFonts w:hAnsi="Times New Roman" w:ascii="Times New Roman"/>
          <w:sz w:val="24"/>
          <w:szCs w:val="24"/>
        </w:rPr>
        <w:t>Fallerovo</w:t>
      </w:r>
      <w:proofErr w:type="spellEnd"/>
      <w:r w:rsidRPr="00C31CAA">
        <w:rPr>
          <w:rFonts w:hAnsi="Times New Roman" w:ascii="Times New Roman"/>
          <w:sz w:val="24"/>
          <w:szCs w:val="24"/>
        </w:rPr>
        <w:t xml:space="preserve"> šetalište 22</w:t>
      </w:r>
    </w:p>
    <w:p w:rsidRDefault="009946DC" w:rsidP="00C348BA" w:rsidR="009946DC">
      <w:pPr>
        <w:pStyle w:val="Bezproreda"/>
        <w:numPr>
          <w:ilvl w:val="0"/>
          <w:numId w:val="12"/>
        </w:numPr>
        <w:spacing w:after="0"/>
        <w:rPr>
          <w:rFonts w:hAnsi="Times New Roman" w:ascii="Times New Roman"/>
          <w:sz w:val="24"/>
          <w:szCs w:val="24"/>
        </w:rPr>
      </w:pPr>
      <w:r w:rsidRPr="00C31CAA">
        <w:rPr>
          <w:rFonts w:hAnsi="Times New Roman" w:ascii="Times New Roman"/>
          <w:sz w:val="24"/>
          <w:szCs w:val="24"/>
        </w:rPr>
        <w:t>ŽDO Osijek</w:t>
      </w:r>
      <w:r w:rsidRPr="00C31CAA">
        <w:rPr>
          <w:rFonts w:hAnsi="Times New Roman" w:ascii="Times New Roman"/>
          <w:sz w:val="24"/>
          <w:szCs w:val="24"/>
        </w:rPr>
        <w:tab/>
      </w:r>
    </w:p>
    <w:p w:rsidRDefault="00C348BA" w:rsidP="00C348BA" w:rsidR="00C348BA" w:rsidRPr="00C348BA">
      <w:pPr>
        <w:pStyle w:val="Bezproreda"/>
        <w:numPr>
          <w:ilvl w:val="0"/>
          <w:numId w:val="12"/>
        </w:num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MGP d.o.o. </w:t>
      </w:r>
      <w:proofErr w:type="spellStart"/>
      <w:r>
        <w:rPr>
          <w:rFonts w:hAnsi="Times New Roman" w:ascii="Times New Roman"/>
          <w:sz w:val="24"/>
          <w:szCs w:val="24"/>
        </w:rPr>
        <w:t>Čakove</w:t>
      </w:r>
      <w:proofErr w:type="spellEnd"/>
      <w:r>
        <w:rPr>
          <w:rFonts w:hAnsi="Times New Roman" w:ascii="Times New Roman"/>
          <w:sz w:val="24"/>
          <w:szCs w:val="24"/>
        </w:rPr>
        <w:t>, Republike Italije 2</w:t>
      </w:r>
    </w:p>
    <w:p w:rsidRDefault="009946DC" w:rsidP="00C348BA" w:rsidR="009946DC" w:rsidRPr="00C31CAA">
      <w:pPr>
        <w:pStyle w:val="Bezproreda"/>
        <w:numPr>
          <w:ilvl w:val="0"/>
          <w:numId w:val="12"/>
        </w:numPr>
        <w:spacing w:after="0"/>
        <w:rPr>
          <w:rFonts w:hAnsi="Times New Roman" w:ascii="Times New Roman"/>
          <w:sz w:val="24"/>
          <w:szCs w:val="24"/>
        </w:rPr>
      </w:pPr>
      <w:r w:rsidRPr="00C31CAA">
        <w:rPr>
          <w:rFonts w:hAnsi="Times New Roman" w:ascii="Times New Roman"/>
          <w:sz w:val="24"/>
          <w:szCs w:val="24"/>
        </w:rPr>
        <w:t>e-oglasna ploča uz tablice prijavljenih tražbina</w:t>
      </w:r>
    </w:p>
    <w:p w:rsidRDefault="009946DC" w:rsidP="00C348BA" w:rsidR="009946DC" w:rsidRPr="00C31CAA">
      <w:pPr>
        <w:pStyle w:val="Bezproreda"/>
        <w:numPr>
          <w:ilvl w:val="0"/>
          <w:numId w:val="12"/>
        </w:numPr>
        <w:spacing w:after="0"/>
        <w:rPr>
          <w:rFonts w:hAnsi="Times New Roman" w:ascii="Times New Roman"/>
          <w:sz w:val="24"/>
          <w:szCs w:val="24"/>
        </w:rPr>
      </w:pPr>
      <w:r w:rsidRPr="00C31CAA">
        <w:rPr>
          <w:rFonts w:hAnsi="Times New Roman" w:ascii="Times New Roman"/>
          <w:sz w:val="24"/>
          <w:szCs w:val="24"/>
        </w:rPr>
        <w:t>k-</w:t>
      </w:r>
      <w:r w:rsidR="00C348BA">
        <w:rPr>
          <w:rFonts w:hAnsi="Times New Roman" w:ascii="Times New Roman"/>
          <w:sz w:val="24"/>
          <w:szCs w:val="24"/>
        </w:rPr>
        <w:t>10.5.</w:t>
      </w:r>
    </w:p>
    <w:p w:rsidRDefault="009946DC" w:rsidP="00C348BA" w:rsidR="009946DC"/>
    <w:p w:rsidRDefault="009946DC" w:rsidP="009946DC" w:rsidR="009946DC"/>
    <w:p w:rsidRDefault="009946DC" w:rsidP="009946DC" w:rsidR="009946DC"/>
    <w:p w:rsidRDefault="009946DC" w:rsidP="009946DC" w:rsidR="009946DC"/>
    <w:p w:rsidRDefault="009946DC" w:rsidP="009946DC" w:rsidR="009946DC"/>
    <w:p w:rsidRDefault="009946DC" w:rsidP="009946DC" w:rsidR="009946DC"/>
    <w:p w:rsidRDefault="009946DC" w:rsidP="009946DC" w:rsidR="009946DC" w:rsidRPr="00173728"/>
    <w:p w:rsidRDefault="009946DC" w:rsidP="009946DC" w:rsidR="009946DC" w:rsidRPr="00173728">
      <w:pPr>
        <w:jc w:val="center"/>
      </w:pPr>
      <w:bookmarkStart w:name="_GoBack" w:id="0"/>
      <w:bookmarkEnd w:id="0"/>
    </w:p>
    <w:sectPr w:rsidR="009946DC" w:rsidRPr="00173728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4797" w:rsidP="00F57AB4" w:rsidR="009B4797">
      <w:r>
        <w:separator/>
      </w:r>
    </w:p>
  </w:endnote>
  <w:endnote w:id="0" w:type="continuationSeparator">
    <w:p w:rsidRDefault="009B4797" w:rsidP="00F57AB4" w:rsidR="009B47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4797" w:rsidP="00F57AB4" w:rsidR="009B4797">
      <w:r>
        <w:separator/>
      </w:r>
    </w:p>
  </w:footnote>
  <w:footnote w:id="0" w:type="continuationSeparator">
    <w:p w:rsidRDefault="009B4797" w:rsidP="00F57AB4" w:rsidR="009B47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8581071"/>
      <w:docPartObj>
        <w:docPartGallery w:val="Page Numbers (Top of Page)"/>
        <w:docPartUnique/>
      </w:docPartObj>
    </w:sdtPr>
    <w:sdtEndPr/>
    <w:sdtContent>
      <w:p w:rsidRDefault="00C348BA" w:rsidP="00C348BA" w:rsidR="00C31CAA">
        <w:pPr>
          <w:jc w:val="center"/>
        </w:pPr>
        <w:r>
          <w:t xml:space="preserve">                                                                  </w:t>
        </w:r>
        <w:r w:rsidR="00787AF4">
          <w:fldChar w:fldCharType="begin"/>
        </w:r>
        <w:r w:rsidR="00787AF4">
          <w:instrText>PAGE   \* MERGEFORMAT</w:instrText>
        </w:r>
        <w:r w:rsidR="00787AF4">
          <w:fldChar w:fldCharType="separate"/>
        </w:r>
        <w:r w:rsidR="00F24F77">
          <w:rPr>
            <w:noProof/>
          </w:rPr>
          <w:t>17</w:t>
        </w:r>
        <w:r w:rsidR="00787AF4">
          <w:fldChar w:fldCharType="end"/>
        </w:r>
        <w:r w:rsidR="00C31CAA">
          <w:tab/>
        </w:r>
        <w:r w:rsidR="00C31CAA">
          <w:tab/>
        </w:r>
        <w:r w:rsidR="00C31CAA">
          <w:tab/>
        </w:r>
        <w:r>
          <w:t xml:space="preserve">                </w:t>
        </w:r>
        <w:r w:rsidR="00C31CAA">
          <w:t>Broj: St-25/17-20</w:t>
        </w:r>
      </w:p>
      <w:p w:rsidRDefault="009B4797" w:rsidR="00787AF4">
        <w:pPr>
          <w:pStyle w:val="Zaglavlje"/>
          <w:jc w:val="center"/>
        </w:pPr>
      </w:p>
    </w:sdtContent>
  </w:sdt>
  <w:p w:rsidRDefault="00787AF4" w:rsidR="00787AF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531CF"/>
    <w:multiLevelType w:val="hybridMultilevel"/>
    <w:tmpl w:val="3286C58E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">
    <w:nsid w:val="039C1AA2"/>
    <w:multiLevelType w:val="hybridMultilevel"/>
    <w:tmpl w:val="CAA0ED6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7D6464F"/>
    <w:multiLevelType w:val="hybridMultilevel"/>
    <w:tmpl w:val="1C5AF9A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82B676A"/>
    <w:multiLevelType w:val="hybridMultilevel"/>
    <w:tmpl w:val="7FAAFB06"/>
    <w:lvl w:tplc="66265468" w:ilvl="0">
      <w:start w:val="1"/>
      <w:numFmt w:val="decimal"/>
      <w:lvlText w:val="%1."/>
      <w:lvlJc w:val="left"/>
      <w:pPr>
        <w:ind w:hanging="360" w:left="90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7"/>
      </w:pPr>
    </w:lvl>
    <w:lvl w:tentative="true" w:tplc="041A001B" w:ilvl="2">
      <w:start w:val="1"/>
      <w:numFmt w:val="lowerRoman"/>
      <w:lvlText w:val="%3."/>
      <w:lvlJc w:val="right"/>
      <w:pPr>
        <w:ind w:hanging="180" w:left="2347"/>
      </w:pPr>
    </w:lvl>
    <w:lvl w:tentative="true" w:tplc="041A000F" w:ilvl="3">
      <w:start w:val="1"/>
      <w:numFmt w:val="decimal"/>
      <w:lvlText w:val="%4."/>
      <w:lvlJc w:val="left"/>
      <w:pPr>
        <w:ind w:hanging="360" w:left="3067"/>
      </w:pPr>
    </w:lvl>
    <w:lvl w:tentative="true" w:tplc="041A0019" w:ilvl="4">
      <w:start w:val="1"/>
      <w:numFmt w:val="lowerLetter"/>
      <w:lvlText w:val="%5."/>
      <w:lvlJc w:val="left"/>
      <w:pPr>
        <w:ind w:hanging="360" w:left="3787"/>
      </w:pPr>
    </w:lvl>
    <w:lvl w:tentative="true" w:tplc="041A001B" w:ilvl="5">
      <w:start w:val="1"/>
      <w:numFmt w:val="lowerRoman"/>
      <w:lvlText w:val="%6."/>
      <w:lvlJc w:val="right"/>
      <w:pPr>
        <w:ind w:hanging="180" w:left="4507"/>
      </w:pPr>
    </w:lvl>
    <w:lvl w:tentative="true" w:tplc="041A000F" w:ilvl="6">
      <w:start w:val="1"/>
      <w:numFmt w:val="decimal"/>
      <w:lvlText w:val="%7."/>
      <w:lvlJc w:val="left"/>
      <w:pPr>
        <w:ind w:hanging="360" w:left="5227"/>
      </w:pPr>
    </w:lvl>
    <w:lvl w:tentative="true" w:tplc="041A0019" w:ilvl="7">
      <w:start w:val="1"/>
      <w:numFmt w:val="lowerLetter"/>
      <w:lvlText w:val="%8."/>
      <w:lvlJc w:val="left"/>
      <w:pPr>
        <w:ind w:hanging="360" w:left="5947"/>
      </w:pPr>
    </w:lvl>
    <w:lvl w:tentative="true" w:tplc="041A001B" w:ilvl="8">
      <w:start w:val="1"/>
      <w:numFmt w:val="lowerRoman"/>
      <w:lvlText w:val="%9."/>
      <w:lvlJc w:val="right"/>
      <w:pPr>
        <w:ind w:hanging="180" w:left="6667"/>
      </w:pPr>
    </w:lvl>
  </w:abstractNum>
  <w:abstractNum w:abstractNumId="4">
    <w:nsid w:val="1F4557B5"/>
    <w:multiLevelType w:val="hybridMultilevel"/>
    <w:tmpl w:val="61B2831C"/>
    <w:lvl w:tplc="53BE0666" w:ilvl="0">
      <w:numFmt w:val="bullet"/>
      <w:lvlText w:val="-"/>
      <w:lvlJc w:val="left"/>
      <w:pPr>
        <w:ind w:hanging="360" w:left="214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93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65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37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09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81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53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25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974"/>
      </w:pPr>
      <w:rPr>
        <w:rFonts w:hAnsi="Wingdings" w:ascii="Wingdings" w:hint="default"/>
      </w:rPr>
    </w:lvl>
  </w:abstractNum>
  <w:abstractNum w:abstractNumId="5">
    <w:nsid w:val="2BDC5705"/>
    <w:multiLevelType w:val="hybridMultilevel"/>
    <w:tmpl w:val="61102FE6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C574BA4"/>
    <w:multiLevelType w:val="hybridMultilevel"/>
    <w:tmpl w:val="0FEAE17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8844CE"/>
    <w:multiLevelType w:val="hybridMultilevel"/>
    <w:tmpl w:val="B47694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5EB7F55"/>
    <w:multiLevelType w:val="hybridMultilevel"/>
    <w:tmpl w:val="6FCAF898"/>
    <w:lvl w:tplc="768C5AF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684FFE"/>
    <w:multiLevelType w:val="hybridMultilevel"/>
    <w:tmpl w:val="E26CF184"/>
    <w:lvl w:tplc="F5D4602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7C0C2B17"/>
    <w:multiLevelType w:val="hybridMultilevel"/>
    <w:tmpl w:val="90F238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CA06505"/>
    <w:multiLevelType w:val="hybridMultilevel"/>
    <w:tmpl w:val="E9A03E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8"/>
  </w:num>
  <w:num w:numId="6">
    <w:abstractNumId w:val="3"/>
  </w:num>
  <w:num w:numId="7">
    <w:abstractNumId w:val="9"/>
  </w:num>
  <w:num w:numId="8">
    <w:abstractNumId w:val="10"/>
  </w:num>
  <w:num w:numId="9">
    <w:abstractNumId w:val="11"/>
  </w:num>
  <w:num w:numId="10">
    <w:abstractNumId w:val="0"/>
  </w:num>
  <w:num w:numId="11">
    <w:abstractNumId w:val="7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2803"/>
    <w:rsid w:val="00042ADB"/>
    <w:rsid w:val="000470A8"/>
    <w:rsid w:val="00082B5D"/>
    <w:rsid w:val="000B127F"/>
    <w:rsid w:val="000B407C"/>
    <w:rsid w:val="000B66B4"/>
    <w:rsid w:val="000D16CF"/>
    <w:rsid w:val="0010684D"/>
    <w:rsid w:val="001371AD"/>
    <w:rsid w:val="00165E4E"/>
    <w:rsid w:val="00165F30"/>
    <w:rsid w:val="00170F92"/>
    <w:rsid w:val="00193CDF"/>
    <w:rsid w:val="001D7EAF"/>
    <w:rsid w:val="001F32AA"/>
    <w:rsid w:val="001F615D"/>
    <w:rsid w:val="002129B7"/>
    <w:rsid w:val="00226F8B"/>
    <w:rsid w:val="002628D7"/>
    <w:rsid w:val="00273C7F"/>
    <w:rsid w:val="002D1625"/>
    <w:rsid w:val="002E0AFA"/>
    <w:rsid w:val="002E392D"/>
    <w:rsid w:val="002E5F65"/>
    <w:rsid w:val="00313A3B"/>
    <w:rsid w:val="003224AF"/>
    <w:rsid w:val="00342CA8"/>
    <w:rsid w:val="00357DED"/>
    <w:rsid w:val="003728D9"/>
    <w:rsid w:val="00395B7C"/>
    <w:rsid w:val="003B6E67"/>
    <w:rsid w:val="003E762F"/>
    <w:rsid w:val="004046E0"/>
    <w:rsid w:val="004071AA"/>
    <w:rsid w:val="0045558E"/>
    <w:rsid w:val="004571B5"/>
    <w:rsid w:val="00474AFC"/>
    <w:rsid w:val="00484F19"/>
    <w:rsid w:val="00487E33"/>
    <w:rsid w:val="004F7D15"/>
    <w:rsid w:val="00523EB8"/>
    <w:rsid w:val="00533068"/>
    <w:rsid w:val="00533489"/>
    <w:rsid w:val="00561230"/>
    <w:rsid w:val="005C656B"/>
    <w:rsid w:val="005C74BE"/>
    <w:rsid w:val="005D0C32"/>
    <w:rsid w:val="0064158A"/>
    <w:rsid w:val="006503E9"/>
    <w:rsid w:val="006618B5"/>
    <w:rsid w:val="006A05D0"/>
    <w:rsid w:val="006D245D"/>
    <w:rsid w:val="006D5BAB"/>
    <w:rsid w:val="006F2277"/>
    <w:rsid w:val="00735880"/>
    <w:rsid w:val="0074701F"/>
    <w:rsid w:val="0075584D"/>
    <w:rsid w:val="00756F2C"/>
    <w:rsid w:val="007615DA"/>
    <w:rsid w:val="00781205"/>
    <w:rsid w:val="00787AF4"/>
    <w:rsid w:val="00793B3B"/>
    <w:rsid w:val="007A48E2"/>
    <w:rsid w:val="007F60F2"/>
    <w:rsid w:val="007F6F52"/>
    <w:rsid w:val="008214D8"/>
    <w:rsid w:val="0084173F"/>
    <w:rsid w:val="00892557"/>
    <w:rsid w:val="008A371A"/>
    <w:rsid w:val="008C31DC"/>
    <w:rsid w:val="008C436D"/>
    <w:rsid w:val="008C6BBF"/>
    <w:rsid w:val="00904146"/>
    <w:rsid w:val="0091103C"/>
    <w:rsid w:val="00924F04"/>
    <w:rsid w:val="0094474F"/>
    <w:rsid w:val="00973B7D"/>
    <w:rsid w:val="009946DC"/>
    <w:rsid w:val="009B4797"/>
    <w:rsid w:val="00A12E21"/>
    <w:rsid w:val="00A217EC"/>
    <w:rsid w:val="00A235CF"/>
    <w:rsid w:val="00A61FBC"/>
    <w:rsid w:val="00A77BA9"/>
    <w:rsid w:val="00AA3F70"/>
    <w:rsid w:val="00AB5069"/>
    <w:rsid w:val="00AE7380"/>
    <w:rsid w:val="00AF72ED"/>
    <w:rsid w:val="00B31AF0"/>
    <w:rsid w:val="00B322CE"/>
    <w:rsid w:val="00B44EB9"/>
    <w:rsid w:val="00B72803"/>
    <w:rsid w:val="00B9699D"/>
    <w:rsid w:val="00BE3585"/>
    <w:rsid w:val="00C04736"/>
    <w:rsid w:val="00C06C57"/>
    <w:rsid w:val="00C27ED6"/>
    <w:rsid w:val="00C31CAA"/>
    <w:rsid w:val="00C348BA"/>
    <w:rsid w:val="00C468BB"/>
    <w:rsid w:val="00C46C90"/>
    <w:rsid w:val="00C476C9"/>
    <w:rsid w:val="00C6339E"/>
    <w:rsid w:val="00CA38CE"/>
    <w:rsid w:val="00CB571E"/>
    <w:rsid w:val="00CC10CF"/>
    <w:rsid w:val="00CD56CD"/>
    <w:rsid w:val="00D00AF5"/>
    <w:rsid w:val="00D04E03"/>
    <w:rsid w:val="00D16061"/>
    <w:rsid w:val="00D72E97"/>
    <w:rsid w:val="00DB052E"/>
    <w:rsid w:val="00DC1E42"/>
    <w:rsid w:val="00DC2184"/>
    <w:rsid w:val="00DD0DA3"/>
    <w:rsid w:val="00DE3C0B"/>
    <w:rsid w:val="00DF6734"/>
    <w:rsid w:val="00E001C2"/>
    <w:rsid w:val="00E07376"/>
    <w:rsid w:val="00E10FCA"/>
    <w:rsid w:val="00E45EB0"/>
    <w:rsid w:val="00E5143C"/>
    <w:rsid w:val="00E90AAA"/>
    <w:rsid w:val="00E97308"/>
    <w:rsid w:val="00EB667E"/>
    <w:rsid w:val="00EB6F9F"/>
    <w:rsid w:val="00ED3A20"/>
    <w:rsid w:val="00EF6379"/>
    <w:rsid w:val="00F168F0"/>
    <w:rsid w:val="00F24F77"/>
    <w:rsid w:val="00F57AB4"/>
    <w:rsid w:val="00F6389B"/>
    <w:rsid w:val="00FE1335"/>
    <w:rsid w:val="00FE7968"/>
    <w:rsid w:val="00FF1E1E"/>
    <w:rsid w:val="00FF42D0"/>
    <w:rsid w:val="00FF4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7F6F52"/>
    <w:pPr>
      <w:spacing w:after="80"/>
    </w:pPr>
    <w:rPr>
      <w:rFonts w:hAnsi="Calibri" w:asci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eastAsia="Calibri" w:hAnsi="Calibri" w:ascii="Calibri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24F7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24F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4F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4F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4F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7F6F52"/>
    <w:pPr>
      <w:spacing w:after="80"/>
    </w:pPr>
    <w:rPr>
      <w:rFonts w:ascii="Calibri" w:hAns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ascii="Calibri" w:eastAsia="Calibri" w:hAnsi="Calibri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24F7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24F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4F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4F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4F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43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10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680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3798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579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938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08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264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272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39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29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0244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9148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2017.</izvorni_sadrzaj>
    <derivirana_varijabla naziv="DomainObject.Predmet.DatumOsnivanja_1">12.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St-25/2017</izvorni_sadrzaj>
    <derivirana_varijabla naziv="DomainObject.Predmet.OznakaBroj_1">St-25/2017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CANDOR d.o.o. za unutarnju i vanjsku trgovinu</izvorni_sadrzaj>
    <derivirana_varijabla naziv="DomainObject.Predmet.StrankaFormated_1">  CANDOR d.o.o. za unutarnju i vanjsku trgovinu</derivirana_varijabla>
  </DomainObject.Predmet.StrankaFormated>
  <DomainObject.Predmet.StrankaFormatedOIB>
    <izvorni_sadrzaj>  CANDOR d.o.o. za unutarnju i vanjsku trgovinu, OIB 92910003084</izvorni_sadrzaj>
    <derivirana_varijabla naziv="DomainObject.Predmet.StrankaFormatedOIB_1">  CANDOR d.o.o. za unutarnju i vanjsku trgovinu, OIB 92910003084</derivirana_varijabla>
  </DomainObject.Predmet.StrankaFormatedOIB>
  <DomainObject.Predmet.StrankaFormatedWithAdress>
    <izvorni_sadrzaj> CANDOR d.o.o. za unutarnju i vanjsku trgovinu, Šenoe Augusta 89, 31550 Valpovo</izvorni_sadrzaj>
    <derivirana_varijabla naziv="DomainObject.Predmet.StrankaFormatedWithAdress_1"> CANDOR d.o.o. za unutarnju i vanjsku trgovinu, Šenoe Augusta 89, 31550 Valpovo</derivirana_varijabla>
  </DomainObject.Predmet.StrankaFormatedWithAdress>
  <DomainObject.Predmet.StrankaFormatedWithAdressOIB>
    <izvorni_sadrzaj> CANDOR d.o.o. za unutarnju i vanjsku trgovinu, OIB 92910003084, Šenoe Augusta 89, 31550 Valpovo</izvorni_sadrzaj>
    <derivirana_varijabla naziv="DomainObject.Predmet.StrankaFormatedWithAdressOIB_1"> CANDOR d.o.o. za unutarnju i vanjsku trgovinu, OIB 92910003084, Šenoe Augusta 89, 31550 Valpovo</derivirana_varijabla>
  </DomainObject.Predmet.StrankaFormatedWithAdressOIB>
  <DomainObject.Predmet.StrankaWithAdress>
    <izvorni_sadrzaj>CANDOR d.o.o. za unutarnju i vanjsku trgovinu Šenoe Augusta 89,31550 Valpovo</izvorni_sadrzaj>
    <derivirana_varijabla naziv="DomainObject.Predmet.StrankaWithAdress_1">CANDOR d.o.o. za unutarnju i vanjsku trgovinu Šenoe Augusta 89,31550 Valpovo</derivirana_varijabla>
  </DomainObject.Predmet.StrankaWithAdress>
  <DomainObject.Predmet.StrankaWithAdressOIB>
    <izvorni_sadrzaj>CANDOR d.o.o. za unutarnju i vanjsku trgovinu, OIB 92910003084, Šenoe Augusta 89,31550 Valpovo</izvorni_sadrzaj>
    <derivirana_varijabla naziv="DomainObject.Predmet.StrankaWithAdressOIB_1">CANDOR d.o.o. za unutarnju i vanjsku trgovinu, OIB 92910003084, Šenoe Augusta 89,31550 Valpovo</derivirana_varijabla>
  </DomainObject.Predmet.StrankaWithAdressOIB>
  <DomainObject.Predmet.StrankaNazivFormated>
    <izvorni_sadrzaj>CANDOR d.o.o. za unutarnju i vanjsku trgovinu</izvorni_sadrzaj>
    <derivirana_varijabla naziv="DomainObject.Predmet.StrankaNazivFormated_1">CANDOR d.o.o. za unutarnju i vanjsku trgovinu</derivirana_varijabla>
  </DomainObject.Predmet.StrankaNazivFormated>
  <DomainObject.Predmet.StrankaNazivFormatedOIB>
    <izvorni_sadrzaj>CANDOR d.o.o. za unutarnju i vanjsku trgovinu, OIB 92910003084</izvorni_sadrzaj>
    <derivirana_varijabla naziv="DomainObject.Predmet.StrankaNazivFormatedOIB_1">CANDOR d.o.o. za unutarnju i vanjsku trgovinu, OIB 92910003084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CANDOR d.o.o. za unutarnju i vanjsku trgovinu</item>
    </izvorni_sadrzaj>
    <derivirana_varijabla naziv="DomainObject.Predmet.StrankaListFormated_1">
      <item>CANDOR d.o.o. za unutarnju i vanjsku trgovinu</item>
    </derivirana_varijabla>
  </DomainObject.Predmet.StrankaListFormated>
  <DomainObject.Predmet.StrankaListFormatedOIB>
    <izvorni_sadrzaj>
      <item>CANDOR d.o.o. za unutarnju i vanjsku trgovinu, OIB 92910003084</item>
    </izvorni_sadrzaj>
    <derivirana_varijabla naziv="DomainObject.Predmet.StrankaListFormatedOIB_1">
      <item>CANDOR d.o.o. za unutarnju i vanjsku trgovinu, OIB 92910003084</item>
    </derivirana_varijabla>
  </DomainObject.Predmet.StrankaListFormatedOIB>
  <DomainObject.Predmet.StrankaListFormatedWithAdress>
    <izvorni_sadrzaj>
      <item>CANDOR d.o.o. za unutarnju i vanjsku trgovinu, Šenoe Augusta 89, 31550 Valpovo</item>
    </izvorni_sadrzaj>
    <derivirana_varijabla naziv="DomainObject.Predmet.StrankaListFormatedWithAdress_1">
      <item>CANDOR d.o.o. za unutarnju i vanjsku trgovinu, Šenoe Augusta 89, 31550 Valpovo</item>
    </derivirana_varijabla>
  </DomainObject.Predmet.StrankaListFormatedWithAdress>
  <DomainObject.Predmet.StrankaListFormatedWithAdressOIB>
    <izvorni_sadrzaj>
      <item>CANDOR d.o.o. za unutarnju i vanjsku trgovinu, OIB 92910003084, Šenoe Augusta 89, 31550 Valpovo</item>
    </izvorni_sadrzaj>
    <derivirana_varijabla naziv="DomainObject.Predmet.StrankaListFormatedWithAdressOIB_1">
      <item>CANDOR d.o.o. za unutarnju i vanjsku trgovinu, OIB 92910003084, Šenoe Augusta 89, 31550 Valpovo</item>
    </derivirana_varijabla>
  </DomainObject.Predmet.StrankaListFormatedWithAdressOIB>
  <DomainObject.Predmet.StrankaListNazivFormated>
    <izvorni_sadrzaj>
      <item>CANDOR d.o.o. za unutarnju i vanjsku trgovinu</item>
    </izvorni_sadrzaj>
    <derivirana_varijabla naziv="DomainObject.Predmet.StrankaListNazivFormated_1">
      <item>CANDOR d.o.o. za unutarnju i vanjsku trgovinu</item>
    </derivirana_varijabla>
  </DomainObject.Predmet.StrankaListNazivFormated>
  <DomainObject.Predmet.StrankaListNazivFormatedOIB>
    <izvorni_sadrzaj>
      <item>CANDOR d.o.o. za unutarnju i vanjsku trgovinu, OIB 92910003084</item>
    </izvorni_sadrzaj>
    <derivirana_varijabla naziv="DomainObject.Predmet.StrankaListNazivFormatedOIB_1">
      <item>CANDOR d.o.o. za unutarnju i vanjsku trgovinu, OIB 92910003084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CANDOR d.o.o. za unutarnju i vanjsku trgovinu</izvorni_sadrzaj>
    <derivirana_varijabla naziv="DomainObject.Predmet.StrankaIDrugi_1">CANDOR d.o.o. za unutarnju i vanjsku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CANDOR d.o.o. za unutarnju i vanjsku trgovinu, OIB 92910003084, Šenoe Augusta 89, 31550 Valpovo</izvorni_sadrzaj>
    <derivirana_varijabla naziv="DomainObject.Predmet.StrankaIDrugiAdressOIB_1">CANDOR d.o.o. za unutarnju i vanjsku trgovinu, OIB 92910003084, Šenoe Augusta 89, 31550 Valpovo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CANDOR d.o.o. za unutarnju i vanjsku trgovinu</item>
    </izvorni_sadrzaj>
    <derivirana_varijabla naziv="DomainObject.Predmet.SudioniciListNaziv_1">
      <item>CANDOR d.o.o. za unutarnju i vanjsku trgovinu</item>
    </derivirana_varijabla>
  </DomainObject.Predmet.SudioniciListNaziv>
  <DomainObject.Predmet.SudioniciListAdressOIB>
    <izvorni_sadrzaj>
      <item>CANDOR d.o.o. za unutarnju i vanjsku trgovinu, OIB 92910003084, Šenoe Augusta 89,31550 Valpovo</item>
    </izvorni_sadrzaj>
    <derivirana_varijabla naziv="DomainObject.Predmet.SudioniciListAdressOIB_1">
      <item>CANDOR d.o.o. za unutarnju i vanjsku trgovinu, OIB 92910003084, Šenoe Augusta 89,31550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92910003084</item>
    </izvorni_sadrzaj>
    <derivirana_varijabla naziv="DomainObject.Predmet.SudioniciListNazivOIB_1">
      <item>, OIB 92910003084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800FEC-B17F-472F-8C7E-678ABCF4EB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19</properties:Pages>
  <properties:Words>3855</properties:Words>
  <properties:Characters>22147</properties:Characters>
  <properties:Lines>2402</properties:Lines>
  <properties:Paragraphs>878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2017-04-10T08:48:00Z</dcterms:created>
  <dc:creator>wsadmin</dc:creator>
  <cp:lastModifiedBy>Danijela Sekulić</cp:lastModifiedBy>
  <cp:lastPrinted>2017-04-10T09:57:00Z</cp:lastPrinted>
  <dcterms:modified xmlns:xsi="http://www.w3.org/2001/XMLSchema-instance" xsi:type="dcterms:W3CDTF">2017-04-10T09:58:00Z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19</vt:i4>
  </prop:property>
</prop:Properties>
</file>