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15bc4" w14:paraId="2915bc4" w:rsidRDefault="00BB0B40" w:rsidR="00396FF8">
      <w:pPr>
        <w15:collapsed w:val="false"/>
      </w:pPr>
      <w:bookmarkStart w:name="_GoBack" w:id="0"/>
      <w:bookmarkEnd w:id="0"/>
      <w:r>
        <w:t>TRGOVAČKI SUD U VARAŽDINU</w:t>
      </w:r>
    </w:p>
    <w:p w:rsidRDefault="00BB0B40" w:rsidR="00BB0B40">
      <w:r>
        <w:t>Br :9 st-64/2016</w:t>
      </w:r>
    </w:p>
    <w:p w:rsidRDefault="00BB0B40" w:rsidR="00BB0B40" w:rsidRPr="00BB0B40">
      <w:pPr>
        <w:rPr>
          <w:b/>
        </w:rPr>
      </w:pPr>
      <w:r w:rsidRPr="00BB0B40">
        <w:rPr>
          <w:b/>
        </w:rPr>
        <w:t>ELEKTROTEHNIKA RUŽIĆ d.o.o. u stečaju, OIB 62717374451</w:t>
      </w:r>
    </w:p>
    <w:p w:rsidRDefault="00BB0B40" w:rsidR="00BB0B40">
      <w:r>
        <w:t>Ludbreg  ,Matije Gupca 1-2</w:t>
      </w:r>
    </w:p>
    <w:p w:rsidRDefault="00BB0B40" w:rsidP="00BB0B40" w:rsidR="00BB0B40" w:rsidRPr="00BB0B40">
      <w:pPr>
        <w:jc w:val="center"/>
        <w:rPr>
          <w:b/>
          <w:sz w:val="28"/>
          <w:szCs w:val="28"/>
        </w:rPr>
      </w:pPr>
      <w:r w:rsidRPr="00BB0B40">
        <w:rPr>
          <w:b/>
          <w:sz w:val="28"/>
          <w:szCs w:val="28"/>
        </w:rPr>
        <w:t>TABLICA PRIJAVLJENIH TRAŽBINA</w:t>
      </w:r>
    </w:p>
    <w:p w:rsidRDefault="00BB0B40" w:rsidP="00BB0B40" w:rsidR="00BB0B40">
      <w:pPr>
        <w:jc w:val="center"/>
        <w:rPr>
          <w:b/>
          <w:sz w:val="28"/>
          <w:szCs w:val="28"/>
        </w:rPr>
      </w:pPr>
      <w:r w:rsidRPr="00BB0B40">
        <w:rPr>
          <w:b/>
          <w:sz w:val="28"/>
          <w:szCs w:val="28"/>
        </w:rPr>
        <w:t>DRUGI VIŠI ISPLATNI RED</w:t>
      </w:r>
    </w:p>
    <w:tbl>
      <w:tblPr>
        <w:tblStyle w:val="Reetkatablice"/>
        <w:tblW w:type="dxa" w:w="14225"/>
        <w:tblLayout w:type="fixed"/>
        <w:tblLook w:val="04A0" w:noVBand="1" w:noHBand="0" w:lastColumn="0" w:firstColumn="1" w:lastRow="0" w:firstRow="1"/>
      </w:tblPr>
      <w:tblGrid>
        <w:gridCol w:w="450"/>
        <w:gridCol w:w="1643"/>
        <w:gridCol w:w="1701"/>
        <w:gridCol w:w="1559"/>
        <w:gridCol w:w="1559"/>
        <w:gridCol w:w="1843"/>
        <w:gridCol w:w="1848"/>
        <w:gridCol w:w="1843"/>
        <w:gridCol w:w="708"/>
        <w:gridCol w:w="426"/>
        <w:gridCol w:w="645"/>
      </w:tblGrid>
      <w:tr w:rsidTr="00446AB1" w:rsidR="000B5C89">
        <w:tc>
          <w:tcPr>
            <w:tcW w:type="dxa" w:w="450"/>
          </w:tcPr>
          <w:p w:rsidRDefault="00BB0B40" w:rsidP="00BB0B40" w:rsidR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</w:t>
            </w:r>
          </w:p>
        </w:tc>
        <w:tc>
          <w:tcPr>
            <w:tcW w:type="dxa" w:w="1643"/>
          </w:tcPr>
          <w:p w:rsidRDefault="00BB0B40" w:rsidP="00BB0B40" w:rsidR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Naziv vjerovnika</w:t>
            </w:r>
          </w:p>
        </w:tc>
        <w:tc>
          <w:tcPr>
            <w:tcW w:type="dxa" w:w="1701"/>
          </w:tcPr>
          <w:p w:rsidRDefault="00BB0B40" w:rsidP="00BB0B40" w:rsidR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OIB</w:t>
            </w:r>
          </w:p>
        </w:tc>
        <w:tc>
          <w:tcPr>
            <w:tcW w:type="dxa" w:w="1559"/>
          </w:tcPr>
          <w:p w:rsidRDefault="00BB0B40" w:rsidP="00BB0B40" w:rsidR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adresa</w:t>
            </w:r>
          </w:p>
        </w:tc>
        <w:tc>
          <w:tcPr>
            <w:tcW w:type="dxa" w:w="1559"/>
          </w:tcPr>
          <w:p w:rsidRDefault="00BB0B40" w:rsidP="00BB0B40" w:rsidR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Iznos prijavljene</w:t>
            </w:r>
          </w:p>
          <w:p w:rsidRDefault="00BB0B40" w:rsidP="00BB0B40" w:rsidR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tražbine kn</w:t>
            </w:r>
          </w:p>
        </w:tc>
        <w:tc>
          <w:tcPr>
            <w:tcW w:type="dxa" w:w="1843"/>
          </w:tcPr>
          <w:p w:rsidRDefault="00BB0B40" w:rsidP="00BB0B40" w:rsidR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Pravna osnova </w:t>
            </w:r>
          </w:p>
          <w:p w:rsidRDefault="00C4216A" w:rsidP="00BB0B40" w:rsidR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BB0B40">
              <w:rPr>
                <w:sz w:val="24"/>
                <w:szCs w:val="24"/>
              </w:rPr>
              <w:t>rijav</w:t>
            </w:r>
            <w:r>
              <w:rPr>
                <w:sz w:val="24"/>
                <w:szCs w:val="24"/>
              </w:rPr>
              <w:t>.</w:t>
            </w:r>
            <w:r w:rsidR="00BB0B40">
              <w:rPr>
                <w:sz w:val="24"/>
                <w:szCs w:val="24"/>
              </w:rPr>
              <w:t xml:space="preserve"> tražbine</w:t>
            </w:r>
          </w:p>
        </w:tc>
        <w:tc>
          <w:tcPr>
            <w:tcW w:type="dxa" w:w="1848"/>
          </w:tcPr>
          <w:p w:rsidRDefault="00C4216A" w:rsidP="00BB0B40" w:rsidR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Iznos priznate</w:t>
            </w:r>
          </w:p>
          <w:p w:rsidRDefault="00C4216A" w:rsidP="00BB0B40" w:rsidR="00C421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tražbine</w:t>
            </w:r>
          </w:p>
        </w:tc>
        <w:tc>
          <w:tcPr>
            <w:tcW w:type="dxa" w:w="1843"/>
          </w:tcPr>
          <w:p w:rsidRDefault="00C4216A" w:rsidP="00BB0B40" w:rsidR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Pravna osnova</w:t>
            </w:r>
          </w:p>
          <w:p w:rsidRDefault="00C4216A" w:rsidP="00BB0B40" w:rsidR="00C421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Priznat.tražbine</w:t>
            </w:r>
          </w:p>
        </w:tc>
        <w:tc>
          <w:tcPr>
            <w:tcW w:type="dxa" w:w="708"/>
          </w:tcPr>
          <w:p w:rsidRDefault="00C4216A" w:rsidP="00BB0B40" w:rsidR="00C421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Iznos ospor.</w:t>
            </w:r>
          </w:p>
          <w:p w:rsidRDefault="00C4216A" w:rsidP="00BB0B40" w:rsidR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tražbine</w:t>
            </w:r>
          </w:p>
        </w:tc>
        <w:tc>
          <w:tcPr>
            <w:tcW w:type="dxa" w:w="426"/>
          </w:tcPr>
          <w:p w:rsidRDefault="00C4216A" w:rsidP="00BB0B40" w:rsidR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razlog</w:t>
            </w:r>
          </w:p>
        </w:tc>
        <w:tc>
          <w:tcPr>
            <w:tcW w:type="dxa" w:w="645"/>
          </w:tcPr>
          <w:p w:rsidRDefault="00C4216A" w:rsidP="00BB0B40" w:rsidR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Ovršna </w:t>
            </w:r>
          </w:p>
          <w:p w:rsidRDefault="00C4216A" w:rsidP="00BB0B40" w:rsidR="00C421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isprava</w:t>
            </w:r>
          </w:p>
        </w:tc>
      </w:tr>
      <w:tr w:rsidTr="00005291" w:rsidR="000B5C89">
        <w:trPr>
          <w:trHeight w:val="1236"/>
        </w:trPr>
        <w:tc>
          <w:tcPr>
            <w:tcW w:type="dxa" w:w="450"/>
          </w:tcPr>
          <w:p w:rsidRDefault="0005149B" w:rsidP="00BB0B40" w:rsidR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type="dxa" w:w="1643"/>
          </w:tcPr>
          <w:p w:rsidRDefault="0005149B" w:rsidP="008A7C52" w:rsidR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Hep-opskrba</w:t>
            </w:r>
          </w:p>
          <w:p w:rsidRDefault="0005149B" w:rsidP="008A7C52" w:rsidR="000514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d.o.o.</w:t>
            </w:r>
          </w:p>
        </w:tc>
        <w:tc>
          <w:tcPr>
            <w:tcW w:type="dxa" w:w="1701"/>
          </w:tcPr>
          <w:p w:rsidRDefault="0005149B" w:rsidP="00BB0B40" w:rsidR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63073332379</w:t>
            </w:r>
          </w:p>
        </w:tc>
        <w:tc>
          <w:tcPr>
            <w:tcW w:type="dxa" w:w="1559"/>
          </w:tcPr>
          <w:p w:rsidRDefault="0005149B" w:rsidP="00BB0B40" w:rsidR="008A7C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Zagreb,Ulica</w:t>
            </w:r>
          </w:p>
          <w:p w:rsidRDefault="0005149B" w:rsidP="00BB0B40" w:rsidR="000514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Grada Vukovara 37</w:t>
            </w:r>
          </w:p>
        </w:tc>
        <w:tc>
          <w:tcPr>
            <w:tcW w:type="dxa" w:w="1559"/>
          </w:tcPr>
          <w:p w:rsidRDefault="0005149B" w:rsidP="00BB0B40" w:rsidR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156,46</w:t>
            </w:r>
          </w:p>
        </w:tc>
        <w:tc>
          <w:tcPr>
            <w:tcW w:type="dxa" w:w="1843"/>
          </w:tcPr>
          <w:p w:rsidRDefault="0005149B" w:rsidP="00BB0B40" w:rsidR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Kartica knjigovodstva</w:t>
            </w:r>
          </w:p>
        </w:tc>
        <w:tc>
          <w:tcPr>
            <w:tcW w:type="dxa" w:w="1848"/>
          </w:tcPr>
          <w:p w:rsidRDefault="0005149B" w:rsidP="00BB0B40" w:rsidR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156,46</w:t>
            </w:r>
          </w:p>
        </w:tc>
        <w:tc>
          <w:tcPr>
            <w:tcW w:type="dxa" w:w="1843"/>
          </w:tcPr>
          <w:p w:rsidRDefault="0005149B" w:rsidP="00BB0B40" w:rsidR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Kartica knjigovodstva</w:t>
            </w:r>
          </w:p>
        </w:tc>
        <w:tc>
          <w:tcPr>
            <w:tcW w:type="dxa" w:w="708"/>
          </w:tcPr>
          <w:p w:rsidRDefault="00BB0B40" w:rsidP="00BB0B40" w:rsidR="00BB0B40">
            <w:pPr>
              <w:rPr>
                <w:sz w:val="24"/>
                <w:szCs w:val="24"/>
              </w:rPr>
            </w:pPr>
          </w:p>
        </w:tc>
        <w:tc>
          <w:tcPr>
            <w:tcW w:type="dxa" w:w="426"/>
          </w:tcPr>
          <w:p w:rsidRDefault="00BB0B40" w:rsidP="00BB0B40" w:rsidR="00BB0B40">
            <w:pPr>
              <w:rPr>
                <w:sz w:val="24"/>
                <w:szCs w:val="24"/>
              </w:rPr>
            </w:pPr>
          </w:p>
        </w:tc>
        <w:tc>
          <w:tcPr>
            <w:tcW w:type="dxa" w:w="645"/>
          </w:tcPr>
          <w:p w:rsidRDefault="00BB0B40" w:rsidP="00BB0B40" w:rsidR="00BB0B40">
            <w:pPr>
              <w:rPr>
                <w:sz w:val="24"/>
                <w:szCs w:val="24"/>
              </w:rPr>
            </w:pPr>
          </w:p>
        </w:tc>
      </w:tr>
    </w:tbl>
    <w:p w:rsidRDefault="00005291" w:rsidP="000D724F" w:rsidR="000D724F">
      <w:pPr>
        <w:rPr>
          <w:sz w:val="24"/>
          <w:szCs w:val="24"/>
        </w:rPr>
      </w:pPr>
      <w:r>
        <w:rPr>
          <w:sz w:val="24"/>
          <w:szCs w:val="24"/>
        </w:rPr>
        <w:t>22.05.2017.                                                      Ukupno  vrijednost priznatih tražbina II višeg isplatnog reda iznosi 1.274.633,50 kuna</w:t>
      </w:r>
      <w:r w:rsidR="00446AB1">
        <w:rPr>
          <w:sz w:val="24"/>
          <w:szCs w:val="24"/>
        </w:rPr>
        <w:t>.</w:t>
      </w:r>
    </w:p>
    <w:p w:rsidRDefault="00106309" w:rsidP="00005291" w:rsidR="00005291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STEČAJNI UPRAVITELJ</w:t>
      </w:r>
    </w:p>
    <w:p w:rsidRDefault="00106309" w:rsidP="00005291" w:rsidR="00106309" w:rsidRPr="000D724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Mišanović Antun</w:t>
      </w:r>
    </w:p>
    <w:sectPr w:rsidSect="00BB0B40" w:rsidR="00106309" w:rsidRPr="000D724F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BB0B40"/>
    <w:rsid w:val="00005291"/>
    <w:rsid w:val="0005149B"/>
    <w:rsid w:val="000B5C89"/>
    <w:rsid w:val="000D5381"/>
    <w:rsid w:val="000D724F"/>
    <w:rsid w:val="00106309"/>
    <w:rsid w:val="001209F3"/>
    <w:rsid w:val="00200D96"/>
    <w:rsid w:val="00396FF8"/>
    <w:rsid w:val="003A76E1"/>
    <w:rsid w:val="00446AB1"/>
    <w:rsid w:val="004711A9"/>
    <w:rsid w:val="005E490F"/>
    <w:rsid w:val="006E0A30"/>
    <w:rsid w:val="006E6713"/>
    <w:rsid w:val="00851C51"/>
    <w:rsid w:val="008A7C52"/>
    <w:rsid w:val="00B938E3"/>
    <w:rsid w:val="00BB0B40"/>
    <w:rsid w:val="00C4216A"/>
    <w:rsid w:val="00D93252"/>
    <w:rsid w:val="00F20366"/>
    <w:rsid w:val="00F37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76E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BB0B40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4711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1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11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11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11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BB0B40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St-64/2016-27</izvorni_sadrzaj>
    <derivirana_varijabla naziv="DomainObject.Oznaka_1">St-64/2016-27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St-64/2016</izvorni_sadrzaj>
    <derivirana_varijabla naziv="DomainObject.Predmet.OznakaBroj_1">St-64/2016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ELEKTROTEHNIKA RUŽIĆ - društvo s ograničenom odgovornošću za trgovinu i usluge</izvorni_sadrzaj>
    <derivirana_varijabla naziv="DomainObject.Predmet.ProtustrankaFormated_1">  ELEKTROTEHNIKA RUŽIĆ - društvo s ograničenom odgovornošću za trgovinu i usluge</derivirana_varijabla>
  </DomainObject.Predmet.ProtustrankaFormated>
  <DomainObject.Predmet.ProtustrankaFormatedOIB>
    <izvorni_sadrzaj>  ELEKTROTEHNIKA RUŽIĆ - društvo s ograničenom odgovornošću za trgovinu i usluge, OIB 62717374451</izvorni_sadrzaj>
    <derivirana_varijabla naziv="DomainObject.Predmet.ProtustrankaFormatedOIB_1">  ELEKTROTEHNIKA RUŽIĆ - društvo s ograničenom odgovornošću za trgovinu i usluge, OIB 62717374451</derivirana_varijabla>
  </DomainObject.Predmet.ProtustrankaFormatedOIB>
  <DomainObject.Predmet.ProtustrankaFormatedWithAdress>
    <izvorni_sadrzaj> ELEKTROTEHNIKA RUŽIĆ - društvo s ograničenom odgovornošću za trgovinu i usluge, Matije Gupca 1-2, 42230 Ludbreg</izvorni_sadrzaj>
    <derivirana_varijabla naziv="DomainObject.Predmet.ProtustrankaFormatedWithAdress_1"> ELEKTROTEHNIKA RUŽIĆ - društvo s ograničenom odgovornošću za trgovinu i usluge, Matije Gupca 1-2, 42230 Ludbreg</derivirana_varijabla>
  </DomainObject.Predmet.ProtustrankaFormatedWithAdress>
  <DomainObject.Predmet.ProtustrankaFormatedWithAdressOIB>
    <izvorni_sadrzaj> ELEKTROTEHNIKA RUŽIĆ - društvo s ograničenom odgovornošću za trgovinu i usluge, OIB 62717374451, Matije Gupca 1-2, 42230 Ludbreg</izvorni_sadrzaj>
    <derivirana_varijabla naziv="DomainObject.Predmet.ProtustrankaFormatedWithAdressOIB_1"> ELEKTROTEHNIKA RUŽIĆ - društvo s ograničenom odgovornošću za trgovinu i usluge, OIB 62717374451, Matije Gupca 1-2, 42230 Ludbreg</derivirana_varijabla>
  </DomainObject.Predmet.ProtustrankaFormatedWithAdressOIB>
  <DomainObject.Predmet.ProtustrankaWithAdress>
    <izvorni_sadrzaj>ELEKTROTEHNIKA RUŽIĆ - društvo s ograničenom odgovornošću za trgovinu i usluge Matije Gupca 1-2, 42230 Ludbreg</izvorni_sadrzaj>
    <derivirana_varijabla naziv="DomainObject.Predmet.ProtustrankaWithAdress_1">ELEKTROTEHNIKA RUŽIĆ - društvo s ograničenom odgovornošću za trgovinu i usluge Matije Gupca 1-2, 42230 Ludbreg</derivirana_varijabla>
  </DomainObject.Predmet.ProtustrankaWithAdress>
  <DomainObject.Predmet.ProtustrankaWithAdressOIB>
    <izvorni_sadrzaj>ELEKTROTEHNIKA RUŽIĆ - društvo s ograničenom odgovornošću za trgovinu i usluge, OIB 62717374451, Matije Gupca 1-2, 42230 Ludbreg</izvorni_sadrzaj>
    <derivirana_varijabla naziv="DomainObject.Predmet.ProtustrankaWithAdressOIB_1">ELEKTROTEHNIKA RUŽIĆ - društvo s ograničenom odgovornošću za trgovinu i usluge, OIB 62717374451, Matije Gupca 1-2, 42230 Ludbreg</derivirana_varijabla>
  </DomainObject.Predmet.ProtustrankaWithAdressOIB>
  <DomainObject.Predmet.ProtustrankaNazivFormated>
    <izvorni_sadrzaj>ELEKTROTEHNIKA RUŽIĆ - društvo s ograničenom odgovornošću za trgovinu i usluge</izvorni_sadrzaj>
    <derivirana_varijabla naziv="DomainObject.Predmet.ProtustrankaNazivFormated_1">ELEKTROTEHNIKA RUŽIĆ - društvo s ograničenom odgovornošću za trgovinu i usluge</derivirana_varijabla>
  </DomainObject.Predmet.ProtustrankaNazivFormated>
  <DomainObject.Predmet.ProtustrankaNazivFormatedOIB>
    <izvorni_sadrzaj>ELEKTROTEHNIKA RUŽIĆ - društvo s ograničenom odgovornošću za trgovinu i usluge, OIB 62717374451</izvorni_sadrzaj>
    <derivirana_varijabla naziv="DomainObject.Predmet.ProtustrankaNazivFormatedOIB_1">ELEKTROTEHNIKA RUŽIĆ - društvo s ograničenom odgovornošću za trgovinu i usluge, OIB 62717374451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18683136487</izvorni_sadrzaj>
    <derivirana_varijabla naziv="DomainObject.Predmet.StrankaFormatedOIB_1">  REPUBLIKA HRVATSKA MINISTARSTVO FINANCIJA, OIB 18683136487</derivirana_varijabla>
  </DomainObject.Predmet.StrankaFormatedOIB>
  <DomainObject.Predmet.StrankaFormatedWithAdress>
    <izvorni_sadrzaj> REPUBLIKA HRVATSKA MINISTARSTVO FINANCIJA, Katančićeva 5, 10000 Zagreb</izvorni_sadrzaj>
    <derivirana_varijabla naziv="DomainObject.Predmet.StrankaFormatedWithAdress_1"> REPUBLIKA HRVATSKA MINISTARSTVO FINANCIJA, Katančićeva 5, 10000 Zagreb</derivirana_varijabla>
  </DomainObject.Predmet.StrankaFormatedWithAdress>
  <DomainObject.Predmet.StrankaFormatedWithAdressOIB>
    <izvorni_sadrzaj> REPUBLIKA HRVATSKA MINISTARSTVO FINANCIJA, OIB 18683136487, Katančićeva 5, 10000 Zagreb</izvorni_sadrzaj>
    <derivirana_varijabla naziv="DomainObject.Predmet.StrankaFormatedWithAdressOIB_1"> REPUBLIKA HRVATSKA MINISTARSTVO FINANCIJA, OIB 18683136487, Katančićeva 5, 10000 Zagreb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753232.34</izvorni_sadrzaj>
    <derivirana_varijabla naziv="DomainObject.Predmet.TrenutnaVrijednost_1">753232.34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18683136487</item>
    </izvorni_sadrzaj>
    <derivirana_varijabla naziv="DomainObject.Predmet.StrankaListFormatedOIB_1">
      <item>REPUBLIKA HRVATSKA MINISTARSTVO FINANCIJA, OIB 18683136487</item>
    </derivirana_varijabla>
  </DomainObject.Predmet.StrankaListFormatedOIB>
  <DomainObject.Predmet.StrankaListFormatedWithAdress>
    <izvorni_sadrzaj>
      <item>REPUBLIKA HRVATSKA MINISTARSTVO FINANCIJA, Katančićeva 5, 10000 Zagreb</item>
    </izvorni_sadrzaj>
    <derivirana_varijabla naziv="DomainObject.Predmet.StrankaListFormatedWithAdress_1">
      <item>REPUBLIKA HRVATSKA MINISTARSTVO FINANCIJA, Katančićeva 5,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</item>
    </izvorni_sadrzaj>
    <derivirana_varijabla naziv="DomainObject.Predmet.StrankaListFormatedWithAdressOIB_1"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ELEKTROTEHNIKA RUŽIĆ - društvo s ograničenom odgovornošću za trgovinu i usluge</item>
    </izvorni_sadrzaj>
    <derivirana_varijabla naziv="DomainObject.Predmet.ProtuStrankaListFormated_1">
      <item>ELEKTROTEHNIKA RUŽIĆ - društvo s ograničenom odgovornošću za trgovinu i usluge</item>
    </derivirana_varijabla>
  </DomainObject.Predmet.ProtuStrankaListFormated>
  <DomainObject.Predmet.ProtuStrankaListFormatedOIB>
    <izvorni_sadrzaj>
      <item>ELEKTROTEHNIKA RUŽIĆ - društvo s ograničenom odgovornošću za trgovinu i usluge, OIB 62717374451</item>
    </izvorni_sadrzaj>
    <derivirana_varijabla naziv="DomainObject.Predmet.ProtuStrankaListFormatedOIB_1">
      <item>ELEKTROTEHNIKA RUŽIĆ - društvo s ograničenom odgovornošću za trgovinu i usluge, OIB 62717374451</item>
    </derivirana_varijabla>
  </DomainObject.Predmet.ProtuStrankaListFormatedOIB>
  <DomainObject.Predmet.ProtuStrankaListFormatedWithAdress>
    <izvorni_sadrzaj>
      <item>ELEKTROTEHNIKA RUŽIĆ - društvo s ograničenom odgovornošću za trgovinu i usluge, Matije Gupca 1-2, 42230 Ludbreg</item>
    </izvorni_sadrzaj>
    <derivirana_varijabla naziv="DomainObject.Predmet.ProtuStrankaListFormatedWithAdress_1">
      <item>ELEKTROTEHNIKA RUŽIĆ - društvo s ograničenom odgovornošću za trgovinu i usluge, Matije Gupca 1-2, 42230 Ludbreg</item>
    </derivirana_varijabla>
  </DomainObject.Predmet.ProtuStrankaListFormatedWithAdress>
  <DomainObject.Predmet.ProtuStrankaListFormatedWithAdressOIB>
    <izvorni_sadrzaj>
      <item>ELEKTROTEHNIKA RUŽIĆ - društvo s ograničenom odgovornošću za trgovinu i usluge, OIB 62717374451, Matije Gupca 1-2, 42230 Ludbreg</item>
    </izvorni_sadrzaj>
    <derivirana_varijabla naziv="DomainObject.Predmet.ProtuStrankaListFormatedWithAdressOIB_1">
      <item>ELEKTROTEHNIKA RUŽIĆ - društvo s ograničenom odgovornošću za trgovinu i usluge, OIB 62717374451, Matije Gupca 1-2, 42230 Ludbreg</item>
    </derivirana_varijabla>
  </DomainObject.Predmet.ProtuStrankaListFormatedWithAdressOIB>
  <DomainObject.Predmet.ProtuStrankaListNazivFormated>
    <izvorni_sadrzaj>
      <item>ELEKTROTEHNIKA RUŽIĆ - društvo s ograničenom odgovornošću za trgovinu i usluge</item>
    </izvorni_sadrzaj>
    <derivirana_varijabla naziv="DomainObject.Predmet.ProtuStrankaListNazivFormated_1">
      <item>ELEKTROTEHNIKA RUŽIĆ - društvo s ograničenom odgovornošću za trgovinu i usluge</item>
    </derivirana_varijabla>
  </DomainObject.Predmet.ProtuStrankaListNazivFormated>
  <DomainObject.Predmet.ProtuStrankaListNazivFormatedOIB>
    <izvorni_sadrzaj>
      <item>ELEKTROTEHNIKA RUŽIĆ - društvo s ograničenom odgovornošću za trgovinu i usluge, OIB 62717374451</item>
    </izvorni_sadrzaj>
    <derivirana_varijabla naziv="DomainObject.Predmet.ProtuStrankaListNazivFormatedOIB_1">
      <item>ELEKTROTEHNIKA RUŽIĆ - društvo s ograničenom odgovornošću za trgovinu i usluge, OIB 62717374451</item>
    </derivirana_varijabla>
  </DomainObject.Predmet.ProtuStrankaListNazivFormatedOIB>
  <DomainObject.Predmet.OstaliListFormated>
    <izvorni_sadrzaj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izvorni_sadrzaj>
    <derivirana_varijabla naziv="DomainObject.Predmet.OstaliListFormated_1"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derivirana_varijabla>
  </DomainObject.Predmet.OstaliListFormated>
  <DomainObject.Predmet.OstaliListFormatedOIB>
    <izvorni_sadrzaj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</izvorni_sadrzaj>
    <derivirana_varijabla naziv="DomainObject.Predmet.OstaliListFormatedOIB_1"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</derivirana_varijabla>
  </DomainObject.Predmet.OstaliListFormatedOIB>
  <DomainObject.Predmet.OstaliListFormatedWithAdress>
    <izvorni_sadrzaj>
      <item>E-oglasna ploča</item>
      <item>Sudski registar, Trgovački sud u Varaždinu</item>
      <item>ERSTE&amp;STEIERMÄRKISCHE BANKA dioničko društvo, Jadranski Trg 3/a, 51000 Rijeka</item>
      <item>Porezna uprava, Područni ured Sjeverna Hrvatska</item>
      <item>Županijsko državno odvjetništvo u Varaždinu</item>
      <item>Ivica Ružić, Nikole Tesle 8, 42230 Selnik</item>
    </izvorni_sadrzaj>
    <derivirana_varijabla naziv="DomainObject.Predmet.OstaliListFormatedWithAdress_1">
      <item>E-oglasna ploča</item>
      <item>Sudski registar, Trgovački sud u Varaždinu</item>
      <item>ERSTE&amp;STEIERMÄRKISCHE BANKA dioničko društvo, Jadranski Trg 3/a, 51000 Rijeka</item>
      <item>Porezna uprava, Područni ured Sjeverna Hrvatska</item>
      <item>Županijsko državno odvjetništvo u Varaždinu</item>
      <item>Ivica Ružić, Nikole Tesle 8, 42230 Selnik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ERSTE&amp;STEIERMÄRKISCHE BANKA dioničko društvo, OIB 23057039320, Jadranski Trg 3/a, 51000 Rijeka</item>
      <item>Porezna uprava, Područni ured Sjeverna Hrvatska</item>
      <item>Županijsko državno odvjetništvo u Varaždinu</item>
      <item>Ivica Ružić, OIB 27765025267, Nikole Tesle 8, 42230 Selnik</item>
    </izvorni_sadrzaj>
    <derivirana_varijabla naziv="DomainObject.Predmet.OstaliListFormatedWithAdressOIB_1">
      <item>E-oglasna ploča</item>
      <item>Sudski registar, Trgovački sud u Varaždinu</item>
      <item>ERSTE&amp;STEIERMÄRKISCHE BANKA dioničko društvo, OIB 23057039320, Jadranski Trg 3/a, 51000 Rijeka</item>
      <item>Porezna uprava, Područni ured Sjeverna Hrvatska</item>
      <item>Županijsko državno odvjetništvo u Varaždinu</item>
      <item>Ivica Ružić, OIB 27765025267, Nikole Tesle 8, 42230 Selnik</item>
    </derivirana_varijabla>
  </DomainObject.Predmet.OstaliListFormatedWithAdressOIB>
  <DomainObject.Predmet.OstaliListNazivFormated>
    <izvorni_sadrzaj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izvorni_sadrzaj>
    <derivirana_varijabla naziv="DomainObject.Predmet.OstaliListNazivFormated_1"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derivirana_varijabla>
  </DomainObject.Predmet.OstaliListNazivFormated>
  <DomainObject.Predmet.OstaliListNazivFormatedOIB>
    <izvorni_sadrzaj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</izvorni_sadrzaj>
    <derivirana_varijabla naziv="DomainObject.Predmet.OstaliListNazivFormatedOIB_1"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ELEKTROTEHNIKA RUŽIĆ - društvo s ograničenom odgovornošću za trgovinu i usluge</izvorni_sadrzaj>
    <derivirana_varijabla naziv="DomainObject.Predmet.ProtustrankaIDrugi_1">ELEKTROTEHNIKA RUŽIĆ - društvo s ograničenom odgovornošću za trgovinu i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ELEKTROTEHNIKA RUŽIĆ - društvo s ograničenom odgovornošću za trgovinu i usluge, OIB 62717374451, Matije Gupca 1-2, 42230 Ludbreg</izvorni_sadrzaj>
    <derivirana_varijabla naziv="DomainObject.Predmet.ProtustrankaIDrugiAdressOIB_1">ELEKTROTEHNIKA RUŽIĆ - društvo s ograničenom odgovornošću za trgovinu i usluge, OIB 62717374451, Matije Gupca 1-2,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ELEKTROTEHNIKA RUŽIĆ - društvo s ograničenom odgovornošću za trgovinu i usluge</item>
      <item>REPUBLIKA HRVATSKA MINISTARSTVO FINANCIJA</item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izvorni_sadrzaj>
    <derivirana_varijabla naziv="DomainObject.Predmet.SudioniciListNaziv_1">
      <item>ELEKTROTEHNIKA RUŽIĆ - društvo s ograničenom odgovornošću za trgovinu i usluge</item>
      <item>REPUBLIKA HRVATSKA MINISTARSTVO FINANCIJA</item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derivirana_varijabla>
  </DomainObject.Predmet.SudioniciListNaziv>
  <DomainObject.Predmet.SudioniciListAdressOIB>
    <izvorni_sadrzaj>
      <item>ELEKTROTEHNIKA RUŽIĆ - društvo s ograničenom odgovornošću za trgovinu i usluge, OIB 62717374451, Matije Gupca 1-2,42230 Ludbreg</item>
      <item>REPUBLIKA HRVATSKA MINISTARSTVO FINANCIJA, OIB 18683136487, Katančićeva 5,10000 Zagreb</item>
      <item>E-oglasna ploča</item>
      <item>Sudski registar, Trgovački sud u Varaždinu</item>
      <item>ERSTE&amp;STEIERMÄRKISCHE BANKA dioničko društvo, OIB 23057039320, Jadranski Trg 3/a,51000 Rijeka</item>
      <item>Porezna uprava, Područni ured Sjeverna Hrvatska</item>
      <item>Županijsko državno odvjetništvo u Varaždinu</item>
      <item>Ivica Ružić, OIB 27765025267, Nikole Tesle 8,42230 Selnik</item>
    </izvorni_sadrzaj>
    <derivirana_varijabla naziv="DomainObject.Predmet.SudioniciListAdressOIB_1">
      <item>ELEKTROTEHNIKA RUŽIĆ - društvo s ograničenom odgovornošću za trgovinu i usluge, OIB 62717374451, Matije Gupca 1-2,42230 Ludbreg</item>
      <item>REPUBLIKA HRVATSKA MINISTARSTVO FINANCIJA, OIB 18683136487, Katančićeva 5,10000 Zagreb</item>
      <item>E-oglasna ploča</item>
      <item>Sudski registar, Trgovački sud u Varaždinu</item>
      <item>ERSTE&amp;STEIERMÄRKISCHE BANKA dioničko društvo, OIB 23057039320, Jadranski Trg 3/a,51000 Rijeka</item>
      <item>Porezna uprava, Područni ured Sjeverna Hrvatska</item>
      <item>Županijsko državno odvjetništvo u Varaždinu</item>
      <item>Ivica Ružić, OIB 27765025267, Nikole Tesle 8,42230 Selnik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62717374451</item>
      <item>, OIB 18683136487</item>
      <item>, OIB null</item>
      <item>, OIB null</item>
      <item>, OIB 23057039320</item>
      <item>, OIB null</item>
      <item>, OIB null</item>
      <item>, OIB 27765025267</item>
    </izvorni_sadrzaj>
    <derivirana_varijabla naziv="DomainObject.Predmet.SudioniciListNazivOIB_1">
      <item>, OIB 62717374451</item>
      <item>, OIB 18683136487</item>
      <item>, OIB null</item>
      <item>, OIB null</item>
      <item>, OIB 23057039320</item>
      <item>, OIB null</item>
      <item>, OIB null</item>
      <item>, OIB 27765025267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Grad Varaždin</properties:Company>
  <properties:Pages>1</properties:Pages>
  <properties:Words>80</properties:Words>
  <properties:Characters>546</properties:Characters>
  <properties:Lines>54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2017-05-22T06:37:00Z</dcterms:created>
  <dc:creator>Korisnik</dc:creator>
  <cp:lastModifiedBy>Tatjana Rukelj</cp:lastModifiedBy>
  <cp:lastPrinted>2016-05-23T12:36:00Z</cp:lastPrinted>
  <dcterms:modified xmlns:xsi="http://www.w3.org/2001/XMLSchema-instance" xsi:type="dcterms:W3CDTF">2017-05-23T11:51:00Z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St-64/2016-27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