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24794" w14:paraId="1924794" w:rsidRDefault="00AB4602" w:rsidP="00D32CF5" w:rsidR="00D32CF5" w:rsidRPr="00D32CF5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2CF5" w:rsidRPr="00D32CF5">
        <w:rPr>
          <w:rFonts w:cs="Times New Roman"/>
        </w:rPr>
        <w:t xml:space="preserve">      REPUBLIKA HRVATSKA</w:t>
      </w:r>
    </w:p>
    <w:p w:rsidRDefault="00D32CF5" w:rsidP="00D32CF5" w:rsidR="00D32CF5" w:rsidRPr="00D32CF5">
      <w:pPr>
        <w:spacing w:after="0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 xml:space="preserve"> TRGOVAČKI SUD U ZAGREBU</w:t>
      </w:r>
    </w:p>
    <w:p w:rsidRDefault="00D32CF5" w:rsidP="00D32CF5" w:rsidR="00D32CF5" w:rsidRPr="00D32CF5">
      <w:pPr>
        <w:spacing w:after="0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 xml:space="preserve">       Stalna služba u Karlovcu </w:t>
      </w:r>
    </w:p>
    <w:p w:rsidRDefault="00D32CF5" w:rsidP="00D32CF5" w:rsidR="00D32CF5" w:rsidRPr="00D32CF5">
      <w:pPr>
        <w:spacing w:after="0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Karlovac, Trg hrvatskih branitelja 1/II</w:t>
      </w:r>
    </w:p>
    <w:p w:rsidRDefault="00D32CF5" w:rsidP="00D32CF5" w:rsidR="00D32CF5" w:rsidRPr="00D32CF5">
      <w:pPr>
        <w:spacing w:after="0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jc w:val="center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R E P U B L I K A   H R V A T S  K A</w:t>
      </w:r>
    </w:p>
    <w:p w:rsidRDefault="00D32CF5" w:rsidP="00D32CF5" w:rsidR="00D32CF5" w:rsidRPr="00D32C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ab/>
        <w:t>R J E Š E N J E</w:t>
      </w:r>
    </w:p>
    <w:p w:rsidRDefault="00D32CF5" w:rsidP="00D32CF5" w:rsidR="00D32CF5" w:rsidRPr="00D32CF5">
      <w:pPr>
        <w:spacing w:after="0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jc w:val="both"/>
        <w:rPr>
          <w:rFonts w:cs="Times New Roman" w:eastAsia="Times New Roman"/>
        </w:rPr>
      </w:pPr>
      <w:r w:rsidRPr="00D32CF5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predstečajnom postupku nad dužnikom Institut za istraživanje i razvoj održivih eko sustava, Velika Gorica, Jagodno 100/a, OIB: 97065215278, kojeg zastupaju punomoćnici Aleksandar Haid i Tea Švaljek Krešić, odvjetnici u Zajedničkom odvjetničkom uredu u Zagrebu, Ilica 134, 27. kolovoza 2018.</w:t>
      </w:r>
    </w:p>
    <w:p w:rsidRDefault="00D32CF5" w:rsidP="00D32CF5" w:rsidR="00D32C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CF5" w:rsidP="00D32CF5" w:rsidR="00D32CF5">
      <w:pPr>
        <w:spacing w:after="0"/>
        <w:jc w:val="center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r i j e š i o   j e</w:t>
      </w:r>
    </w:p>
    <w:p w:rsidRDefault="00D32CF5" w:rsidP="00D32CF5" w:rsidR="00D32CF5" w:rsidRPr="00D32C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D32CF5">
        <w:rPr>
          <w:rFonts w:cs="Times New Roman" w:eastAsia="Times New Roman"/>
          <w:lang w:eastAsia="hr-HR"/>
        </w:rPr>
        <w:t>Povjereniku predstečajnog postupka Korani Ferdelji, Zagreb, Mirka Viriusa 16, OIB: 74691192835, određuje se nagrada za poslove u predstečajnom postupku nad dužnikom Institut za istraživanje i razvoj održivih eko sustava, Velika Gorica, Jagodno 100/a, OIB: 97065215278, u bruto iznosu od 10.000,00 kn.</w:t>
      </w:r>
    </w:p>
    <w:p w:rsidRDefault="00D32CF5" w:rsidP="00D32CF5" w:rsidR="00D32CF5" w:rsidRPr="00D32CF5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D32CF5" w:rsidP="00D32CF5" w:rsidR="00D32CF5" w:rsidRPr="00D32CF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Nalaže se računovodstvu ovog suda da iz predujma koji je uplatio dužnik, a vodi se na računu ovog suda za dužnika Institut za istraživanje i razvoj održivih eko sustava, Velika Gorica, Jagodno 100/a, OIB: 97065215278, u roku 8 dana od pravomoćnosti ovog rješenja plati dio iznosa nagrade od 4.000,00 kn bruto povjereniku Korani Ferdelji, Zagreb, Mirka Viriusa 16, OIB: 74691192835, na žiro račun otvoren kod Privredne banke Zagreb d.d. IBAN: HR3123400091160310664.</w:t>
      </w:r>
    </w:p>
    <w:p w:rsidRDefault="00D32CF5" w:rsidP="00D32CF5" w:rsidR="00D32CF5" w:rsidRPr="00D32CF5">
      <w:pPr>
        <w:spacing w:after="0"/>
        <w:ind w:left="1068"/>
        <w:contextualSpacing/>
        <w:jc w:val="both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D32CF5">
        <w:rPr>
          <w:rFonts w:cs="Times New Roman" w:eastAsia="Times New Roman"/>
          <w:lang w:eastAsia="hr-HR"/>
        </w:rPr>
        <w:t>Nalaže se dužniku Institut za istraživanje i razvoj održivih eko sustava, Velika Gorica, Jagodno 100/a, OIB: 97065215278, da u roku 8 dana od pravomoćnosti ovog rješenja plati dio iznosa nagrade od 6.000,00 kn bruto povjereniku Korani Ferdelji, Zagreb, Mirka Viriusa 16, OIB: 74691192835, na žiro račun otvoren kod Privredne banke Zagreb d.d. IBAN: HR3123400091160310664.</w:t>
      </w:r>
    </w:p>
    <w:p w:rsidRDefault="00D32CF5" w:rsidP="00D32CF5" w:rsidR="00D32CF5" w:rsidRPr="00D32CF5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D32CF5" w:rsidP="00D32CF5" w:rsidR="00D32CF5" w:rsidRPr="00D32C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32CF5" w:rsidP="00D32CF5" w:rsidR="00D32CF5" w:rsidRPr="00D32CF5">
      <w:pPr>
        <w:spacing w:after="0"/>
        <w:jc w:val="center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Obrazloženje</w:t>
      </w:r>
    </w:p>
    <w:p w:rsidRDefault="00D32CF5" w:rsidP="00D32CF5" w:rsidR="00D32CF5" w:rsidRPr="00D32C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32CF5" w:rsidP="00D32CF5" w:rsidR="00D32CF5" w:rsidRPr="00D32C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Rješenjem ovog suda posl. broj St-138/18 od  od 8. veljače 2018. imenovana je za povjerenika predstečajnog postupka Korana Ferdelji, Zagreb, Mirka Viriusa 16, OIB: 74691192835.</w:t>
      </w: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Povjerenik je podneskom od 23. kolovoza 2018. predložio da sud naloži dužniku plaćanje nagrade u bruto iznosu od 10.000,00 kn u skladu s odredbom čl.3. st.1. Uredbe o kriterijima i načinu obračuna i plaćanja nagrada stečajnim upraviteljima (Narodne novine broj 105/15, dalje: Uredba). U podnesku navodi kako je povjerenik bio redovito obavještavan o isplatama vršenim od strane dužnika, isplatama plaća i dr. Ističe kako je putem maila i osobno redovno komunicirao s dužnikom uz redovno davanje pismenih i usmenih uputa o radnjama koje društvo smije, mora i ne smije poduzimati za vrijeme predstečajnog postupka. Nadalje, povjerenik je bio nazočan na ročištu za ispitivanje prijavljenih tražbina, kao i na ročištu za glasovanje o planu restrukturiranja u predstečajnom postupku.</w:t>
      </w:r>
    </w:p>
    <w:p w:rsidRDefault="00D32CF5" w:rsidP="00D32CF5" w:rsidR="00D32CF5" w:rsidRPr="00D32CF5">
      <w:pPr>
        <w:spacing w:after="0"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ab/>
      </w: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Temeljem čl.94. st.1. Stečajnog zakona (Narodne novine broj 71/15, 104/17, dalje:SZ) stečajni upravitelj ima pravo na nagradu za svoj rad i naknadu stvarnih troškova</w:t>
      </w:r>
      <w:r>
        <w:rPr>
          <w:rFonts w:cs="Times New Roman" w:eastAsia="Times New Roman"/>
          <w:lang w:eastAsia="hr-HR"/>
        </w:rPr>
        <w:t>, a koja odredba se primjenjuje i na povjerenika temeljem čl.23. st.3. SZ-a</w:t>
      </w:r>
      <w:r w:rsidRPr="00D32CF5">
        <w:rPr>
          <w:rFonts w:cs="Times New Roman" w:eastAsia="Times New Roman"/>
          <w:lang w:eastAsia="hr-HR"/>
        </w:rPr>
        <w:t>.</w:t>
      </w: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 xml:space="preserve">Prema odredbi čl.3. st.1. Uredbe povjereniku predstečajnog postupka pripada pravo na jednokratnu nagradu za poslove obavljene u predstečajnom postupku u iznosu od 3.000,00 kn do 20.000,00 kn, a prema stavku 2. istog članka nagradu povjerenika predstečajnog postupka određuje sud vodeći računa o složenosti poslova. </w:t>
      </w: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S obzirom na radnje koje je povjerenik obavljao u predstečajnom postupku, da je pristupio na ročište radi ispitivanja tražbina i ročište radi glasovanja o planu restrukturiranja, te da je na tim ročištima aktivno i sudjelovao, sud je povjereniku odobrio zatraženu nagradu u bruto iznosu od 10.000,00 kn vodeći računa o složenosti poslova.</w:t>
      </w: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Na računu suda na ime predujma za dužnika vode se sredstva u iznosu od 4.050,00 kn, te je iznos od 50,00 kn sud rezervirao za eventualne troškove FINA-e, dok je iznos od 4.000,00 kn određen za djelomično podmirenje bruto nagrade povjereniku predstečajnog postupka, a za preostali iznos od 6.000,00 kn, do punog iznosa nagrade od 10.000,00 kn, naloženo je plaćanje dužniku.</w:t>
      </w: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Slijedom navedenog odlučeno je kao u točki 1. izreke rješenja, a temeljem čl. 94. st. 2. SZ-a i čl. 3. st. 1. i 2. Uredbe.</w:t>
      </w: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Temeljem čl.3. st. 3. Uredbe odlučeno je kao u točki 2. izreke rješenja.</w:t>
      </w:r>
    </w:p>
    <w:p w:rsidRDefault="00D32CF5" w:rsidP="00D32CF5" w:rsidR="00D32CF5" w:rsidRPr="00D32C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jc w:val="center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U Karlovcu 27. kolovoza 2018.</w:t>
      </w:r>
    </w:p>
    <w:p w:rsidRDefault="00D32CF5" w:rsidP="00D32CF5" w:rsidR="00D32CF5" w:rsidRPr="00D32C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 xml:space="preserve">   Stečajni sudac:</w:t>
      </w:r>
    </w:p>
    <w:p w:rsidRDefault="00D32CF5" w:rsidP="00D32CF5" w:rsidR="00D32CF5">
      <w:pPr>
        <w:spacing w:after="0"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             </w:t>
      </w:r>
      <w:r w:rsidRPr="00D32CF5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         </w:t>
      </w:r>
      <w:r w:rsidRPr="00D32CF5">
        <w:rPr>
          <w:rFonts w:cs="Times New Roman" w:eastAsia="Times New Roman"/>
          <w:lang w:eastAsia="hr-HR"/>
        </w:rPr>
        <w:t xml:space="preserve">    Jadranka Mađeruh</w:t>
      </w:r>
      <w:r>
        <w:rPr>
          <w:rFonts w:cs="Times New Roman" w:eastAsia="Times New Roman"/>
          <w:lang w:eastAsia="hr-HR"/>
        </w:rPr>
        <w:t>, v.r.</w:t>
      </w:r>
    </w:p>
    <w:p w:rsidRDefault="00D32CF5" w:rsidP="00D32CF5" w:rsidR="00D32C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CF5" w:rsidP="00D32CF5" w:rsidR="00D32CF5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                    Draženka Prpić</w:t>
      </w:r>
    </w:p>
    <w:p w:rsidRDefault="00D32CF5" w:rsidP="00D32CF5" w:rsidR="00D32C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CF5" w:rsidP="00D32CF5" w:rsidR="00D32C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D32CF5" w:rsidP="00D32CF5" w:rsidR="00D32CF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D32CF5" w:rsidP="00D32CF5" w:rsidR="00D32CF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PRAVNA POUKA:</w:t>
      </w:r>
    </w:p>
    <w:p w:rsidRDefault="00D32CF5" w:rsidP="00D32CF5" w:rsidR="00D32CF5" w:rsidRPr="00D32CF5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D32CF5" w:rsidP="00D32CF5" w:rsidR="00D32CF5" w:rsidRPr="00D32CF5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D32CF5" w:rsidP="00D32CF5" w:rsidR="00D32CF5" w:rsidRPr="00D32CF5">
      <w:pPr>
        <w:spacing w:after="0"/>
        <w:rPr>
          <w:rFonts w:cs="Times New Roman" w:eastAsia="Times New Roman"/>
          <w:lang w:eastAsia="hr-HR"/>
        </w:rPr>
      </w:pPr>
      <w:r w:rsidRPr="00D32CF5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536627"/>
      <w:docPartObj>
        <w:docPartGallery w:val="Page Numbers (Top of Page)"/>
        <w:docPartUnique/>
      </w:docPartObj>
    </w:sdtPr>
    <w:sdtContent>
      <w:p w:rsidRDefault="00D32CF5" w:rsidR="00D32C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D32CF5" w:rsidR="008333A9">
    <w:pPr>
      <w:pStyle w:val="Zaglavlje"/>
    </w:pPr>
    <w:r>
      <w:t>1 St-138/18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CF5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640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St-138/2018-87</izvorni_sadrzaj>
    <derivirana_varijabla naziv="DomainObject.Oznaka_1">St-138/2018-87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St-138/2018</izvorni_sadrzaj>
    <derivirana_varijabla naziv="DomainObject.Predmet.OznakaBroj_1">St-138/2018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Institut za istraživanje i razvoj održivih ekosustava zastupanog po punomoćniku Aleksander Haid</izvorni_sadrzaj>
    <derivirana_varijabla naziv="DomainObject.Predmet.ProtustrankaFormated_1">  Institut za istraživanje i razvoj održivih ekosustava zastupanog po punomoćniku Aleksander Haid</derivirana_varijabla>
  </DomainObject.Predmet.ProtustrankaFormated>
  <DomainObject.Predmet.ProtustrankaFormatedOIB>
    <izvorni_sadrzaj>  Institut za istraživanje i razvoj održivih ekosustava, OIB 97065215278 zastupanog po punomoćniku Aleksander Haid</izvorni_sadrzaj>
    <derivirana_varijabla naziv="DomainObject.Predmet.ProtustrankaFormatedOIB_1">  Institut za istraživanje i razvoj održivih ekosustava, OIB 97065215278 zastupanog po punomoćniku Aleksander Haid</derivirana_varijabla>
  </DomainObject.Predmet.ProtustrankaFormatedOIB>
  <DomainObject.Predmet.ProtustrankaFormatedWithAdress>
    <izvorni_sadrzaj> Institut za istraživanje i razvoj održivih ekosustava, Jagodno 100/a, 10410 Velika Gorica zastupanog po punomoćniku Aleksander Haid</izvorni_sadrzaj>
    <derivirana_varijabla naziv="DomainObject.Predmet.ProtustrankaFormatedWithAdress_1"> Institut za istraživanje i razvoj održivih ekosustava, Jagodno 100/a, 10410 Velika Gorica zastupanog po punomoćniku Aleksander Haid</derivirana_varijabla>
  </DomainObject.Predmet.ProtustrankaFormatedWithAdress>
  <DomainObject.Predmet.ProtustrankaFormatedWithAdressOIB>
    <izvorni_sadrzaj> Institut za istraživanje i razvoj održivih ekosustava, OIB 97065215278, Jagodno 100/a, 10410 Velika Gorica zastupanog po punomoćniku Aleksander Haid</izvorni_sadrzaj>
    <derivirana_varijabla naziv="DomainObject.Predmet.ProtustrankaFormatedWithAdressOIB_1"> Institut za istraživanje i razvoj održivih ekosustava, OIB 97065215278, Jagodno 100/a, 10410 Velika Gorica zastupanog po punomoćniku Aleksander Haid</derivirana_varijabla>
  </DomainObject.Predmet.ProtustrankaFormatedWithAdressOIB>
  <DomainObject.Predmet.ProtustrankaWithAdress>
    <izvorni_sadrzaj>Institut za istraživanje i razvoj održivih ekosustava Jagodno 100/a, 10410 Velika Gorica</izvorni_sadrzaj>
    <derivirana_varijabla naziv="DomainObject.Predmet.ProtustrankaWithAdress_1">Institut za istraživanje i razvoj održivih ekosustava Jagodno 100/a, 10410 Velika Gorica</derivirana_varijabla>
  </DomainObject.Predmet.ProtustrankaWithAdress>
  <DomainObject.Predmet.ProtustrankaWithAdressOIB>
    <izvorni_sadrzaj>Institut za istraživanje i razvoj održivih ekosustava, OIB 97065215278, Jagodno 100/a, 10410 Velika Gorica</izvorni_sadrzaj>
    <derivirana_varijabla naziv="DomainObject.Predmet.ProtustrankaWithAdressOIB_1">Institut za istraživanje i razvoj održivih ekosustava, OIB 97065215278, Jagodno 100/a, 10410 Velika Gorica</derivirana_varijabla>
  </DomainObject.Predmet.ProtustrankaWithAdressOIB>
  <DomainObject.Predmet.ProtustrankaNazivFormated>
    <izvorni_sadrzaj>Institut za istraživanje i razvoj održivih ekosustava</izvorni_sadrzaj>
    <derivirana_varijabla naziv="DomainObject.Predmet.ProtustrankaNazivFormated_1">Institut za istraživanje i razvoj održivih ekosustava</derivirana_varijabla>
  </DomainObject.Predmet.ProtustrankaNazivFormated>
  <DomainObject.Predmet.ProtustrankaNazivFormatedOIB>
    <izvorni_sadrzaj>Institut za istraživanje i razvoj održivih ekosustava, OIB 97065215278</izvorni_sadrzaj>
    <derivirana_varijabla naziv="DomainObject.Predmet.ProtustrankaNazivFormatedOIB_1">Institut za istraživanje i razvoj održivih ekosustava, OIB 97065215278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Institut za istraživanje i razvoj održivih ekosustava; Mirjana Mataušić-Pišl</izvorni_sadrzaj>
    <derivirana_varijabla naziv="DomainObject.Predmet.StrankaFormated_1">  Institut za istraživanje i razvoj održivih ekosustava; Mirjana Mataušić-Pišl</derivirana_varijabla>
  </DomainObject.Predmet.StrankaFormated>
  <DomainObject.Predmet.StrankaFormatedOIB>
    <izvorni_sadrzaj>  Institut za istraživanje i razvoj održivih ekosustava, OIB 97065215278; Mirjana Mataušić-Pišl, OIB 82607573373</izvorni_sadrzaj>
    <derivirana_varijabla naziv="DomainObject.Predmet.StrankaFormatedOIB_1">  Institut za istraživanje i razvoj održivih ekosustava, OIB 97065215278; Mirjana Mataušić-Pišl, OIB 82607573373</derivirana_varijabla>
  </DomainObject.Predmet.StrankaFormatedOIB>
  <DomainObject.Predmet.StrankaFormatedWithAdress>
    <izvorni_sadrzaj> Institut za istraživanje i razvoj održivih ekosustava, Jagodno 100/a, 10410 Velika Gorica; Mirjana Mataušić-Pišl, Jagodno 100 A, 10410 Jagodno</izvorni_sadrzaj>
    <derivirana_varijabla naziv="DomainObject.Predmet.StrankaFormatedWithAdress_1"> Institut za istraživanje i razvoj održivih ekosustava, Jagodno 100/a, 10410 Velika Gorica; Mirjana Mataušić-Pišl, Jagodno 100 A, 10410 Jagodno</derivirana_varijabla>
  </DomainObject.Predmet.StrankaFormatedWithAdress>
  <DomainObject.Predmet.StrankaFormatedWithAdressOIB>
    <izvorni_sadrzaj> Institut za istraživanje i razvoj održivih ekosustava, OIB 97065215278, Jagodno 100/a, 10410 Velika Gorica; Mirjana Mataušić-Pišl, OIB 82607573373, Jagodno 100 A, 10410 Jagodno</izvorni_sadrzaj>
    <derivirana_varijabla naziv="DomainObject.Predmet.StrankaFormatedWithAdressOIB_1"> Institut za istraživanje i razvoj održivih ekosustava, OIB 97065215278, Jagodno 100/a, 10410 Velika Gorica; Mirjana Mataušić-Pišl, OIB 82607573373, Jagodno 100 A, 10410 Jagodno</derivirana_varijabla>
  </DomainObject.Predmet.StrankaFormatedWithAdressOIB>
  <DomainObject.Predmet.StrankaWithAdress>
    <izvorni_sadrzaj>Institut za istraživanje i razvoj održivih ekosustava Jagodno 100/a,10410 Velika Gorica,Mirjana Mataušić-Pišl Jagodno 100 A,10410 Jagodno</izvorni_sadrzaj>
    <derivirana_varijabla naziv="DomainObject.Predmet.StrankaWithAdress_1">Institut za istraživanje i razvoj održivih ekosustava Jagodno 100/a,10410 Velika Gorica,Mirjana Mataušić-Pišl Jagodno 100 A,10410 Jagodno</derivirana_varijabla>
  </DomainObject.Predmet.StrankaWithAdress>
  <DomainObject.Predmet.StrankaWithAdressOIB>
    <izvorni_sadrzaj>Institut za istraživanje i razvoj održivih ekosustava, OIB 97065215278, Jagodno 100/a,10410 Velika Gorica,Mirjana Mataušić-Pišl, OIB 82607573373, Jagodno 100 A,10410 Jagodno</izvorni_sadrzaj>
    <derivirana_varijabla naziv="DomainObject.Predmet.StrankaWithAdressOIB_1">Institut za istraživanje i razvoj održivih ekosustava, OIB 97065215278, Jagodno 100/a,10410 Velika Gorica,Mirjana Mataušić-Pišl, OIB 82607573373, Jagodno 100 A,10410 Jagodno</derivirana_varijabla>
  </DomainObject.Predmet.StrankaWithAdressOIB>
  <DomainObject.Predmet.StrankaNazivFormated>
    <izvorni_sadrzaj>Institut za istraživanje i razvoj održivih ekosustava,Mirjana Mataušić-Pišl</izvorni_sadrzaj>
    <derivirana_varijabla naziv="DomainObject.Predmet.StrankaNazivFormated_1">Institut za istraživanje i razvoj održivih ekosustava,Mirjana Mataušić-Pišl</derivirana_varijabla>
  </DomainObject.Predmet.StrankaNazivFormated>
  <DomainObject.Predmet.StrankaNazivFormatedOIB>
    <izvorni_sadrzaj>Institut za istraživanje i razvoj održivih ekosustava, OIB 97065215278,Mirjana Mataušić-Pišl, OIB 82607573373</izvorni_sadrzaj>
    <derivirana_varijabla naziv="DomainObject.Predmet.StrankaNazivFormatedOIB_1">Institut za istraživanje i razvoj održivih ekosustava, OIB 97065215278,Mirjana Mataušić-Pišl, OIB 82607573373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Institut za istraživanje i razvoj održivih ekosustava</item>
      <item>Mirjana Mataušić-Pišl</item>
    </izvorni_sadrzaj>
    <derivirana_varijabla naziv="DomainObject.Predmet.StrankaListFormated_1">
      <item>Institut za istraživanje i razvoj održivih ekosustava</item>
      <item>Mirjana Mataušić-Pišl</item>
    </derivirana_varijabla>
  </DomainObject.Predmet.StrankaListFormated>
  <DomainObject.Predmet.StrankaListFormatedOIB>
    <izvorni_sadrzaj>
      <item>Institut za istraživanje i razvoj održivih ekosustava, OIB 97065215278</item>
      <item>Mirjana Mataušić-Pišl, OIB 82607573373</item>
    </izvorni_sadrzaj>
    <derivirana_varijabla naziv="DomainObject.Predmet.StrankaListFormatedOIB_1">
      <item>Institut za istraživanje i razvoj održivih ekosustava, OIB 97065215278</item>
      <item>Mirjana Mataušić-Pišl, OIB 82607573373</item>
    </derivirana_varijabla>
  </DomainObject.Predmet.StrankaListFormatedOIB>
  <DomainObject.Predmet.StrankaListFormatedWithAdress>
    <izvorni_sadrzaj>
      <item>Institut za istraživanje i razvoj održivih ekosustava, Jagodno 100/a, 10410 Velika Gorica</item>
      <item>Mirjana Mataušić-Pišl, Jagodno 100 A, 10410 Jagodno</item>
    </izvorni_sadrzaj>
    <derivirana_varijabla naziv="DomainObject.Predmet.StrankaListFormatedWithAdress_1">
      <item>Institut za istraživanje i razvoj održivih ekosustava, Jagodno 100/a, 10410 Velika Gorica</item>
      <item>Mirjana Mataušić-Pišl, Jagodno 100 A, 10410 Jagodno</item>
    </derivirana_varijabla>
  </DomainObject.Predmet.StrankaListFormatedWithAdress>
  <DomainObject.Predmet.StrankaListFormatedWithAdressOIB>
    <izvorni_sadrzaj>
      <item>Institut za istraživanje i razvoj održivih ekosustava, OIB 97065215278, Jagodno 100/a, 10410 Velika Gorica</item>
      <item>Mirjana Mataušić-Pišl, OIB 82607573373, Jagodno 100 A, 10410 Jagodno</item>
    </izvorni_sadrzaj>
    <derivirana_varijabla naziv="DomainObject.Predmet.StrankaListFormatedWithAdressOIB_1">
      <item>Institut za istraživanje i razvoj održivih ekosustava, OIB 97065215278, Jagodno 100/a, 10410 Velika Gorica</item>
      <item>Mirjana Mataušić-Pišl, OIB 82607573373, Jagodno 100 A, 10410 Jagodno</item>
    </derivirana_varijabla>
  </DomainObject.Predmet.StrankaListFormatedWithAdressOIB>
  <DomainObject.Predmet.StrankaListNazivFormated>
    <izvorni_sadrzaj>
      <item>Institut za istraživanje i razvoj održivih ekosustava</item>
      <item>Mirjana Mataušić-Pišl</item>
    </izvorni_sadrzaj>
    <derivirana_varijabla naziv="DomainObject.Predmet.StrankaListNazivFormated_1">
      <item>Institut za istraživanje i razvoj održivih ekosustava</item>
      <item>Mirjana Mataušić-Pišl</item>
    </derivirana_varijabla>
  </DomainObject.Predmet.StrankaListNazivFormated>
  <DomainObject.Predmet.StrankaListNazivFormatedOIB>
    <izvorni_sadrzaj>
      <item>Institut za istraživanje i razvoj održivih ekosustava, OIB 97065215278</item>
      <item>Mirjana Mataušić-Pišl, OIB 82607573373</item>
    </izvorni_sadrzaj>
    <derivirana_varijabla naziv="DomainObject.Predmet.StrankaListNazivFormatedOIB_1">
      <item>Institut za istraživanje i razvoj održivih ekosustava, OIB 97065215278</item>
      <item>Mirjana Mataušić-Pišl, OIB 82607573373</item>
    </derivirana_varijabla>
  </DomainObject.Predmet.StrankaListNazivFormatedOIB>
  <DomainObject.Predmet.ProtuStrankaListFormated>
    <izvorni_sadrzaj>
      <item>Institut za istraživanje i razvoj održivih ekosustava zastupanog po punomoćniku Aleksander Haid</item>
    </izvorni_sadrzaj>
    <derivirana_varijabla naziv="DomainObject.Predmet.ProtuStrankaListFormated_1">
      <item>Institut za istraživanje i razvoj održivih ekosustava zastupanog po punomoćniku Aleksander Haid</item>
    </derivirana_varijabla>
  </DomainObject.Predmet.ProtuStrankaListFormated>
  <DomainObject.Predmet.ProtuStrankaListFormatedOIB>
    <izvorni_sadrzaj>
      <item>Institut za istraživanje i razvoj održivih ekosustava, OIB 97065215278 zastupanog po punomoćniku Aleksander Haid</item>
    </izvorni_sadrzaj>
    <derivirana_varijabla naziv="DomainObject.Predmet.ProtuStrankaListFormatedOIB_1">
      <item>Institut za istraživanje i razvoj održivih ekosustava, OIB 97065215278 zastupanog po punomoćniku Aleksander Haid</item>
    </derivirana_varijabla>
  </DomainObject.Predmet.ProtuStrankaListFormatedOIB>
  <DomainObject.Predmet.ProtuStrankaListFormatedWithAdress>
    <izvorni_sadrzaj>
      <item>Institut za istraživanje i razvoj održivih ekosustava, Jagodno 100/a, 10410 Velika Gorica zastupanog po punomoćniku Aleksander Haid</item>
    </izvorni_sadrzaj>
    <derivirana_varijabla naziv="DomainObject.Predmet.ProtuStrankaListFormatedWithAdress_1">
      <item>Institut za istraživanje i razvoj održivih ekosustava, Jagodno 100/a, 10410 Velika Gorica zastupanog po punomoćniku Aleksander Haid</item>
    </derivirana_varijabla>
  </DomainObject.Predmet.ProtuStrankaListFormatedWithAdress>
  <DomainObject.Predmet.ProtuStrankaListFormatedWithAdressOIB>
    <izvorni_sadrzaj>
      <item>Institut za istraživanje i razvoj održivih ekosustava, OIB 97065215278, Jagodno 100/a, 10410 Velika Gorica zastupanog po punomoćniku Aleksander Haid</item>
    </izvorni_sadrzaj>
    <derivirana_varijabla naziv="DomainObject.Predmet.ProtuStrankaListFormatedWithAdressOIB_1">
      <item>Institut za istraživanje i razvoj održivih ekosustava, OIB 97065215278, Jagodno 100/a, 10410 Velika Gorica zastupanog po punomoćniku Aleksander Haid</item>
    </derivirana_varijabla>
  </DomainObject.Predmet.ProtuStrankaListFormatedWithAdressOIB>
  <DomainObject.Predmet.ProtuStrankaListNazivFormated>
    <izvorni_sadrzaj>
      <item>Institut za istraživanje i razvoj održivih ekosustava</item>
    </izvorni_sadrzaj>
    <derivirana_varijabla naziv="DomainObject.Predmet.ProtuStrankaListNazivFormated_1">
      <item>Institut za istraživanje i razvoj održivih ekosustava</item>
    </derivirana_varijabla>
  </DomainObject.Predmet.ProtuStrankaListNazivFormated>
  <DomainObject.Predmet.ProtuStrankaListNazivFormatedOIB>
    <izvorni_sadrzaj>
      <item>Institut za istraživanje i razvoj održivih ekosustava, OIB 97065215278</item>
    </izvorni_sadrzaj>
    <derivirana_varijabla naziv="DomainObject.Predmet.ProtuStrankaListNazivFormatedOIB_1">
      <item>Institut za istraživanje i razvoj održivih ekosustava, OIB 97065215278</item>
    </derivirana_varijabla>
  </DomainObject.Predmet.ProtuStrankaListNazivFormatedOIB>
  <DomainObject.Predmet.OstaliListFormated>
    <izvorni_sadrzaj>
      <item>Aleksander Haid punomoćnik sudionika u postupku Institut za istraživanje i razvoj održivih ekosustava</item>
    </izvorni_sadrzaj>
    <derivirana_varijabla naziv="DomainObject.Predmet.OstaliListFormated_1">
      <item>Aleksander Haid punomoćnik sudionika u postupku Institut za istraživanje i razvoj održivih ekosustava</item>
    </derivirana_varijabla>
  </DomainObject.Predmet.OstaliListFormated>
  <DomainObject.Predmet.OstaliListFormatedOIB>
    <izvorni_sadrzaj>
      <item>Aleksander Haid punomoćnik sudionika u postupku Institut za istraživanje i razvoj održivih ekosustava</item>
    </izvorni_sadrzaj>
    <derivirana_varijabla naziv="DomainObject.Predmet.OstaliListFormatedOIB_1">
      <item>Aleksander Haid punomoćnik sudionika u postupku Institut za istraživanje i razvoj održivih ekosustava</item>
    </derivirana_varijabla>
  </DomainObject.Predmet.OstaliListFormatedOIB>
  <DomainObject.Predmet.OstaliListFormatedWithAdress>
    <izvorni_sadrzaj>
      <item>Aleksander Haid, Ilica 134, 10000 Zagreb punomoćnik sudionika u postupku Institut za istraživanje i razvoj održivih ekosustava</item>
    </izvorni_sadrzaj>
    <derivirana_varijabla naziv="DomainObject.Predmet.OstaliListFormatedWithAdress_1">
      <item>Aleksander Haid, Ilica 134, 10000 Zagreb punomoćnik sudionika u postupku Institut za istraživanje i razvoj održivih ekosustava</item>
    </derivirana_varijabla>
  </DomainObject.Predmet.OstaliListFormatedWithAdress>
  <DomainObject.Predmet.OstaliListFormatedWithAdressOIB>
    <izvorni_sadrzaj>
      <item>Aleksander Haid, Ilica 134, 10000 Zagreb punomoćnik sudionika u postupku Institut za istraživanje i razvoj održivih ekosustava</item>
    </izvorni_sadrzaj>
    <derivirana_varijabla naziv="DomainObject.Predmet.OstaliListFormatedWithAdressOIB_1">
      <item>Aleksander Haid, Ilica 134, 10000 Zagreb punomoćnik sudionika u postupku Institut za istraživanje i razvoj održivih ekosustava</item>
    </derivirana_varijabla>
  </DomainObject.Predmet.OstaliListFormatedWithAdressOIB>
  <DomainObject.Predmet.OstaliListNazivFormated>
    <izvorni_sadrzaj>
      <item>Aleksander Haid</item>
    </izvorni_sadrzaj>
    <derivirana_varijabla naziv="DomainObject.Predmet.OstaliListNazivFormated_1">
      <item>Aleksander Haid</item>
    </derivirana_varijabla>
  </DomainObject.Predmet.OstaliListNazivFormated>
  <DomainObject.Predmet.OstaliListNazivFormatedOIB>
    <izvorni_sadrzaj>
      <item>Aleksander Haid</item>
    </izvorni_sadrzaj>
    <derivirana_varijabla naziv="DomainObject.Predmet.OstaliListNazivFormatedOIB_1">
      <item>Aleksander Haid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St-138/2018-87</izvorni_sadrzaj>
    <derivirana_varijabla naziv="DomainObject.PoslovniBrojDokumenta_1">St-138/2018-87</derivirana_varijabla>
  </DomainObject.PoslovniBrojDokumenta>
  <DomainObject.Predmet.StrankaIDrugi>
    <izvorni_sadrzaj>Institut za istraživanje i razvoj održivih ekosustava i dr.</izvorni_sadrzaj>
    <derivirana_varijabla naziv="DomainObject.Predmet.StrankaIDrugi_1">Institut za istraživanje i razvoj održivih ekosustava i dr.</derivirana_varijabla>
  </DomainObject.Predmet.StrankaIDrugi>
  <DomainObject.Predmet.ProtustrankaIDrugi>
    <izvorni_sadrzaj>Institut za istraživanje i razvoj održivih ekosustava</izvorni_sadrzaj>
    <derivirana_varijabla naziv="DomainObject.Predmet.ProtustrankaIDrugi_1">Institut za istraživanje i razvoj održivih ekosustava</derivirana_varijabla>
  </DomainObject.Predmet.ProtustrankaIDrugi>
  <DomainObject.Predmet.StrankaIDrugiAdressOIB>
    <izvorni_sadrzaj>Institut za istraživanje i razvoj održivih ekosustava, OIB 97065215278, Jagodno 100/a, 10410 Velika Gorica i dr.</izvorni_sadrzaj>
    <derivirana_varijabla naziv="DomainObject.Predmet.StrankaIDrugiAdressOIB_1">Institut za istraživanje i razvoj održivih ekosustava, OIB 97065215278, Jagodno 100/a, 10410 Velika Gorica i dr.</derivirana_varijabla>
  </DomainObject.Predmet.StrankaIDrugiAdressOIB>
  <DomainObject.Predmet.ProtustrankaIDrugiAdressOIB>
    <izvorni_sadrzaj>Institut za istraživanje i razvoj održivih ekosustava, OIB 97065215278, Jagodno 100/a, 10410 Velika Gorica</izvorni_sadrzaj>
    <derivirana_varijabla naziv="DomainObject.Predmet.ProtustrankaIDrugiAdressOIB_1">Institut za istraživanje i razvoj održivih ekosustava, OIB 97065215278, Jagodno 100/a,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St-138/2018-85</izvorni_sadrzaj>
    <derivirana_varijabla naziv="DomainObject.Predmet.OdlukaRjesenje.Oznaka_1">St-138/2018-85</derivirana_varijabla>
  </DomainObject.Predmet.OdlukaRjesenje.Oznaka>
  <DomainObject.Predmet.SudioniciListNaziv>
    <izvorni_sadrzaj>
      <item>Institut za istraživanje i razvoj održivih ekosustava</item>
      <item>Institut za istraživanje i razvoj održivih ekosustava</item>
      <item>Aleksander Haid</item>
      <item>Mirjana Mataušić-Pišl</item>
    </izvorni_sadrzaj>
    <derivirana_varijabla naziv="DomainObject.Predmet.SudioniciListNaziv_1">
      <item>Institut za istraživanje i razvoj održivih ekosustava</item>
      <item>Institut za istraživanje i razvoj održivih ekosustava</item>
      <item>Aleksander Haid</item>
      <item>Mirjana Mataušić-Pišl</item>
    </derivirana_varijabla>
  </DomainObject.Predmet.SudioniciListNaziv>
  <DomainObject.Predmet.SudioniciListAdressOIB>
    <izvorni_sadrzaj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izvorni_sadrzaj>
    <derivirana_varijabla naziv="DomainObject.Predmet.SudioniciListAdressOIB_1">
      <item>Institut za istraživanje i razvoj održivih ekosustava, OIB 97065215278, Jagodno 100/a,10410 Velika Gorica</item>
      <item>Institut za istraživanje i razvoj održivih ekosustava, OIB 97065215278, Jagodno 100/a,10410 Velika Gorica</item>
      <item>Aleksander Haid, Ilica 134,10000 Zagreb</item>
      <item>Mirjana Mataušić-Pišl, OIB 82607573373, Jagodno 100 A,10410 Jagodno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2B9E46-89D5-4DA3-8172-8A6A4B4F71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3771</properties:Characters>
  <properties:Lines>101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2018-08-27T11:00:00Z</cp:lastPrinted>
  <dcterms:modified xmlns:xsi="http://www.w3.org/2001/XMLSchema-instance" xsi:type="dcterms:W3CDTF">2018-08-27T11:00:00Z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St-138/2018-87 / Odluka - Rješenje - određivanje nagrade povjereniku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