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e5ab" w14:paraId="13ae5ab" w:rsidRDefault="00B14284" w:rsidP="00E823A8" w:rsidR="00B14284" w:rsidRPr="00C045A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045AB">
        <w:rPr>
          <w:rFonts w:cs="Times New Roman" w:hAnsi="Times New Roman" w:ascii="Times New Roman"/>
          <w:sz w:val="24"/>
          <w:szCs w:val="24"/>
        </w:rPr>
        <w:tab/>
      </w:r>
      <w:r w:rsidR="00E823A8" w:rsidRPr="00C045A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045A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045A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045A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45AB" w:rsidP="007145AD" w:rsidR="00C045AB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045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577E9" w:rsidRPr="00C045AB">
        <w:rPr>
          <w:rFonts w:cs="Times New Roman" w:hAnsi="Times New Roman" w:ascii="Times New Roman"/>
          <w:sz w:val="24"/>
          <w:szCs w:val="24"/>
        </w:rPr>
        <w:t>CUKRE društvo s ograničeno</w:t>
      </w:r>
      <w:r w:rsidR="00C045AB">
        <w:rPr>
          <w:rFonts w:cs="Times New Roman" w:hAnsi="Times New Roman" w:ascii="Times New Roman"/>
          <w:sz w:val="24"/>
          <w:szCs w:val="24"/>
        </w:rPr>
        <w:t xml:space="preserve">m odgovornošću za proizvodnju, </w:t>
      </w:r>
      <w:r w:rsidR="001577E9" w:rsidRPr="00C045AB">
        <w:rPr>
          <w:rFonts w:cs="Times New Roman" w:hAnsi="Times New Roman" w:ascii="Times New Roman"/>
          <w:sz w:val="24"/>
          <w:szCs w:val="24"/>
        </w:rPr>
        <w:t>trgo</w:t>
      </w:r>
      <w:r w:rsidR="00C045AB">
        <w:rPr>
          <w:rFonts w:cs="Times New Roman" w:hAnsi="Times New Roman" w:ascii="Times New Roman"/>
          <w:sz w:val="24"/>
          <w:szCs w:val="24"/>
        </w:rPr>
        <w:t xml:space="preserve">vinu i cestovni promet Otočac, </w:t>
      </w:r>
      <w:r w:rsidR="001577E9" w:rsidRPr="00C045AB">
        <w:rPr>
          <w:rFonts w:cs="Times New Roman" w:hAnsi="Times New Roman" w:ascii="Times New Roman"/>
          <w:sz w:val="24"/>
          <w:szCs w:val="24"/>
        </w:rPr>
        <w:t xml:space="preserve">Stjepana Radića </w:t>
      </w:r>
      <w:r w:rsidR="002B4C80">
        <w:rPr>
          <w:rFonts w:cs="Times New Roman" w:hAnsi="Times New Roman" w:ascii="Times New Roman"/>
          <w:sz w:val="24"/>
          <w:szCs w:val="24"/>
        </w:rPr>
        <w:t xml:space="preserve">57/A (MBS </w:t>
      </w:r>
      <w:r w:rsidR="001577E9" w:rsidRPr="00C045AB">
        <w:rPr>
          <w:rFonts w:cs="Times New Roman" w:hAnsi="Times New Roman" w:ascii="Times New Roman"/>
          <w:sz w:val="24"/>
          <w:szCs w:val="24"/>
        </w:rPr>
        <w:t>020016068 – OIB 49139604085 )</w:t>
      </w:r>
      <w:r w:rsidR="00047B9D"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dana </w:t>
      </w:r>
      <w:r w:rsidR="002B4C80">
        <w:rPr>
          <w:rFonts w:cs="Times New Roman" w:hAnsi="Times New Roman" w:ascii="Times New Roman"/>
          <w:sz w:val="24"/>
          <w:szCs w:val="24"/>
        </w:rPr>
        <w:t>22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045AB">
        <w:rPr>
          <w:rFonts w:cs="Times New Roman" w:hAnsi="Times New Roman" w:ascii="Times New Roman"/>
          <w:sz w:val="24"/>
          <w:szCs w:val="24"/>
        </w:rPr>
        <w:t>ožujka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 2016. </w:t>
      </w:r>
      <w:r w:rsidRPr="00C045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045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045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I.</w:t>
      </w:r>
      <w:r w:rsidRPr="00C045AB">
        <w:rPr>
          <w:rFonts w:cs="Times New Roman" w:hAnsi="Times New Roman" w:ascii="Times New Roman"/>
          <w:sz w:val="24"/>
          <w:szCs w:val="24"/>
        </w:rPr>
        <w:tab/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577E9" w:rsidRPr="00C045AB">
        <w:rPr>
          <w:rFonts w:cs="Times New Roman" w:hAnsi="Times New Roman" w:ascii="Times New Roman"/>
          <w:sz w:val="24"/>
          <w:szCs w:val="24"/>
        </w:rPr>
        <w:t>CUKRE društvo s ograničenom odgovornošću za proizvodnju,  trgo</w:t>
      </w:r>
      <w:r w:rsidR="002B4C80">
        <w:rPr>
          <w:rFonts w:cs="Times New Roman" w:hAnsi="Times New Roman" w:ascii="Times New Roman"/>
          <w:sz w:val="24"/>
          <w:szCs w:val="24"/>
        </w:rPr>
        <w:t>vinu i cestovni promet Otočac, Stjepana Radića 57/A (MBS</w:t>
      </w:r>
      <w:r w:rsidR="001577E9" w:rsidRPr="00C045AB">
        <w:rPr>
          <w:rFonts w:cs="Times New Roman" w:hAnsi="Times New Roman" w:ascii="Times New Roman"/>
          <w:sz w:val="24"/>
          <w:szCs w:val="24"/>
        </w:rPr>
        <w:t xml:space="preserve"> 020016068 – OIB 49139604085 )</w:t>
      </w:r>
      <w:r w:rsidR="007145AD" w:rsidRPr="00C045AB">
        <w:rPr>
          <w:rFonts w:cs="Times New Roman" w:hAnsi="Times New Roman" w:ascii="Times New Roman"/>
          <w:sz w:val="24"/>
          <w:szCs w:val="24"/>
        </w:rPr>
        <w:t>.</w:t>
      </w:r>
      <w:r w:rsidR="00B14284" w:rsidRPr="00C045AB">
        <w:rPr>
          <w:rFonts w:cs="Times New Roman" w:hAnsi="Times New Roman" w:ascii="Times New Roman"/>
          <w:sz w:val="24"/>
          <w:szCs w:val="24"/>
        </w:rPr>
        <w:t xml:space="preserve"> Stečaj</w:t>
      </w:r>
      <w:r w:rsidR="002B4C80">
        <w:rPr>
          <w:rFonts w:cs="Times New Roman" w:hAnsi="Times New Roman" w:ascii="Times New Roman"/>
          <w:sz w:val="24"/>
          <w:szCs w:val="24"/>
        </w:rPr>
        <w:t>ni postupak je otvoren s danom 22</w:t>
      </w:r>
      <w:r w:rsidR="002034D9" w:rsidRPr="00C045AB">
        <w:rPr>
          <w:rFonts w:cs="Times New Roman" w:hAnsi="Times New Roman" w:ascii="Times New Roman"/>
          <w:sz w:val="24"/>
          <w:szCs w:val="24"/>
        </w:rPr>
        <w:t>. ožujka  2016</w:t>
      </w:r>
      <w:r w:rsidR="00B14284" w:rsidRPr="00C045AB">
        <w:rPr>
          <w:rFonts w:cs="Times New Roman" w:hAnsi="Times New Roman" w:ascii="Times New Roman"/>
          <w:sz w:val="24"/>
          <w:szCs w:val="24"/>
        </w:rPr>
        <w:t>. u</w:t>
      </w:r>
      <w:r w:rsidR="0050417E">
        <w:rPr>
          <w:rFonts w:cs="Times New Roman" w:hAnsi="Times New Roman" w:ascii="Times New Roman"/>
          <w:sz w:val="24"/>
          <w:szCs w:val="24"/>
        </w:rPr>
        <w:t xml:space="preserve"> 9,35</w:t>
      </w:r>
      <w:r w:rsidR="00B14284" w:rsidRPr="00C045AB">
        <w:rPr>
          <w:rFonts w:cs="Times New Roman" w:hAnsi="Times New Roman" w:ascii="Times New Roman"/>
          <w:sz w:val="24"/>
          <w:szCs w:val="24"/>
        </w:rPr>
        <w:t xml:space="preserve"> sati, kad</w:t>
      </w:r>
      <w:r w:rsidR="002B4C8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045A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0417E" w:rsidR="00BA2032" w:rsidRPr="00C045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II.</w:t>
      </w:r>
      <w:r w:rsidR="00F719CD" w:rsidRPr="00C045AB">
        <w:rPr>
          <w:rFonts w:cs="Times New Roman" w:hAnsi="Times New Roman" w:ascii="Times New Roman"/>
          <w:sz w:val="24"/>
          <w:szCs w:val="24"/>
        </w:rPr>
        <w:tab/>
      </w:r>
      <w:r w:rsidRPr="00C045A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="0050417E" w:rsidRPr="0050417E">
        <w:rPr>
          <w:rFonts w:cs="Times New Roman" w:eastAsia="Times New Roman" w:hAnsi="Times New Roman" w:ascii="Times New Roman"/>
          <w:bCs/>
          <w:sz w:val="24"/>
          <w:szCs w:val="24"/>
        </w:rPr>
        <w:t xml:space="preserve">Vencel </w:t>
      </w:r>
      <w:r w:rsidR="001A6012" w:rsidRPr="0050417E">
        <w:rPr>
          <w:rFonts w:cs="Times New Roman" w:eastAsia="Times New Roman" w:hAnsi="Times New Roman" w:ascii="Times New Roman"/>
          <w:bCs/>
          <w:sz w:val="24"/>
          <w:szCs w:val="24"/>
        </w:rPr>
        <w:t xml:space="preserve">Čuljak </w:t>
      </w:r>
      <w:r w:rsidR="0050417E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1A6012" w:rsidRPr="0050417E">
        <w:rPr>
          <w:rFonts w:cs="Times New Roman" w:eastAsia="Times New Roman" w:hAnsi="Times New Roman" w:ascii="Times New Roman"/>
          <w:bCs/>
          <w:sz w:val="24"/>
          <w:szCs w:val="24"/>
        </w:rPr>
        <w:t>60951188779</w:t>
      </w:r>
      <w:r w:rsidR="0050417E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1A6012" w:rsidRPr="0050417E">
        <w:rPr>
          <w:rFonts w:cs="Times New Roman" w:eastAsia="Times New Roman" w:hAnsi="Times New Roman" w:ascii="Times New Roman"/>
          <w:bCs/>
          <w:sz w:val="24"/>
          <w:szCs w:val="24"/>
        </w:rPr>
        <w:t>, Plješevička 16 E, Osijek</w:t>
      </w:r>
      <w:r w:rsidR="0050417E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5041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045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III.</w:t>
      </w:r>
      <w:r w:rsidR="00F719CD" w:rsidRPr="00C045AB">
        <w:rPr>
          <w:rFonts w:cs="Times New Roman" w:hAnsi="Times New Roman" w:ascii="Times New Roman"/>
          <w:sz w:val="24"/>
          <w:szCs w:val="24"/>
        </w:rPr>
        <w:tab/>
      </w:r>
      <w:r w:rsidRPr="00C045A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577E9" w:rsidRPr="00C045AB">
        <w:rPr>
          <w:rFonts w:cs="Times New Roman" w:hAnsi="Times New Roman" w:ascii="Times New Roman"/>
          <w:sz w:val="24"/>
          <w:szCs w:val="24"/>
        </w:rPr>
        <w:t>CUKRE društvo s ograničenom odgovornošću za proizvodnju,  trgo</w:t>
      </w:r>
      <w:r w:rsidR="002B4C80">
        <w:rPr>
          <w:rFonts w:cs="Times New Roman" w:hAnsi="Times New Roman" w:ascii="Times New Roman"/>
          <w:sz w:val="24"/>
          <w:szCs w:val="24"/>
        </w:rPr>
        <w:t xml:space="preserve">vinu i cestovni promet Otočac, Stjepana Radića 57/A (MBS </w:t>
      </w:r>
      <w:r w:rsidR="001577E9" w:rsidRPr="00C045AB">
        <w:rPr>
          <w:rFonts w:cs="Times New Roman" w:hAnsi="Times New Roman" w:ascii="Times New Roman"/>
          <w:sz w:val="24"/>
          <w:szCs w:val="24"/>
        </w:rPr>
        <w:t>020016068 – OIB 49139604085 )</w:t>
      </w:r>
      <w:r w:rsidR="00F86ADB" w:rsidRPr="00C045A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I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045A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045A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045AB">
        <w:rPr>
          <w:rFonts w:cs="Times New Roman" w:hAnsi="Times New Roman" w:ascii="Times New Roman"/>
          <w:sz w:val="24"/>
          <w:szCs w:val="24"/>
        </w:rPr>
        <w:t>registra</w:t>
      </w:r>
      <w:r w:rsidR="00A77972" w:rsidRPr="00C045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045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V.</w:t>
      </w:r>
      <w:r w:rsidR="00F719CD" w:rsidRPr="00C045A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045A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045AB">
        <w:rPr>
          <w:rFonts w:cs="Times New Roman" w:hAnsi="Times New Roman" w:ascii="Times New Roman"/>
          <w:sz w:val="24"/>
          <w:szCs w:val="24"/>
        </w:rPr>
        <w:t xml:space="preserve">će se </w:t>
      </w:r>
      <w:r w:rsidRPr="00C045A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045A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5DEB" w:rsidP="009449B3" w:rsidR="009449B3" w:rsidRPr="00C045A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045A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045A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045AB">
        <w:rPr>
          <w:rFonts w:cs="Times New Roman" w:hAnsi="Times New Roman" w:ascii="Times New Roman"/>
          <w:sz w:val="24"/>
          <w:szCs w:val="24"/>
        </w:rPr>
        <w:t>temelj</w:t>
      </w:r>
      <w:r w:rsidR="00636FCE" w:rsidRPr="00C045A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045A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045A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045AB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7030AD" w:rsidRPr="00C045A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CUKRE d.o.o. Otočac,</w:t>
      </w:r>
      <w:r w:rsidR="001577E9" w:rsidRPr="00C045AB">
        <w:rPr>
          <w:rFonts w:cs="Times New Roman" w:hAnsi="Times New Roman" w:ascii="Times New Roman"/>
          <w:sz w:val="24"/>
          <w:szCs w:val="24"/>
        </w:rPr>
        <w:t xml:space="preserve"> Stjepana Radića 57/A ( OIB 49139604085 )</w:t>
      </w:r>
      <w:r w:rsidR="00636FCE" w:rsidRPr="00C045A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045A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045AB">
        <w:rPr>
          <w:rFonts w:cs="Times New Roman" w:hAnsi="Times New Roman" w:ascii="Times New Roman"/>
          <w:sz w:val="24"/>
          <w:szCs w:val="24"/>
        </w:rPr>
        <w:t>nave</w:t>
      </w:r>
      <w:r w:rsidR="00636FCE" w:rsidRPr="00C045AB">
        <w:rPr>
          <w:rFonts w:cs="Times New Roman" w:hAnsi="Times New Roman" w:ascii="Times New Roman"/>
          <w:sz w:val="24"/>
          <w:szCs w:val="24"/>
        </w:rPr>
        <w:t>o</w:t>
      </w:r>
      <w:r w:rsidR="00E15BD0"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 w:rsidR="00F86ADB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C045A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045AB">
        <w:rPr>
          <w:rFonts w:cs="Times New Roman" w:hAnsi="Times New Roman" w:ascii="Times New Roman"/>
          <w:sz w:val="24"/>
          <w:szCs w:val="24"/>
        </w:rPr>
        <w:t xml:space="preserve">, </w:t>
      </w:r>
      <w:r w:rsidR="00F86ADB" w:rsidRPr="00C045AB">
        <w:rPr>
          <w:rFonts w:cs="Times New Roman" w:hAnsi="Times New Roman" w:ascii="Times New Roman"/>
          <w:sz w:val="24"/>
          <w:szCs w:val="24"/>
        </w:rPr>
        <w:t xml:space="preserve">odnosno </w:t>
      </w:r>
      <w:r w:rsidR="001577E9" w:rsidRPr="00C045AB">
        <w:rPr>
          <w:rFonts w:cs="Times New Roman" w:hAnsi="Times New Roman" w:ascii="Times New Roman"/>
          <w:sz w:val="24"/>
          <w:szCs w:val="24"/>
        </w:rPr>
        <w:t xml:space="preserve">2175 </w:t>
      </w:r>
      <w:r w:rsidR="00F86ADB" w:rsidRPr="00C045AB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577E9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137.054,99</w:t>
      </w:r>
      <w:r w:rsidR="00506AA1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C045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O</w:t>
      </w:r>
      <w:r w:rsidR="00F719CD" w:rsidRPr="00C045AB">
        <w:rPr>
          <w:rFonts w:cs="Times New Roman" w:hAnsi="Times New Roman" w:ascii="Times New Roman"/>
          <w:sz w:val="24"/>
          <w:szCs w:val="24"/>
        </w:rPr>
        <w:t>dredb</w:t>
      </w:r>
      <w:r w:rsidRPr="00C045A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045A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045A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045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045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045AB">
        <w:rPr>
          <w:rFonts w:cs="Times New Roman" w:hAnsi="Times New Roman" w:ascii="Times New Roman"/>
          <w:sz w:val="24"/>
          <w:szCs w:val="24"/>
        </w:rPr>
        <w:t>ukl</w:t>
      </w:r>
      <w:r w:rsidR="0096518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045A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045AB">
        <w:rPr>
          <w:rFonts w:cs="Times New Roman" w:hAnsi="Times New Roman" w:ascii="Times New Roman"/>
          <w:sz w:val="24"/>
          <w:szCs w:val="24"/>
        </w:rPr>
        <w:t xml:space="preserve">je </w:t>
      </w:r>
      <w:r w:rsidRPr="00C045A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045AB">
        <w:rPr>
          <w:rFonts w:cs="Times New Roman" w:hAnsi="Times New Roman" w:ascii="Times New Roman"/>
          <w:sz w:val="24"/>
          <w:szCs w:val="24"/>
        </w:rPr>
        <w:t>pribav</w:t>
      </w:r>
      <w:r w:rsidR="009449B3" w:rsidRPr="00C045AB">
        <w:rPr>
          <w:rFonts w:cs="Times New Roman" w:hAnsi="Times New Roman" w:ascii="Times New Roman"/>
          <w:sz w:val="24"/>
          <w:szCs w:val="24"/>
        </w:rPr>
        <w:t xml:space="preserve">io </w:t>
      </w:r>
      <w:r w:rsidRPr="00C045A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045A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045A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Pr="00C045A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045A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045A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045AB">
        <w:rPr>
          <w:rFonts w:cs="Times New Roman" w:hAnsi="Times New Roman" w:ascii="Times New Roman"/>
          <w:sz w:val="24"/>
          <w:szCs w:val="24"/>
        </w:rPr>
        <w:t xml:space="preserve">, </w:t>
      </w:r>
      <w:r w:rsidRPr="00C045AB">
        <w:rPr>
          <w:rFonts w:cs="Times New Roman" w:hAnsi="Times New Roman" w:ascii="Times New Roman"/>
          <w:sz w:val="24"/>
          <w:szCs w:val="24"/>
        </w:rPr>
        <w:t>te potvrd</w:t>
      </w:r>
      <w:r w:rsidR="009449B3" w:rsidRPr="00C045AB">
        <w:rPr>
          <w:rFonts w:cs="Times New Roman" w:hAnsi="Times New Roman" w:ascii="Times New Roman"/>
          <w:sz w:val="24"/>
          <w:szCs w:val="24"/>
        </w:rPr>
        <w:t>u</w:t>
      </w:r>
      <w:r w:rsidR="0096518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045A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Pr="00C045AB">
        <w:rPr>
          <w:rFonts w:cs="Times New Roman" w:hAnsi="Times New Roman" w:ascii="Times New Roman"/>
          <w:sz w:val="24"/>
          <w:szCs w:val="24"/>
        </w:rPr>
        <w:t xml:space="preserve">( list </w:t>
      </w:r>
      <w:r w:rsidR="00965180">
        <w:rPr>
          <w:rFonts w:cs="Times New Roman" w:hAnsi="Times New Roman" w:ascii="Times New Roman"/>
          <w:sz w:val="24"/>
          <w:szCs w:val="24"/>
        </w:rPr>
        <w:t>6</w:t>
      </w:r>
      <w:r w:rsidR="00651993"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Pr="00C045A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045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045A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045AB">
        <w:rPr>
          <w:rFonts w:cs="Times New Roman" w:hAnsi="Times New Roman" w:ascii="Times New Roman"/>
          <w:sz w:val="24"/>
          <w:szCs w:val="24"/>
        </w:rPr>
        <w:t xml:space="preserve">članka </w:t>
      </w:r>
      <w:r w:rsidR="00D810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045A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045A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045AB">
        <w:rPr>
          <w:rFonts w:cs="Times New Roman" w:hAnsi="Times New Roman" w:ascii="Times New Roman"/>
          <w:sz w:val="24"/>
          <w:szCs w:val="24"/>
        </w:rPr>
        <w:t xml:space="preserve">dana </w:t>
      </w:r>
      <w:r w:rsidR="00615B09" w:rsidRPr="00C045AB">
        <w:rPr>
          <w:rFonts w:cs="Times New Roman" w:hAnsi="Times New Roman" w:ascii="Times New Roman"/>
          <w:sz w:val="24"/>
          <w:szCs w:val="24"/>
        </w:rPr>
        <w:t>23</w:t>
      </w:r>
      <w:r w:rsidR="00636FCE" w:rsidRPr="00C045AB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045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045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045AB">
        <w:rPr>
          <w:rFonts w:cs="Times New Roman" w:hAnsi="Times New Roman" w:ascii="Times New Roman"/>
          <w:sz w:val="24"/>
          <w:szCs w:val="24"/>
        </w:rPr>
        <w:t>sob</w:t>
      </w:r>
      <w:r w:rsidRPr="00C045AB">
        <w:rPr>
          <w:rFonts w:cs="Times New Roman" w:hAnsi="Times New Roman" w:ascii="Times New Roman"/>
          <w:sz w:val="24"/>
          <w:szCs w:val="24"/>
        </w:rPr>
        <w:t>e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045AB">
        <w:rPr>
          <w:rFonts w:cs="Times New Roman" w:hAnsi="Times New Roman" w:ascii="Times New Roman"/>
          <w:sz w:val="24"/>
          <w:szCs w:val="24"/>
        </w:rPr>
        <w:t>e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045A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u </w:t>
      </w:r>
      <w:r w:rsidRPr="00C045A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045AB">
        <w:rPr>
          <w:rFonts w:cs="Times New Roman" w:hAnsi="Times New Roman" w:ascii="Times New Roman"/>
          <w:sz w:val="24"/>
          <w:szCs w:val="24"/>
        </w:rPr>
        <w:t>dostavi</w:t>
      </w:r>
      <w:r w:rsidRPr="00C045AB">
        <w:rPr>
          <w:rFonts w:cs="Times New Roman" w:hAnsi="Times New Roman" w:ascii="Times New Roman"/>
          <w:sz w:val="24"/>
          <w:szCs w:val="24"/>
        </w:rPr>
        <w:t>l</w:t>
      </w:r>
      <w:r w:rsidR="00D810AB">
        <w:rPr>
          <w:rFonts w:cs="Times New Roman" w:hAnsi="Times New Roman" w:ascii="Times New Roman"/>
          <w:sz w:val="24"/>
          <w:szCs w:val="24"/>
        </w:rPr>
        <w:t>e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045A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045A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045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045AB">
        <w:rPr>
          <w:rFonts w:cs="Times New Roman" w:hAnsi="Times New Roman" w:ascii="Times New Roman"/>
          <w:sz w:val="24"/>
          <w:szCs w:val="24"/>
        </w:rPr>
        <w:t xml:space="preserve">anku </w:t>
      </w:r>
      <w:r w:rsidRPr="00C045A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045A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045AB">
        <w:rPr>
          <w:rFonts w:cs="Times New Roman" w:hAnsi="Times New Roman" w:ascii="Times New Roman"/>
          <w:sz w:val="24"/>
          <w:szCs w:val="24"/>
        </w:rPr>
        <w:t>S</w:t>
      </w:r>
      <w:r w:rsidR="00D810AB">
        <w:rPr>
          <w:rFonts w:cs="Times New Roman" w:hAnsi="Times New Roman" w:ascii="Times New Roman"/>
          <w:sz w:val="24"/>
          <w:szCs w:val="24"/>
        </w:rPr>
        <w:t>Z</w:t>
      </w:r>
      <w:r w:rsidR="00752DB4" w:rsidRPr="00C045AB">
        <w:rPr>
          <w:rFonts w:cs="Times New Roman" w:hAnsi="Times New Roman" w:ascii="Times New Roman"/>
          <w:sz w:val="24"/>
          <w:szCs w:val="24"/>
        </w:rPr>
        <w:t xml:space="preserve"> ima </w:t>
      </w:r>
      <w:r w:rsidRPr="00C045AB">
        <w:rPr>
          <w:rFonts w:cs="Times New Roman" w:hAnsi="Times New Roman" w:ascii="Times New Roman"/>
          <w:sz w:val="24"/>
          <w:szCs w:val="24"/>
        </w:rPr>
        <w:t>smatra</w:t>
      </w:r>
      <w:r w:rsidR="00752DB4" w:rsidRPr="00C045AB">
        <w:rPr>
          <w:rFonts w:cs="Times New Roman" w:hAnsi="Times New Roman" w:ascii="Times New Roman"/>
          <w:sz w:val="24"/>
          <w:szCs w:val="24"/>
        </w:rPr>
        <w:t xml:space="preserve">ti </w:t>
      </w:r>
      <w:r w:rsidRPr="00C045A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045A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045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045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045AB">
        <w:rPr>
          <w:rFonts w:cs="Times New Roman" w:hAnsi="Times New Roman" w:ascii="Times New Roman"/>
          <w:sz w:val="24"/>
          <w:szCs w:val="24"/>
        </w:rPr>
        <w:t xml:space="preserve">sud </w:t>
      </w:r>
      <w:r w:rsidR="00D810A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810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045A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045AB">
        <w:rPr>
          <w:rFonts w:cs="Times New Roman" w:hAnsi="Times New Roman" w:ascii="Times New Roman"/>
          <w:sz w:val="24"/>
          <w:szCs w:val="24"/>
        </w:rPr>
        <w:t>čl</w:t>
      </w:r>
      <w:r w:rsidR="00C31028" w:rsidRPr="00C045A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045AB">
        <w:rPr>
          <w:rFonts w:cs="Times New Roman" w:hAnsi="Times New Roman" w:ascii="Times New Roman"/>
          <w:sz w:val="24"/>
          <w:szCs w:val="24"/>
        </w:rPr>
        <w:t>132. SZ</w:t>
      </w:r>
      <w:r w:rsidR="00C31028" w:rsidRPr="00C045A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045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810A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045AB">
        <w:rPr>
          <w:rFonts w:cs="Times New Roman" w:hAnsi="Times New Roman" w:ascii="Times New Roman"/>
          <w:sz w:val="24"/>
          <w:szCs w:val="24"/>
        </w:rPr>
        <w:t>SZ odluč</w:t>
      </w:r>
      <w:r w:rsidRPr="00C045A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045A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045A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045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810AB">
        <w:rPr>
          <w:rFonts w:cs="Times New Roman" w:hAnsi="Times New Roman" w:ascii="Times New Roman"/>
          <w:sz w:val="24"/>
          <w:szCs w:val="24"/>
        </w:rPr>
        <w:t xml:space="preserve">22. ožujka </w:t>
      </w:r>
      <w:r w:rsidR="003253EE" w:rsidRPr="00C045AB">
        <w:rPr>
          <w:rFonts w:cs="Times New Roman" w:hAnsi="Times New Roman" w:ascii="Times New Roman"/>
          <w:sz w:val="24"/>
          <w:szCs w:val="24"/>
        </w:rPr>
        <w:t>2016</w:t>
      </w:r>
      <w:r w:rsidR="007145AD" w:rsidRPr="00C045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045A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810AB">
        <w:rPr>
          <w:rFonts w:cs="Times New Roman" w:hAnsi="Times New Roman" w:ascii="Times New Roman"/>
          <w:sz w:val="24"/>
          <w:szCs w:val="24"/>
        </w:rPr>
        <w:t xml:space="preserve">         </w:t>
      </w:r>
      <w:r w:rsidR="00C31028" w:rsidRPr="00C045A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44C35" w:rsidR="00D810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C045AB">
        <w:rPr>
          <w:rFonts w:cs="Times New Roman" w:hAnsi="Times New Roman" w:ascii="Times New Roman"/>
          <w:sz w:val="24"/>
          <w:szCs w:val="24"/>
        </w:rPr>
        <w:tab/>
      </w:r>
      <w:r w:rsidRPr="00C045A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C045AB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="00D810AB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C31028" w:rsidRPr="00C045AB">
        <w:rPr>
          <w:rFonts w:cs="Times New Roman" w:hAnsi="Times New Roman" w:ascii="Times New Roman"/>
          <w:sz w:val="24"/>
          <w:szCs w:val="24"/>
        </w:rPr>
        <w:t>Liljana Ugrin</w:t>
      </w:r>
      <w:r w:rsidRPr="00C045A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C045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C045AB">
      <w:pPr>
        <w:jc w:val="both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I.</w:t>
      </w:r>
      <w:r w:rsidRPr="00C045AB">
        <w:rPr>
          <w:rFonts w:cs="Times New Roman" w:hAnsi="Times New Roman" w:ascii="Times New Roman"/>
          <w:sz w:val="24"/>
          <w:szCs w:val="24"/>
        </w:rPr>
        <w:tab/>
      </w:r>
      <w:r w:rsidR="007145AD" w:rsidRPr="00C045A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1. </w:t>
      </w:r>
      <w:r w:rsidRPr="00C045A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2.</w:t>
      </w:r>
      <w:r w:rsidRPr="00C045A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-</w:t>
      </w:r>
      <w:r w:rsidRPr="00C045A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-</w:t>
      </w:r>
      <w:r w:rsidRPr="00C045A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-</w:t>
      </w:r>
      <w:r w:rsidRPr="00C045A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-</w:t>
      </w:r>
      <w:r w:rsidRPr="00C045A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-</w:t>
      </w:r>
      <w:r w:rsidRPr="00C045A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>3.</w:t>
      </w:r>
      <w:r w:rsidRPr="00C045AB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C045AB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C045AB">
        <w:rPr>
          <w:rFonts w:cs="Times New Roman" w:hAnsi="Times New Roman" w:ascii="Times New Roman"/>
          <w:sz w:val="24"/>
          <w:szCs w:val="24"/>
        </w:rPr>
        <w:t>r</w:t>
      </w:r>
      <w:r w:rsidRPr="00C045AB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C045AB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C045AB">
        <w:rPr>
          <w:rFonts w:cs="Times New Roman" w:hAnsi="Times New Roman" w:ascii="Times New Roman"/>
          <w:sz w:val="24"/>
          <w:szCs w:val="24"/>
        </w:rPr>
        <w:t xml:space="preserve">po </w:t>
      </w:r>
      <w:r w:rsidRPr="00C045A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045AB">
      <w:pPr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C045AB">
        <w:rPr>
          <w:rFonts w:cs="Times New Roman" w:hAnsi="Times New Roman" w:ascii="Times New Roman"/>
          <w:sz w:val="24"/>
          <w:szCs w:val="24"/>
        </w:rPr>
        <w:t>1</w:t>
      </w:r>
      <w:r w:rsidR="003253EE" w:rsidRPr="00C045AB">
        <w:rPr>
          <w:rFonts w:cs="Times New Roman" w:hAnsi="Times New Roman" w:ascii="Times New Roman"/>
          <w:sz w:val="24"/>
          <w:szCs w:val="24"/>
        </w:rPr>
        <w:t>5</w:t>
      </w:r>
      <w:r w:rsidRPr="00C045A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045AB">
        <w:rPr>
          <w:rFonts w:cs="Times New Roman" w:hAnsi="Times New Roman" w:ascii="Times New Roman"/>
          <w:sz w:val="24"/>
          <w:szCs w:val="24"/>
        </w:rPr>
        <w:t xml:space="preserve">svibnja </w:t>
      </w:r>
      <w:r w:rsidRPr="00C045AB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C045AB">
      <w:pPr>
        <w:rPr>
          <w:rFonts w:cs="Times New Roman" w:hAnsi="Times New Roman" w:ascii="Times New Roman"/>
          <w:sz w:val="24"/>
          <w:szCs w:val="24"/>
        </w:rPr>
      </w:pPr>
      <w:r w:rsidRPr="00C045A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B2A3C">
        <w:rPr>
          <w:rFonts w:cs="Times New Roman" w:hAnsi="Times New Roman" w:ascii="Times New Roman"/>
          <w:sz w:val="24"/>
          <w:szCs w:val="24"/>
        </w:rPr>
        <w:t xml:space="preserve">22. ožujka </w:t>
      </w:r>
      <w:r w:rsidR="003253EE" w:rsidRPr="00C045AB">
        <w:rPr>
          <w:rFonts w:cs="Times New Roman" w:hAnsi="Times New Roman" w:ascii="Times New Roman"/>
          <w:sz w:val="24"/>
          <w:szCs w:val="24"/>
        </w:rPr>
        <w:t>2016</w:t>
      </w:r>
      <w:r w:rsidRPr="00C045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045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045A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045AB">
      <w:pPr>
        <w:rPr>
          <w:rFonts w:cs="Times New Roman" w:hAnsi="Times New Roman" w:ascii="Times New Roman"/>
          <w:sz w:val="24"/>
          <w:szCs w:val="24"/>
        </w:rPr>
      </w:pPr>
    </w:p>
    <w:sectPr w:rsidSect="00C045AB" w:rsidR="000A5CAD" w:rsidRPr="00C045A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762" w:rsidP="001C77A5" w:rsidR="00006762">
      <w:pPr>
        <w:spacing w:lineRule="auto" w:line="240" w:after="0"/>
      </w:pPr>
      <w:r>
        <w:separator/>
      </w:r>
    </w:p>
  </w:endnote>
  <w:endnote w:id="0" w:type="continuationSeparator">
    <w:p w:rsidRDefault="00006762" w:rsidP="001C77A5" w:rsidR="000067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26578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15DEB" w:rsidR="00715DEB" w:rsidRPr="00715DE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15DE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15DE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15DE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5E4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15DE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15DEB" w:rsidR="00715D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762" w:rsidP="001C77A5" w:rsidR="00006762">
      <w:pPr>
        <w:spacing w:lineRule="auto" w:line="240" w:after="0"/>
      </w:pPr>
      <w:r>
        <w:separator/>
      </w:r>
    </w:p>
  </w:footnote>
  <w:footnote w:id="0" w:type="continuationSeparator">
    <w:p w:rsidRDefault="00006762" w:rsidP="001C77A5" w:rsidR="000067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15B09">
      <w:rPr>
        <w:rFonts w:cs="Times New Roman" w:hAnsi="Times New Roman" w:ascii="Times New Roman"/>
        <w:sz w:val="24"/>
        <w:szCs w:val="24"/>
      </w:rPr>
      <w:t>5</w:t>
    </w:r>
    <w:r w:rsidR="001577E9">
      <w:rPr>
        <w:rFonts w:cs="Times New Roman" w:hAnsi="Times New Roman" w:ascii="Times New Roman"/>
        <w:sz w:val="24"/>
        <w:szCs w:val="24"/>
      </w:rPr>
      <w:t>3</w:t>
    </w:r>
    <w:r w:rsidR="00615B09">
      <w:rPr>
        <w:rFonts w:cs="Times New Roman" w:hAnsi="Times New Roman" w:ascii="Times New Roman"/>
        <w:sz w:val="24"/>
        <w:szCs w:val="24"/>
      </w:rPr>
      <w:t>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6762"/>
    <w:rsid w:val="00016537"/>
    <w:rsid w:val="00024636"/>
    <w:rsid w:val="00047B9D"/>
    <w:rsid w:val="00053730"/>
    <w:rsid w:val="00073330"/>
    <w:rsid w:val="00092934"/>
    <w:rsid w:val="000A5CAD"/>
    <w:rsid w:val="000C6A1B"/>
    <w:rsid w:val="000D5E8B"/>
    <w:rsid w:val="000F1745"/>
    <w:rsid w:val="00112CCC"/>
    <w:rsid w:val="00131D11"/>
    <w:rsid w:val="001444F3"/>
    <w:rsid w:val="001577E9"/>
    <w:rsid w:val="0017027D"/>
    <w:rsid w:val="00183688"/>
    <w:rsid w:val="001A6012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15E47"/>
    <w:rsid w:val="002328B7"/>
    <w:rsid w:val="002778AC"/>
    <w:rsid w:val="00286519"/>
    <w:rsid w:val="0029543F"/>
    <w:rsid w:val="002B4C80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639D"/>
    <w:rsid w:val="004F2E5F"/>
    <w:rsid w:val="004F3F96"/>
    <w:rsid w:val="0050417E"/>
    <w:rsid w:val="00506AA1"/>
    <w:rsid w:val="00521418"/>
    <w:rsid w:val="00545656"/>
    <w:rsid w:val="00546399"/>
    <w:rsid w:val="005A1112"/>
    <w:rsid w:val="005B06DA"/>
    <w:rsid w:val="005B47BC"/>
    <w:rsid w:val="005C3AFF"/>
    <w:rsid w:val="005C683A"/>
    <w:rsid w:val="005E1BAB"/>
    <w:rsid w:val="005E483F"/>
    <w:rsid w:val="005F5F40"/>
    <w:rsid w:val="00615B09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00892"/>
    <w:rsid w:val="007030AD"/>
    <w:rsid w:val="00704FDC"/>
    <w:rsid w:val="007145AD"/>
    <w:rsid w:val="00715DEB"/>
    <w:rsid w:val="00727F64"/>
    <w:rsid w:val="00752DB4"/>
    <w:rsid w:val="00755B51"/>
    <w:rsid w:val="00770B88"/>
    <w:rsid w:val="007719B4"/>
    <w:rsid w:val="0078563D"/>
    <w:rsid w:val="00786CB6"/>
    <w:rsid w:val="007A7EF1"/>
    <w:rsid w:val="007B3A7B"/>
    <w:rsid w:val="007B3F3D"/>
    <w:rsid w:val="007E5C4C"/>
    <w:rsid w:val="00831E9F"/>
    <w:rsid w:val="008329B2"/>
    <w:rsid w:val="00855908"/>
    <w:rsid w:val="008605A8"/>
    <w:rsid w:val="00866549"/>
    <w:rsid w:val="00866CE7"/>
    <w:rsid w:val="008A20D4"/>
    <w:rsid w:val="008A7239"/>
    <w:rsid w:val="008D0B79"/>
    <w:rsid w:val="008D0EEF"/>
    <w:rsid w:val="008E2BD0"/>
    <w:rsid w:val="00905227"/>
    <w:rsid w:val="00920AD4"/>
    <w:rsid w:val="009400D8"/>
    <w:rsid w:val="0094334B"/>
    <w:rsid w:val="009449B3"/>
    <w:rsid w:val="00944FD6"/>
    <w:rsid w:val="00965180"/>
    <w:rsid w:val="00966775"/>
    <w:rsid w:val="00967574"/>
    <w:rsid w:val="00987D95"/>
    <w:rsid w:val="009B6FE0"/>
    <w:rsid w:val="00A009B9"/>
    <w:rsid w:val="00A11721"/>
    <w:rsid w:val="00A256B4"/>
    <w:rsid w:val="00A4775D"/>
    <w:rsid w:val="00A77972"/>
    <w:rsid w:val="00AA7426"/>
    <w:rsid w:val="00AB2A3C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1BDA"/>
    <w:rsid w:val="00C045AB"/>
    <w:rsid w:val="00C06E6D"/>
    <w:rsid w:val="00C1248B"/>
    <w:rsid w:val="00C16BBF"/>
    <w:rsid w:val="00C21785"/>
    <w:rsid w:val="00C31028"/>
    <w:rsid w:val="00C31842"/>
    <w:rsid w:val="00C525E6"/>
    <w:rsid w:val="00C53E34"/>
    <w:rsid w:val="00C67EB1"/>
    <w:rsid w:val="00C72577"/>
    <w:rsid w:val="00C80F57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810AB"/>
    <w:rsid w:val="00D85740"/>
    <w:rsid w:val="00DB1013"/>
    <w:rsid w:val="00DD3E4E"/>
    <w:rsid w:val="00DD5459"/>
    <w:rsid w:val="00DE7F28"/>
    <w:rsid w:val="00DF6B99"/>
    <w:rsid w:val="00E02786"/>
    <w:rsid w:val="00E15BD0"/>
    <w:rsid w:val="00E25244"/>
    <w:rsid w:val="00E44C35"/>
    <w:rsid w:val="00E47296"/>
    <w:rsid w:val="00E47907"/>
    <w:rsid w:val="00E5317A"/>
    <w:rsid w:val="00E823A8"/>
    <w:rsid w:val="00E94BF4"/>
    <w:rsid w:val="00EB05EC"/>
    <w:rsid w:val="00EB69E8"/>
    <w:rsid w:val="00EE1BA9"/>
    <w:rsid w:val="00F61346"/>
    <w:rsid w:val="00F719CD"/>
    <w:rsid w:val="00F86ADB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E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5E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E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E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E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E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5E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E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E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E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CUKRE d.o.o. Otočac</izvorni_sadrzaj>
    <derivirana_varijabla naziv="DomainObject.Predmet.ProtustrankaFormated_1">  CUKRE d.o.o. Otočac</derivirana_varijabla>
  </DomainObject.Predmet.ProtustrankaFormated>
  <DomainObject.Predmet.ProtustrankaFormatedOIB>
    <izvorni_sadrzaj>  CUKRE d.o.o. Otočac, OIB 49139604085</izvorni_sadrzaj>
    <derivirana_varijabla naziv="DomainObject.Predmet.ProtustrankaFormatedOIB_1">  CUKRE d.o.o. Otočac, OIB 49139604085</derivirana_varijabla>
  </DomainObject.Predmet.ProtustrankaFormatedOIB>
  <DomainObject.Predmet.ProtustrankaFormatedWithAdress>
    <izvorni_sadrzaj> CUKRE d.o.o. Otočac, Stjepana Radića 57A, 53220 Otočac</izvorni_sadrzaj>
    <derivirana_varijabla naziv="DomainObject.Predmet.ProtustrankaFormatedWithAdress_1"> CUKRE d.o.o. Otočac, Stjepana Radića 57A, 53220 Otočac</derivirana_varijabla>
  </DomainObject.Predmet.ProtustrankaFormatedWithAdress>
  <DomainObject.Predmet.ProtustrankaFormatedWithAdressOIB>
    <izvorni_sadrzaj> CUKRE d.o.o. Otočac, OIB 49139604085, Stjepana Radića 57A, 53220 Otočac</izvorni_sadrzaj>
    <derivirana_varijabla naziv="DomainObject.Predmet.ProtustrankaFormatedWithAdressOIB_1"> CUKRE d.o.o. Otočac, OIB 49139604085, Stjepana Radića 57A, 53220 Otočac</derivirana_varijabla>
  </DomainObject.Predmet.ProtustrankaFormatedWithAdressOIB>
  <DomainObject.Predmet.ProtustrankaWithAdress>
    <izvorni_sadrzaj>CUKRE d.o.o. Otočac Stjepana Radića 57A, 53220 Otočac</izvorni_sadrzaj>
    <derivirana_varijabla naziv="DomainObject.Predmet.ProtustrankaWithAdress_1">CUKRE d.o.o. Otočac Stjepana Radića 57A, 53220 Otočac</derivirana_varijabla>
  </DomainObject.Predmet.ProtustrankaWithAdress>
  <DomainObject.Predmet.ProtustrankaWithAdressOIB>
    <izvorni_sadrzaj>CUKRE d.o.o. Otočac, OIB 49139604085, Stjepana Radića 57A, 53220 Otočac</izvorni_sadrzaj>
    <derivirana_varijabla naziv="DomainObject.Predmet.ProtustrankaWithAdressOIB_1">CUKRE d.o.o. Otočac, OIB 49139604085, Stjepana Radića 57A, 53220 Otočac</derivirana_varijabla>
  </DomainObject.Predmet.ProtustrankaWithAdressOIB>
  <DomainObject.Predmet.ProtustrankaNazivFormated>
    <izvorni_sadrzaj>CUKRE d.o.o. Otočac</izvorni_sadrzaj>
    <derivirana_varijabla naziv="DomainObject.Predmet.ProtustrankaNazivFormated_1">CUKRE d.o.o. Otočac</derivirana_varijabla>
  </DomainObject.Predmet.ProtustrankaNazivFormated>
  <DomainObject.Predmet.ProtustrankaNazivFormatedOIB>
    <izvorni_sadrzaj>CUKRE d.o.o. Otočac, OIB 49139604085</izvorni_sadrzaj>
    <derivirana_varijabla naziv="DomainObject.Predmet.ProtustrankaNazivFormatedOIB_1">CUKRE d.o.o. Otočac, OIB 49139604085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1.00</izvorni_sadrzaj>
    <derivirana_varijabla naziv="DomainObject.Predmet.TrenutnaVrijednost_1">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CUKRE d.o.o. Otočac</item>
    </izvorni_sadrzaj>
    <derivirana_varijabla naziv="DomainObject.Predmet.ProtuStrankaListFormated_1">
      <item>CUKRE d.o.o. Otočac</item>
    </derivirana_varijabla>
  </DomainObject.Predmet.ProtuStrankaListFormated>
  <DomainObject.Predmet.ProtuStrankaListFormatedOIB>
    <izvorni_sadrzaj>
      <item>CUKRE d.o.o. Otočac, OIB 49139604085</item>
    </izvorni_sadrzaj>
    <derivirana_varijabla naziv="DomainObject.Predmet.ProtuStrankaListFormatedOIB_1">
      <item>CUKRE d.o.o. Otočac, OIB 49139604085</item>
    </derivirana_varijabla>
  </DomainObject.Predmet.ProtuStrankaListFormatedOIB>
  <DomainObject.Predmet.ProtuStrankaListFormatedWithAdress>
    <izvorni_sadrzaj>
      <item>CUKRE d.o.o. Otočac, Stjepana Radića 57A, 53220 Otočac</item>
    </izvorni_sadrzaj>
    <derivirana_varijabla naziv="DomainObject.Predmet.ProtuStrankaListFormatedWithAdress_1">
      <item>CUKRE d.o.o. Otočac, Stjepana Radića 57A, 53220 Otočac</item>
    </derivirana_varijabla>
  </DomainObject.Predmet.ProtuStrankaListFormatedWithAdress>
  <DomainObject.Predmet.ProtuStrankaListFormatedWithAdressOIB>
    <izvorni_sadrzaj>
      <item>CUKRE d.o.o. Otočac, OIB 49139604085, Stjepana Radića 57A, 53220 Otočac</item>
    </izvorni_sadrzaj>
    <derivirana_varijabla naziv="DomainObject.Predmet.ProtuStrankaListFormatedWithAdressOIB_1">
      <item>CUKRE d.o.o. Otočac, OIB 49139604085, Stjepana Radića 57A, 53220 Otočac</item>
    </derivirana_varijabla>
  </DomainObject.Predmet.ProtuStrankaListFormatedWithAdressOIB>
  <DomainObject.Predmet.ProtuStrankaListNazivFormated>
    <izvorni_sadrzaj>
      <item>CUKRE d.o.o. Otočac</item>
    </izvorni_sadrzaj>
    <derivirana_varijabla naziv="DomainObject.Predmet.ProtuStrankaListNazivFormated_1">
      <item>CUKRE d.o.o. Otočac</item>
    </derivirana_varijabla>
  </DomainObject.Predmet.ProtuStrankaListNazivFormated>
  <DomainObject.Predmet.ProtuStrankaListNazivFormatedOIB>
    <izvorni_sadrzaj>
      <item>CUKRE d.o.o. Otočac, OIB 49139604085</item>
    </izvorni_sadrzaj>
    <derivirana_varijabla naziv="DomainObject.Predmet.ProtuStrankaListNazivFormatedOIB_1">
      <item>CUKRE d.o.o. Otočac, OIB 49139604085</item>
    </derivirana_varijabla>
  </DomainObject.Predmet.ProtuStrankaListNazivFormatedOIB>
  <DomainObject.Predmet.OstaliListFormated>
    <izvorni_sadrzaj>
      <item>Josip Orešković</item>
    </izvorni_sadrzaj>
    <derivirana_varijabla naziv="DomainObject.Predmet.OstaliListFormated_1">
      <item>Josip Orešković</item>
    </derivirana_varijabla>
  </DomainObject.Predmet.OstaliListFormated>
  <DomainObject.Predmet.OstaliListFormatedOIB>
    <izvorni_sadrzaj>
      <item>Josip Orešković, OIB 18889083807</item>
    </izvorni_sadrzaj>
    <derivirana_varijabla naziv="DomainObject.Predmet.OstaliListFormatedOIB_1">
      <item>Josip Orešković, OIB 18889083807</item>
    </derivirana_varijabla>
  </DomainObject.Predmet.OstaliListFormatedOIB>
  <DomainObject.Predmet.OstaliListFormatedWithAdress>
    <izvorni_sadrzaj>
      <item>Josip Orešković, Stjepana Radića 57/A, 53220 Otočac</item>
    </izvorni_sadrzaj>
    <derivirana_varijabla naziv="DomainObject.Predmet.OstaliListFormatedWithAdress_1">
      <item>Josip Orešković, Stjepana Radića 57/A, 53220 Otočac</item>
    </derivirana_varijabla>
  </DomainObject.Predmet.OstaliListFormatedWithAdress>
  <DomainObject.Predmet.OstaliListFormatedWithAdressOIB>
    <izvorni_sadrzaj>
      <item>Josip Orešković, OIB 18889083807, Stjepana Radića 57/A, 53220 Otočac</item>
    </izvorni_sadrzaj>
    <derivirana_varijabla naziv="DomainObject.Predmet.OstaliListFormatedWithAdressOIB_1">
      <item>Josip Orešković, OIB 18889083807, Stjepana Radića 57/A, 53220 Otočac</item>
    </derivirana_varijabla>
  </DomainObject.Predmet.OstaliListFormatedWithAdressOIB>
  <DomainObject.Predmet.OstaliListNazivFormated>
    <izvorni_sadrzaj>
      <item>Josip Orešković</item>
    </izvorni_sadrzaj>
    <derivirana_varijabla naziv="DomainObject.Predmet.OstaliListNazivFormated_1">
      <item>Josip Orešković</item>
    </derivirana_varijabla>
  </DomainObject.Predmet.OstaliListNazivFormated>
  <DomainObject.Predmet.OstaliListNazivFormatedOIB>
    <izvorni_sadrzaj>
      <item>Josip Orešković, OIB 18889083807</item>
    </izvorni_sadrzaj>
    <derivirana_varijabla naziv="DomainObject.Predmet.OstaliListNazivFormatedOIB_1">
      <item>Josip Orešković, OIB 18889083807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CUKRE d.o.o. Otočac</izvorni_sadrzaj>
    <derivirana_varijabla naziv="DomainObject.Predmet.ProtustrankaIDrugi_1">CUKRE d.o.o.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CUKRE d.o.o. Otočac, OIB 49139604085, Stjepana Radića 57A, 53220 Otočac</izvorni_sadrzaj>
    <derivirana_varijabla naziv="DomainObject.Predmet.ProtustrankaIDrugiAdressOIB_1">CUKRE d.o.o. Otočac, OIB 49139604085, Stjepana Radića 57A,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CUKRE d.o.o. Otočac</item>
      <item>Josip Orešković</item>
    </izvorni_sadrzaj>
    <derivirana_varijabla naziv="DomainObject.Predmet.SudioniciListNaziv_1">
      <item>FINA Rijeka</item>
      <item>CUKRE d.o.o. Otočac</item>
      <item>Josip Orešković</item>
    </derivirana_varijabla>
  </DomainObject.Predmet.SudioniciListNaziv>
  <DomainObject.Predmet.SudioniciListAdressOIB>
    <izvorni_sadrzaj>
      <item>FINA Rijeka, OIB 85821130368, Frana Kurelca 8,51000 Rijeka</item>
      <item>CUKRE d.o.o. Otočac, OIB 49139604085, Stjepana Radića 57A,53220 Otočac</item>
      <item>Josip Orešković, OIB 18889083807, Stjepana Radića 57/A,53220 Otočac</item>
    </izvorni_sadrzaj>
    <derivirana_varijabla naziv="DomainObject.Predmet.SudioniciListAdressOIB_1">
      <item>FINA Rijeka, OIB 85821130368, Frana Kurelca 8,51000 Rijeka</item>
      <item>CUKRE d.o.o. Otočac, OIB 49139604085, Stjepana Radića 57A,53220 Otočac</item>
      <item>Josip Orešković, OIB 18889083807, Stjepana Radića 57/A,53220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49139604085</item>
      <item>, OIB 18889083807</item>
    </izvorni_sadrzaj>
    <derivirana_varijabla naziv="DomainObject.Predmet.SudioniciListNazivOIB_1">
      <item>, OIB 85821130368</item>
      <item>, OIB 49139604085</item>
      <item>, OIB 18889083807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4062</properties:Characters>
  <properties:Lines>109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2016-03-22T07:37:00Z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2016-03-22T08:23:00Z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