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24f0" w14:paraId="0a824f0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54694C">
        <w:t>BUONA FORTUNA društvo s ograničenom odgovornošću za trgovinu, usluge, promet nekretninama i turistička agencija, MBS: 040238115, OIB: 60513048582, Bilje, Kralja Zvonimira 61</w:t>
      </w:r>
      <w:r w:rsidR="001002CD">
        <w:t>, 4</w:t>
      </w:r>
      <w:r w:rsidR="00FA37DE">
        <w:t>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54694C">
        <w:t>BUONA FORTUNA društvo s ograničenom odgovornošću za trgovinu, usluge, promet nekretninama i turistička agencija, MBS: 040238115, OIB: 60513048582, Bilje, Kralja Zvonimira 61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54694C">
        <w:t>27</w:t>
      </w:r>
      <w:r w:rsidR="00E523EE">
        <w:t xml:space="preserve">. </w:t>
      </w:r>
      <w:r w:rsidR="0027455C">
        <w:t>rujna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54694C">
        <w:t>4375</w:t>
      </w:r>
      <w:r w:rsidR="00D55263">
        <w:t xml:space="preserve"> </w:t>
      </w:r>
      <w:r w:rsidR="00665E74">
        <w:t xml:space="preserve">od </w:t>
      </w:r>
      <w:r w:rsidR="0054694C">
        <w:t>26</w:t>
      </w:r>
      <w:r w:rsidR="0027455C">
        <w:t>. rujna</w:t>
      </w:r>
      <w:r w:rsidR="002100A8">
        <w:t xml:space="preserve"> 2018</w:t>
      </w:r>
      <w:r w:rsidR="00665E74">
        <w:t xml:space="preserve">. nad stečajnim dužnikom </w:t>
      </w:r>
      <w:r w:rsidR="0054694C">
        <w:t>BUONA FORTUNA društvo s ograničenom odgovornošću za trgovinu, usluge, promet nekretninama i turistička agencija, MBS: 040238115, OIB: 60513048582, Bilje, Kralja Zvonimira 61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54694C">
        <w:t>28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</w:t>
      </w:r>
      <w:r w:rsidR="00665E74">
        <w:lastRenderedPageBreak/>
        <w:t>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54694C">
        <w:t>9</w:t>
      </w:r>
      <w:r w:rsidR="00D92CF7">
        <w:t>. listopada</w:t>
      </w:r>
      <w:r w:rsidR="002100A8">
        <w:t xml:space="preserve"> 2018.</w:t>
      </w:r>
      <w:r>
        <w:t xml:space="preserve"> zaprimljen je podnesak Županijskog državnog odvjetništva u </w:t>
      </w:r>
      <w:r w:rsidR="002000F6">
        <w:t>Osijeku</w:t>
      </w:r>
      <w:r>
        <w:t>, broj: S-DO-</w:t>
      </w:r>
      <w:r w:rsidR="002000F6">
        <w:t>18</w:t>
      </w:r>
      <w:r w:rsidR="0054694C">
        <w:t>9</w:t>
      </w:r>
      <w:r w:rsidR="001C3507">
        <w:t>/2018</w:t>
      </w:r>
      <w:r w:rsidR="002100A8">
        <w:t xml:space="preserve"> </w:t>
      </w:r>
      <w:r>
        <w:t xml:space="preserve">od </w:t>
      </w:r>
      <w:r w:rsidR="0054694C">
        <w:t>9</w:t>
      </w:r>
      <w:r w:rsidR="0027455C">
        <w:t>. listopada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000F6">
        <w:t>Osijek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54694C">
        <w:t>3.738,53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54694C">
        <w:t>2</w:t>
      </w:r>
      <w:r w:rsidR="00A62FD8">
        <w:t xml:space="preserve">. </w:t>
      </w:r>
      <w:r w:rsidR="0054694C">
        <w:t>listopada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54694C">
        <w:t>125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54694C">
        <w:t>5.419,33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BC2DD2" w:rsidR="00B75497">
      <w:pPr>
        <w:ind w:firstLine="720"/>
        <w:jc w:val="both"/>
      </w:pPr>
    </w:p>
    <w:p w:rsidRDefault="00B75497" w:rsidP="00D83F17" w:rsidR="00B75497">
      <w:pPr>
        <w:jc w:val="center"/>
        <w:rPr>
          <w:bCs/>
        </w:rPr>
      </w:pP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D83F17">
        <w:rPr>
          <w:bCs/>
        </w:rPr>
        <w:t>16</w:t>
      </w:r>
      <w:r w:rsidR="000D5DF3">
        <w:rPr>
          <w:bCs/>
        </w:rPr>
        <w:t xml:space="preserve">. </w:t>
      </w:r>
      <w:r w:rsidR="00DA37E5">
        <w:rPr>
          <w:bCs/>
        </w:rPr>
        <w:t>listopada</w:t>
      </w:r>
      <w:r w:rsidR="002100A8">
        <w:rPr>
          <w:bCs/>
        </w:rPr>
        <w:t xml:space="preserve"> 2018</w:t>
      </w:r>
      <w:r w:rsidR="00DE571A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2000F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2000F6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D83F17">
        <w:t>9</w:t>
      </w:r>
      <w:r w:rsidR="0027455C">
        <w:t>.10.</w:t>
      </w:r>
      <w:r w:rsidR="005966C9">
        <w:t>2018</w:t>
      </w:r>
      <w:r>
        <w:t xml:space="preserve">. (str. </w:t>
      </w:r>
      <w:r w:rsidR="00D83F17">
        <w:t>7</w:t>
      </w:r>
      <w:r w:rsidR="0027455C">
        <w:t>-</w:t>
      </w:r>
      <w:r w:rsidR="00D83F17">
        <w:t>9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83F17">
        <w:t>15</w:t>
      </w:r>
      <w:r w:rsidR="00DA37E5">
        <w:t>. studenoga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456" w:rsidP="004A3868" w:rsidR="00D20456">
      <w:r>
        <w:separator/>
      </w:r>
    </w:p>
  </w:endnote>
  <w:endnote w:id="0" w:type="continuationSeparator">
    <w:p w:rsidRDefault="00D20456" w:rsidP="004A3868" w:rsidR="00D20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456" w:rsidP="004A3868" w:rsidR="00D20456">
      <w:r>
        <w:separator/>
      </w:r>
    </w:p>
  </w:footnote>
  <w:footnote w:id="0" w:type="continuationSeparator">
    <w:p w:rsidRDefault="00D20456" w:rsidP="004A3868" w:rsidR="00D20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83E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B63BEC">
      <w:t>117</w:t>
    </w:r>
    <w:r w:rsidR="007C0D5A">
      <w:t>4</w:t>
    </w:r>
    <w:r w:rsidR="00530BA1">
      <w:t>/2018-</w:t>
    </w:r>
    <w:r w:rsidR="007C0D5A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B63BEC">
      <w:t>117</w:t>
    </w:r>
    <w:r w:rsidR="007C0D5A">
      <w:t>4</w:t>
    </w:r>
    <w:r>
      <w:t>/2018-</w:t>
    </w:r>
    <w:r w:rsidR="007C0D5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002CD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000F6"/>
    <w:rsid w:val="002100A8"/>
    <w:rsid w:val="0021261F"/>
    <w:rsid w:val="0022414E"/>
    <w:rsid w:val="00242C0A"/>
    <w:rsid w:val="00250413"/>
    <w:rsid w:val="002534B4"/>
    <w:rsid w:val="0025628D"/>
    <w:rsid w:val="0027455C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76C80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4694C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3502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1355A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0D5A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75FE2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05454"/>
    <w:rsid w:val="00A121BF"/>
    <w:rsid w:val="00A13EBF"/>
    <w:rsid w:val="00A2183E"/>
    <w:rsid w:val="00A23EE8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63BEC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262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2886"/>
    <w:rsid w:val="00CD7775"/>
    <w:rsid w:val="00CE2A4F"/>
    <w:rsid w:val="00CE4A24"/>
    <w:rsid w:val="00D03A3D"/>
    <w:rsid w:val="00D0656F"/>
    <w:rsid w:val="00D1704E"/>
    <w:rsid w:val="00D20456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83F17"/>
    <w:rsid w:val="00D92CF7"/>
    <w:rsid w:val="00DA37E5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23EE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37DE"/>
    <w:rsid w:val="00FA70D4"/>
    <w:rsid w:val="00FB1DC3"/>
    <w:rsid w:val="00FB5D98"/>
    <w:rsid w:val="00FB6B01"/>
    <w:rsid w:val="00FC03FA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St-1174/2018</izvorni_sadrzaj>
    <derivirana_varijabla naziv="DomainObject.Predmet.OznakaBroj_1">St-1174/2018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BUONA FORTUNA društvo s ograničenom odgovornošću za trgovinu, usluge, promet nekretninama i turistička agencija</izvorni_sadrzaj>
    <derivirana_varijabla naziv="DomainObject.Predmet.ProtustrankaFormated_1">  BUONA FORTUNA društvo s ograničenom odgovornošću za trgovinu, usluge, promet nekretninama i turistička agencija</derivirana_varijabla>
  </DomainObject.Predmet.ProtustrankaFormated>
  <DomainObject.Predmet.ProtustrankaFormatedOIB>
    <izvorni_sadrzaj>  BUONA FORTUNA društvo s ograničenom odgovornošću za trgovinu, usluge, promet nekretninama i turistička agencija, OIB 60513048582</izvorni_sadrzaj>
    <derivirana_varijabla naziv="DomainObject.Predmet.ProtustrankaFormatedOIB_1">  BUONA FORTUNA društvo s ograničenom odgovornošću za trgovinu, usluge, promet nekretninama i turistička agencija, OIB 60513048582</derivirana_varijabla>
  </DomainObject.Predmet.ProtustrankaFormatedOIB>
  <DomainObject.Predmet.ProtustrankaFormatedWithAdress>
    <izvorni_sadrzaj> BUONA FORTUNA društvo s ograničenom odgovornošću za trgovinu, usluge, promet nekretninama i turistička agencija, Kralja Zvonimira 61, 31327 Bilje</izvorni_sadrzaj>
    <derivirana_varijabla naziv="DomainObject.Predmet.ProtustrankaFormatedWithAdress_1"> BUONA FORTUNA društvo s ograničenom odgovornošću za trgovinu, usluge, promet nekretninama i turistička agencija, Kralja Zvonimira 61, 31327 Bilje</derivirana_varijabla>
  </DomainObject.Predmet.ProtustrankaFormatedWithAdress>
  <DomainObject.Predmet.ProtustrankaFormatedWithAdressOIB>
    <izvorni_sadrzaj> BUONA FORTUNA društvo s ograničenom odgovornošću za trgovinu, usluge, promet nekretninama i turistička agencija, OIB 60513048582, Kralja Zvonimira 61, 31327 Bilje</izvorni_sadrzaj>
    <derivirana_varijabla naziv="DomainObject.Predmet.ProtustrankaFormatedWithAdressOIB_1"> BUONA FORTUNA društvo s ograničenom odgovornošću za trgovinu, usluge, promet nekretninama i turistička agencija, OIB 60513048582, Kralja Zvonimira 61, 31327 Bilje</derivirana_varijabla>
  </DomainObject.Predmet.ProtustrankaFormatedWithAdressOIB>
  <DomainObject.Predmet.ProtustrankaWithAdress>
    <izvorni_sadrzaj>BUONA FORTUNA društvo s ograničenom odgovornošću za trgovinu, usluge, promet nekretninama i turistička agencija Kralja Zvonimira 61, 31327 Bilje</izvorni_sadrzaj>
    <derivirana_varijabla naziv="DomainObject.Predmet.ProtustrankaWithAdress_1">BUONA FORTUNA društvo s ograničenom odgovornošću za trgovinu, usluge, promet nekretninama i turistička agencija Kralja Zvonimira 61, 31327 Bilje</derivirana_varijabla>
  </DomainObject.Predmet.ProtustrankaWithAdress>
  <DomainObject.Predmet.ProtustrankaWithAdressOIB>
    <izvorni_sadrzaj>BUONA FORTUNA društvo s ograničenom odgovornošću za trgovinu, usluge, promet nekretninama i turistička agencija, OIB 60513048582, Kralja Zvonimira 61, 31327 Bilje</izvorni_sadrzaj>
    <derivirana_varijabla naziv="DomainObject.Predmet.ProtustrankaWithAdressOIB_1">BUONA FORTUNA društvo s ograničenom odgovornošću za trgovinu, usluge, promet nekretninama i turistička agencija, OIB 60513048582, Kralja Zvonimira 61, 31327 Bilje</derivirana_varijabla>
  </DomainObject.Predmet.ProtustrankaWithAdressOIB>
  <DomainObject.Predmet.ProtustrankaNazivFormated>
    <izvorni_sadrzaj>BUONA FORTUNA društvo s ograničenom odgovornošću za trgovinu, usluge, promet nekretninama i turistička agencija</izvorni_sadrzaj>
    <derivirana_varijabla naziv="DomainObject.Predmet.ProtustrankaNazivFormated_1">BUONA FORTUNA društvo s ograničenom odgovornošću za trgovinu, usluge, promet nekretninama i turistička agencija</derivirana_varijabla>
  </DomainObject.Predmet.ProtustrankaNazivFormated>
  <DomainObject.Predmet.ProtustrankaNazivFormatedOIB>
    <izvorni_sadrzaj>BUONA FORTUNA društvo s ograničenom odgovornošću za trgovinu, usluge, promet nekretninama i turistička agencija, OIB 60513048582</izvorni_sadrzaj>
    <derivirana_varijabla naziv="DomainObject.Predmet.ProtustrankaNazivFormatedOIB_1">BUONA FORTUNA društvo s ograničenom odgovornošću za trgovinu, usluge, promet nekretninama i turistička agencija, OIB 60513048582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BUONA FORTUNA društvo s ograničenom odgovornošću za trgovinu, usluge, promet nekretninama i turistička agencija</item>
    </izvorni_sadrzaj>
    <derivirana_varijabla naziv="DomainObject.Predmet.ProtuStrankaListFormated_1">
      <item>BUONA FORTUNA društvo s ograničenom odgovornošću za trgovinu, usluge, promet nekretninama i turistička agencija</item>
    </derivirana_varijabla>
  </DomainObject.Predmet.ProtuStrankaListFormated>
  <DomainObject.Predmet.ProtuStrankaListFormatedOIB>
    <izvorni_sadrzaj>
      <item>BUONA FORTUNA društvo s ograničenom odgovornošću za trgovinu, usluge, promet nekretninama i turistička agencija, OIB 60513048582</item>
    </izvorni_sadrzaj>
    <derivirana_varijabla naziv="DomainObject.Predmet.ProtuStrankaListFormatedOIB_1">
      <item>BUONA FORTUNA društvo s ograničenom odgovornošću za trgovinu, usluge, promet nekretninama i turistička agencija, OIB 60513048582</item>
    </derivirana_varijabla>
  </DomainObject.Predmet.ProtuStrankaListFormatedOIB>
  <DomainObject.Predmet.ProtuStrankaListFormatedWithAdress>
    <izvorni_sadrzaj>
      <item>BUONA FORTUNA društvo s ograničenom odgovornošću za trgovinu, usluge, promet nekretninama i turistička agencija, Kralja Zvonimira 61, 31327 Bilje</item>
    </izvorni_sadrzaj>
    <derivirana_varijabla naziv="DomainObject.Predmet.ProtuStrankaListFormatedWithAdress_1">
      <item>BUONA FORTUNA društvo s ograničenom odgovornošću za trgovinu, usluge, promet nekretninama i turistička agencija, Kralja Zvonimira 61, 31327 Bilje</item>
    </derivirana_varijabla>
  </DomainObject.Predmet.ProtuStrankaListFormatedWithAdress>
  <DomainObject.Predmet.ProtuStrankaListFormatedWithAdressOIB>
    <izvorni_sadrzaj>
      <item>BUONA FORTUNA društvo s ograničenom odgovornošću za trgovinu, usluge, promet nekretninama i turistička agencija, OIB 60513048582, Kralja Zvonimira 61, 31327 Bilje</item>
    </izvorni_sadrzaj>
    <derivirana_varijabla naziv="DomainObject.Predmet.ProtuStrankaListFormatedWithAdressOIB_1">
      <item>BUONA FORTUNA društvo s ograničenom odgovornošću za trgovinu, usluge, promet nekretninama i turistička agencija, OIB 60513048582, Kralja Zvonimira 61, 31327 Bilje</item>
    </derivirana_varijabla>
  </DomainObject.Predmet.ProtuStrankaListFormatedWithAdressOIB>
  <DomainObject.Predmet.ProtuStrankaListNazivFormated>
    <izvorni_sadrzaj>
      <item>BUONA FORTUNA društvo s ograničenom odgovornošću za trgovinu, usluge, promet nekretninama i turistička agencija</item>
    </izvorni_sadrzaj>
    <derivirana_varijabla naziv="DomainObject.Predmet.ProtuStrankaListNazivFormated_1">
      <item>BUONA FORTUNA društvo s ograničenom odgovornošću za trgovinu, usluge, promet nekretninama i turistička agencija</item>
    </derivirana_varijabla>
  </DomainObject.Predmet.ProtuStrankaListNazivFormated>
  <DomainObject.Predmet.ProtuStrankaListNazivFormatedOIB>
    <izvorni_sadrzaj>
      <item>BUONA FORTUNA društvo s ograničenom odgovornošću za trgovinu, usluge, promet nekretninama i turistička agencija, OIB 60513048582</item>
    </izvorni_sadrzaj>
    <derivirana_varijabla naziv="DomainObject.Predmet.ProtuStrankaListNazivFormatedOIB_1">
      <item>BUONA FORTUNA društvo s ograničenom odgovornošću za trgovinu, usluge, promet nekretninama i turistička agencija, OIB 60513048582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BUONA FORTUNA društvo s ograničenom odgovornošću za trgovinu, usluge, promet nekretninama i turistička agencija</izvorni_sadrzaj>
    <derivirana_varijabla naziv="DomainObject.Predmet.ProtustrankaIDrugi_1">BUONA FORTUNA društvo s ograničenom odgovornošću za trgovinu, usluge, promet nekretninama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BUONA FORTUNA društvo s ograničenom odgovornošću za trgovinu, usluge, promet nekretninama i turistička agencija, OIB 60513048582, Kralja Zvonimira 61, 31327 Bilje</izvorni_sadrzaj>
    <derivirana_varijabla naziv="DomainObject.Predmet.ProtustrankaIDrugiAdressOIB_1">BUONA FORTUNA društvo s ograničenom odgovornošću za trgovinu, usluge, promet nekretninama i turistička agencija, OIB 60513048582,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BUONA FORTUNA društvo s ograničenom odgovornošću za trgovinu, usluge, promet nekretninama i turistička agencija</item>
    </izvorni_sadrzaj>
    <derivirana_varijabla naziv="DomainObject.Predmet.SudioniciListNaziv_1">
      <item>FINA RC OSIJEK</item>
      <item>BUONA FORTUNA društvo s ograničenom odgovornošću za trgovinu, usluge, promet nekretninama i turistička agencija</item>
    </derivirana_varijabla>
  </DomainObject.Predmet.SudioniciListNaziv>
  <DomainObject.Predmet.SudioniciListAdressOIB>
    <izvorni_sadrzaj>
      <item>FINA RC OSIJEK, OIB 85821130368</item>
      <item>BUONA FORTUNA društvo s ograničenom odgovornošću za trgovinu, usluge, promet nekretninama i turistička agencija, OIB 60513048582, Kralja Zvonimira 61,31327 Bilje</item>
    </izvorni_sadrzaj>
    <derivirana_varijabla naziv="DomainObject.Predmet.SudioniciListAdressOIB_1">
      <item>FINA RC OSIJEK, OIB 85821130368</item>
      <item>BUONA FORTUNA društvo s ograničenom odgovornošću za trgovinu, usluge, promet nekretninama i turistička agencija, OIB 60513048582,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60513048582</item>
    </izvorni_sadrzaj>
    <derivirana_varijabla naziv="DomainObject.Predmet.SudioniciListNazivOIB_1">
      <item>, OIB 85821130368</item>
      <item>, OIB 60513048582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St-1174/2018-3</izvorni_sadrzaj>
    <derivirana_varijabla naziv="DomainObject.PredzadnjaOdlukaIzPredmeta.Oznaka_1">St-1174/2018-3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A8AFF-B479-421E-94DE-071ECEA56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3237</properties:Characters>
  <properties:Lines>90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2018-10-16T05:58:00Z</dcterms:created>
  <dc:creator>mkocijan</dc:creator>
  <cp:lastModifiedBy>Renata Horvat</cp:lastModifiedBy>
  <cp:lastPrinted>2018-10-16T06:11:00Z</cp:lastPrinted>
  <dcterms:modified xmlns:xsi="http://www.w3.org/2001/XMLSchema-instance" xsi:type="dcterms:W3CDTF">2018-10-16T06:13:00Z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(BUONA FORTUNA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