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4b1f" w14:paraId="0864b1f" w:rsidRDefault="00B14284" w:rsidP="00E823A8" w:rsidR="00B14284" w:rsidRPr="0086355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ab/>
      </w:r>
      <w:r w:rsidR="00E823A8" w:rsidRPr="0086355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6355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6355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6355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52B0" w:rsidP="007145AD" w:rsidR="006352B0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352B0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Pr="0086355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863554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863554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C00F30" w:rsidRPr="00863554">
        <w:rPr>
          <w:rFonts w:cs="Times New Roman" w:hAnsi="Times New Roman" w:ascii="Times New Roman"/>
          <w:sz w:val="24"/>
          <w:szCs w:val="24"/>
        </w:rPr>
        <w:t>IPG - Internacionalna projektantska grupa d. o. o. za projektiranje i građenje Crni Lug, Bela Vodica 30 ( MBS 040256184 – OIB 18835500485 )</w:t>
      </w:r>
      <w:r w:rsidR="002B23CB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63554">
        <w:rPr>
          <w:rFonts w:cs="Times New Roman" w:hAnsi="Times New Roman" w:ascii="Times New Roman"/>
          <w:sz w:val="24"/>
          <w:szCs w:val="24"/>
        </w:rPr>
        <w:t>dana</w:t>
      </w:r>
      <w:r w:rsidR="00A24B6C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="00863554">
        <w:rPr>
          <w:rFonts w:cs="Times New Roman" w:hAnsi="Times New Roman" w:ascii="Times New Roman"/>
          <w:sz w:val="24"/>
          <w:szCs w:val="24"/>
        </w:rPr>
        <w:t>21</w:t>
      </w:r>
      <w:r w:rsidR="0032181B" w:rsidRPr="00863554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2016. </w:t>
      </w:r>
      <w:r w:rsidRPr="008635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I.</w:t>
      </w:r>
      <w:r w:rsidRPr="00863554">
        <w:rPr>
          <w:rFonts w:cs="Times New Roman" w:hAnsi="Times New Roman" w:ascii="Times New Roman"/>
          <w:sz w:val="24"/>
          <w:szCs w:val="24"/>
        </w:rPr>
        <w:tab/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00F30" w:rsidRPr="00863554">
        <w:rPr>
          <w:rFonts w:cs="Times New Roman" w:hAnsi="Times New Roman" w:ascii="Times New Roman"/>
          <w:sz w:val="24"/>
          <w:szCs w:val="24"/>
        </w:rPr>
        <w:t>IPG - Internacionalna projektantska grupa d. o. o. za projektiranje i građenje Crni Lug, Bela Vodica 30 ( MBS 040256184 – OIB 18835500485 )</w:t>
      </w:r>
      <w:r w:rsidR="007145AD" w:rsidRPr="00863554">
        <w:rPr>
          <w:rFonts w:cs="Times New Roman" w:hAnsi="Times New Roman" w:ascii="Times New Roman"/>
          <w:sz w:val="24"/>
          <w:szCs w:val="24"/>
        </w:rPr>
        <w:t>.</w:t>
      </w:r>
      <w:r w:rsidR="00B14284" w:rsidRPr="0086355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A75D4">
        <w:rPr>
          <w:rFonts w:cs="Times New Roman" w:hAnsi="Times New Roman" w:ascii="Times New Roman"/>
          <w:sz w:val="24"/>
          <w:szCs w:val="24"/>
        </w:rPr>
        <w:t>21</w:t>
      </w:r>
      <w:r w:rsidR="0032181B" w:rsidRPr="00863554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863554">
        <w:rPr>
          <w:rFonts w:cs="Times New Roman" w:hAnsi="Times New Roman" w:ascii="Times New Roman"/>
          <w:sz w:val="24"/>
          <w:szCs w:val="24"/>
        </w:rPr>
        <w:t xml:space="preserve">. u </w:t>
      </w:r>
      <w:r w:rsidR="005A75D4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863554">
        <w:rPr>
          <w:rFonts w:cs="Times New Roman" w:hAnsi="Times New Roman" w:ascii="Times New Roman"/>
          <w:sz w:val="24"/>
          <w:szCs w:val="24"/>
        </w:rPr>
        <w:t>sati, kad</w:t>
      </w:r>
      <w:r w:rsidR="005A75D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6355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A75D4" w:rsidR="00BA2032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II.</w:t>
      </w:r>
      <w:r w:rsidR="00F719CD" w:rsidRPr="00863554">
        <w:rPr>
          <w:rFonts w:cs="Times New Roman" w:hAnsi="Times New Roman" w:ascii="Times New Roman"/>
          <w:sz w:val="24"/>
          <w:szCs w:val="24"/>
        </w:rPr>
        <w:tab/>
      </w:r>
      <w:r w:rsidRPr="0086355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A75D4">
        <w:rPr>
          <w:rFonts w:cs="Times New Roman" w:hAnsi="Times New Roman" w:ascii="Times New Roman"/>
          <w:sz w:val="24"/>
          <w:szCs w:val="24"/>
        </w:rPr>
        <w:t xml:space="preserve"> </w:t>
      </w:r>
      <w:r w:rsidR="005A75D4" w:rsidRPr="00863554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5060F6" w:rsidRPr="00863554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5060F6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="005A75D4">
        <w:rPr>
          <w:rFonts w:cs="Times New Roman" w:hAnsi="Times New Roman" w:ascii="Times New Roman"/>
          <w:sz w:val="24"/>
          <w:szCs w:val="24"/>
        </w:rPr>
        <w:t xml:space="preserve">(OIB </w:t>
      </w:r>
      <w:r w:rsidR="005060F6" w:rsidRPr="00863554">
        <w:rPr>
          <w:rFonts w:cs="Times New Roman" w:hAnsi="Times New Roman" w:ascii="Times New Roman"/>
          <w:sz w:val="24"/>
          <w:szCs w:val="24"/>
        </w:rPr>
        <w:t>63875916042</w:t>
      </w:r>
      <w:r w:rsidR="005A75D4">
        <w:rPr>
          <w:rFonts w:cs="Times New Roman" w:hAnsi="Times New Roman" w:ascii="Times New Roman"/>
          <w:sz w:val="24"/>
          <w:szCs w:val="24"/>
        </w:rPr>
        <w:t>)</w:t>
      </w:r>
      <w:r w:rsidR="005060F6" w:rsidRPr="00863554">
        <w:rPr>
          <w:rFonts w:cs="Times New Roman" w:hAnsi="Times New Roman" w:ascii="Times New Roman"/>
          <w:sz w:val="24"/>
          <w:szCs w:val="24"/>
        </w:rPr>
        <w:t>, Trg hrvatskih velikana 4, Zagreb</w:t>
      </w:r>
      <w:r w:rsidR="005A75D4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5A75D4" w:rsidR="00BA2032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III.</w:t>
      </w:r>
      <w:r w:rsidR="00F719CD" w:rsidRPr="00863554">
        <w:rPr>
          <w:rFonts w:cs="Times New Roman" w:hAnsi="Times New Roman" w:ascii="Times New Roman"/>
          <w:sz w:val="24"/>
          <w:szCs w:val="24"/>
        </w:rPr>
        <w:tab/>
      </w:r>
      <w:r w:rsidRPr="0086355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00F30" w:rsidRPr="00863554">
        <w:rPr>
          <w:rFonts w:cs="Times New Roman" w:hAnsi="Times New Roman" w:ascii="Times New Roman"/>
          <w:sz w:val="24"/>
          <w:szCs w:val="24"/>
        </w:rPr>
        <w:t>IPG - Internacionalna projektantska grupa d. o. o. za projektiranje i građenje Crni Lug, Bela Vodica 30 ( MBS 040256184 – OIB 18835500485 )</w:t>
      </w:r>
      <w:r w:rsidR="00F719CD" w:rsidRPr="0086355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I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6355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6355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63554">
        <w:rPr>
          <w:rFonts w:cs="Times New Roman" w:hAnsi="Times New Roman" w:ascii="Times New Roman"/>
          <w:sz w:val="24"/>
          <w:szCs w:val="24"/>
        </w:rPr>
        <w:t>registra</w:t>
      </w:r>
      <w:r w:rsidR="00A77972" w:rsidRPr="0086355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V.</w:t>
      </w:r>
      <w:r w:rsidR="00F719CD" w:rsidRPr="0086355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6355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63554">
        <w:rPr>
          <w:rFonts w:cs="Times New Roman" w:hAnsi="Times New Roman" w:ascii="Times New Roman"/>
          <w:sz w:val="24"/>
          <w:szCs w:val="24"/>
        </w:rPr>
        <w:t xml:space="preserve">će se </w:t>
      </w:r>
      <w:r w:rsidRPr="0086355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6355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A75D4" w:rsidP="009449B3" w:rsidR="009449B3" w:rsidRPr="0086355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6355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6355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63554">
        <w:rPr>
          <w:rFonts w:cs="Times New Roman" w:hAnsi="Times New Roman" w:ascii="Times New Roman"/>
          <w:sz w:val="24"/>
          <w:szCs w:val="24"/>
        </w:rPr>
        <w:t>temelj</w:t>
      </w:r>
      <w:r w:rsidR="00636FCE" w:rsidRPr="0086355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6355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6355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6355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>IPG -</w:t>
      </w:r>
      <w:r w:rsidR="00C00F30" w:rsidRPr="00863554">
        <w:rPr>
          <w:rFonts w:cs="Times New Roman" w:hAnsi="Times New Roman" w:ascii="Times New Roman"/>
          <w:sz w:val="24"/>
          <w:szCs w:val="24"/>
        </w:rPr>
        <w:t>Internacionalna projektantska grupa d. o. o. Crni Lug, Bela Vodica 30 ( OIB 18835500485 )</w:t>
      </w:r>
      <w:r w:rsidR="00E80F1A" w:rsidRPr="00863554">
        <w:rPr>
          <w:rFonts w:cs="Times New Roman" w:hAnsi="Times New Roman" w:ascii="Times New Roman"/>
          <w:sz w:val="24"/>
          <w:szCs w:val="24"/>
        </w:rPr>
        <w:t>.</w:t>
      </w:r>
      <w:r w:rsidR="00636FCE" w:rsidRPr="00863554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86355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63554">
        <w:rPr>
          <w:rFonts w:cs="Times New Roman" w:hAnsi="Times New Roman" w:ascii="Times New Roman"/>
          <w:sz w:val="24"/>
          <w:szCs w:val="24"/>
        </w:rPr>
        <w:t>nave</w:t>
      </w:r>
      <w:r w:rsidR="00636FCE" w:rsidRPr="00863554">
        <w:rPr>
          <w:rFonts w:cs="Times New Roman" w:hAnsi="Times New Roman" w:ascii="Times New Roman"/>
          <w:sz w:val="24"/>
          <w:szCs w:val="24"/>
        </w:rPr>
        <w:t>o</w:t>
      </w:r>
      <w:r w:rsidR="00E15BD0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poda</w:t>
      </w:r>
      <w:r w:rsidR="00636FCE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6355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63554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863554">
        <w:rPr>
          <w:rFonts w:cs="Times New Roman" w:hAnsi="Times New Roman" w:ascii="Times New Roman"/>
          <w:sz w:val="24"/>
          <w:szCs w:val="24"/>
        </w:rPr>
        <w:t xml:space="preserve">odnosno </w:t>
      </w:r>
      <w:r w:rsidR="00C00F30" w:rsidRPr="00863554">
        <w:rPr>
          <w:rFonts w:cs="Times New Roman" w:hAnsi="Times New Roman" w:ascii="Times New Roman"/>
          <w:sz w:val="24"/>
          <w:szCs w:val="24"/>
        </w:rPr>
        <w:t>744</w:t>
      </w:r>
      <w:r w:rsidR="00987D95" w:rsidRPr="00863554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00F30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4.050,98</w:t>
      </w:r>
      <w:r w:rsidR="0012125B" w:rsidRPr="0086355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49B3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O</w:t>
      </w:r>
      <w:r w:rsidR="00F719CD" w:rsidRPr="00863554">
        <w:rPr>
          <w:rFonts w:cs="Times New Roman" w:hAnsi="Times New Roman" w:ascii="Times New Roman"/>
          <w:sz w:val="24"/>
          <w:szCs w:val="24"/>
        </w:rPr>
        <w:t>dredb</w:t>
      </w:r>
      <w:r w:rsidRPr="0086355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6355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6355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63554">
        <w:rPr>
          <w:rFonts w:cs="Times New Roman" w:hAnsi="Times New Roman" w:ascii="Times New Roman"/>
          <w:sz w:val="24"/>
          <w:szCs w:val="24"/>
        </w:rPr>
        <w:t>ukl</w:t>
      </w:r>
      <w:r w:rsidR="00CB514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6355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63554">
        <w:rPr>
          <w:rFonts w:cs="Times New Roman" w:hAnsi="Times New Roman" w:ascii="Times New Roman"/>
          <w:sz w:val="24"/>
          <w:szCs w:val="24"/>
        </w:rPr>
        <w:t xml:space="preserve">je </w:t>
      </w:r>
      <w:r w:rsidRPr="0086355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63554">
        <w:rPr>
          <w:rFonts w:cs="Times New Roman" w:hAnsi="Times New Roman" w:ascii="Times New Roman"/>
          <w:sz w:val="24"/>
          <w:szCs w:val="24"/>
        </w:rPr>
        <w:t>pribav</w:t>
      </w:r>
      <w:r w:rsidR="009449B3" w:rsidRPr="00863554">
        <w:rPr>
          <w:rFonts w:cs="Times New Roman" w:hAnsi="Times New Roman" w:ascii="Times New Roman"/>
          <w:sz w:val="24"/>
          <w:szCs w:val="24"/>
        </w:rPr>
        <w:t xml:space="preserve">io </w:t>
      </w:r>
      <w:r w:rsidRPr="0086355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6355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6355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Pr="0086355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6355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6355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63554">
        <w:rPr>
          <w:rFonts w:cs="Times New Roman" w:hAnsi="Times New Roman" w:ascii="Times New Roman"/>
          <w:sz w:val="24"/>
          <w:szCs w:val="24"/>
        </w:rPr>
        <w:t xml:space="preserve">, </w:t>
      </w:r>
      <w:r w:rsidRPr="00863554">
        <w:rPr>
          <w:rFonts w:cs="Times New Roman" w:hAnsi="Times New Roman" w:ascii="Times New Roman"/>
          <w:sz w:val="24"/>
          <w:szCs w:val="24"/>
        </w:rPr>
        <w:t>te potvrd</w:t>
      </w:r>
      <w:r w:rsidR="009449B3" w:rsidRPr="00863554">
        <w:rPr>
          <w:rFonts w:cs="Times New Roman" w:hAnsi="Times New Roman" w:ascii="Times New Roman"/>
          <w:sz w:val="24"/>
          <w:szCs w:val="24"/>
        </w:rPr>
        <w:t>u</w:t>
      </w:r>
      <w:r w:rsidR="00CB514B">
        <w:rPr>
          <w:rFonts w:cs="Times New Roman" w:hAnsi="Times New Roman" w:ascii="Times New Roman"/>
          <w:sz w:val="24"/>
          <w:szCs w:val="24"/>
        </w:rPr>
        <w:t xml:space="preserve"> </w:t>
      </w:r>
      <w:r w:rsidRPr="00863554">
        <w:rPr>
          <w:rFonts w:cs="Times New Roman" w:hAnsi="Times New Roman" w:ascii="Times New Roman"/>
          <w:sz w:val="24"/>
          <w:szCs w:val="24"/>
        </w:rPr>
        <w:t>HRVATSKO</w:t>
      </w:r>
      <w:r w:rsidR="00CB514B">
        <w:rPr>
          <w:rFonts w:cs="Times New Roman" w:hAnsi="Times New Roman" w:ascii="Times New Roman"/>
          <w:sz w:val="24"/>
          <w:szCs w:val="24"/>
        </w:rPr>
        <w:t xml:space="preserve">G </w:t>
      </w:r>
      <w:r w:rsidRPr="0086355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Pr="00863554">
        <w:rPr>
          <w:rFonts w:cs="Times New Roman" w:hAnsi="Times New Roman" w:ascii="Times New Roman"/>
          <w:sz w:val="24"/>
          <w:szCs w:val="24"/>
        </w:rPr>
        <w:t xml:space="preserve">( list </w:t>
      </w:r>
      <w:r w:rsidR="00C00F30" w:rsidRPr="00863554">
        <w:rPr>
          <w:rFonts w:cs="Times New Roman" w:hAnsi="Times New Roman" w:ascii="Times New Roman"/>
          <w:sz w:val="24"/>
          <w:szCs w:val="24"/>
        </w:rPr>
        <w:t xml:space="preserve">6 </w:t>
      </w:r>
      <w:r w:rsidRPr="0086355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6355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63554">
        <w:rPr>
          <w:rFonts w:cs="Times New Roman" w:hAnsi="Times New Roman" w:ascii="Times New Roman"/>
          <w:sz w:val="24"/>
          <w:szCs w:val="24"/>
        </w:rPr>
        <w:t xml:space="preserve">članka </w:t>
      </w:r>
      <w:r w:rsidR="00CB51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6355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6355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63554">
        <w:rPr>
          <w:rFonts w:cs="Times New Roman" w:hAnsi="Times New Roman" w:ascii="Times New Roman"/>
          <w:sz w:val="24"/>
          <w:szCs w:val="24"/>
        </w:rPr>
        <w:t xml:space="preserve">dana </w:t>
      </w:r>
      <w:r w:rsidR="00C00F30" w:rsidRPr="00863554">
        <w:rPr>
          <w:rFonts w:cs="Times New Roman" w:hAnsi="Times New Roman" w:ascii="Times New Roman"/>
          <w:sz w:val="24"/>
          <w:szCs w:val="24"/>
        </w:rPr>
        <w:t>1</w:t>
      </w:r>
      <w:r w:rsidR="0012125B" w:rsidRPr="00863554">
        <w:rPr>
          <w:rFonts w:cs="Times New Roman" w:hAnsi="Times New Roman" w:ascii="Times New Roman"/>
          <w:sz w:val="24"/>
          <w:szCs w:val="24"/>
        </w:rPr>
        <w:t xml:space="preserve">. </w:t>
      </w:r>
      <w:r w:rsidR="00C00F30" w:rsidRPr="00863554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863554">
        <w:rPr>
          <w:rFonts w:cs="Times New Roman" w:hAnsi="Times New Roman" w:ascii="Times New Roman"/>
          <w:sz w:val="24"/>
          <w:szCs w:val="24"/>
        </w:rPr>
        <w:t>201</w:t>
      </w:r>
      <w:r w:rsidR="004D4904" w:rsidRPr="00863554">
        <w:rPr>
          <w:rFonts w:cs="Times New Roman" w:hAnsi="Times New Roman" w:ascii="Times New Roman"/>
          <w:sz w:val="24"/>
          <w:szCs w:val="24"/>
        </w:rPr>
        <w:t>6</w:t>
      </w:r>
      <w:r w:rsidR="00636FCE" w:rsidRPr="00863554">
        <w:rPr>
          <w:rFonts w:cs="Times New Roman" w:hAnsi="Times New Roman" w:ascii="Times New Roman"/>
          <w:sz w:val="24"/>
          <w:szCs w:val="24"/>
        </w:rPr>
        <w:t xml:space="preserve">.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63554">
        <w:rPr>
          <w:rFonts w:cs="Times New Roman" w:hAnsi="Times New Roman" w:ascii="Times New Roman"/>
          <w:sz w:val="24"/>
          <w:szCs w:val="24"/>
        </w:rPr>
        <w:t>sob</w:t>
      </w:r>
      <w:r w:rsidRPr="00863554">
        <w:rPr>
          <w:rFonts w:cs="Times New Roman" w:hAnsi="Times New Roman" w:ascii="Times New Roman"/>
          <w:sz w:val="24"/>
          <w:szCs w:val="24"/>
        </w:rPr>
        <w:t>e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63554">
        <w:rPr>
          <w:rFonts w:cs="Times New Roman" w:hAnsi="Times New Roman" w:ascii="Times New Roman"/>
          <w:sz w:val="24"/>
          <w:szCs w:val="24"/>
        </w:rPr>
        <w:t>e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6355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u </w:t>
      </w:r>
      <w:r w:rsidRPr="0086355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63554">
        <w:rPr>
          <w:rFonts w:cs="Times New Roman" w:hAnsi="Times New Roman" w:ascii="Times New Roman"/>
          <w:sz w:val="24"/>
          <w:szCs w:val="24"/>
        </w:rPr>
        <w:t>dostavi</w:t>
      </w:r>
      <w:r w:rsidRPr="00863554">
        <w:rPr>
          <w:rFonts w:cs="Times New Roman" w:hAnsi="Times New Roman" w:ascii="Times New Roman"/>
          <w:sz w:val="24"/>
          <w:szCs w:val="24"/>
        </w:rPr>
        <w:t>l</w:t>
      </w:r>
      <w:r w:rsidR="0016761C">
        <w:rPr>
          <w:rFonts w:cs="Times New Roman" w:hAnsi="Times New Roman" w:ascii="Times New Roman"/>
          <w:sz w:val="24"/>
          <w:szCs w:val="24"/>
        </w:rPr>
        <w:t>e</w:t>
      </w:r>
      <w:r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6355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6355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6355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63554">
        <w:rPr>
          <w:rFonts w:cs="Times New Roman" w:hAnsi="Times New Roman" w:ascii="Times New Roman"/>
          <w:sz w:val="24"/>
          <w:szCs w:val="24"/>
        </w:rPr>
        <w:t xml:space="preserve">anku </w:t>
      </w:r>
      <w:r w:rsidRPr="0086355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6355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63554">
        <w:rPr>
          <w:rFonts w:cs="Times New Roman" w:hAnsi="Times New Roman" w:ascii="Times New Roman"/>
          <w:sz w:val="24"/>
          <w:szCs w:val="24"/>
        </w:rPr>
        <w:t>S</w:t>
      </w:r>
      <w:r w:rsidR="0016761C">
        <w:rPr>
          <w:rFonts w:cs="Times New Roman" w:hAnsi="Times New Roman" w:ascii="Times New Roman"/>
          <w:sz w:val="24"/>
          <w:szCs w:val="24"/>
        </w:rPr>
        <w:t>Z</w:t>
      </w:r>
      <w:r w:rsidR="00752DB4" w:rsidRPr="00863554">
        <w:rPr>
          <w:rFonts w:cs="Times New Roman" w:hAnsi="Times New Roman" w:ascii="Times New Roman"/>
          <w:sz w:val="24"/>
          <w:szCs w:val="24"/>
        </w:rPr>
        <w:t xml:space="preserve"> ima </w:t>
      </w:r>
      <w:r w:rsidRPr="00863554">
        <w:rPr>
          <w:rFonts w:cs="Times New Roman" w:hAnsi="Times New Roman" w:ascii="Times New Roman"/>
          <w:sz w:val="24"/>
          <w:szCs w:val="24"/>
        </w:rPr>
        <w:t>smatra</w:t>
      </w:r>
      <w:r w:rsidR="00752DB4" w:rsidRPr="00863554">
        <w:rPr>
          <w:rFonts w:cs="Times New Roman" w:hAnsi="Times New Roman" w:ascii="Times New Roman"/>
          <w:sz w:val="24"/>
          <w:szCs w:val="24"/>
        </w:rPr>
        <w:t xml:space="preserve">ti </w:t>
      </w:r>
      <w:r w:rsidRPr="0086355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6355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63554">
        <w:rPr>
          <w:rFonts w:cs="Times New Roman" w:hAnsi="Times New Roman" w:ascii="Times New Roman"/>
          <w:sz w:val="24"/>
          <w:szCs w:val="24"/>
        </w:rPr>
        <w:t xml:space="preserve">sud </w:t>
      </w:r>
      <w:r w:rsidR="0016761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6761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6355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63554">
        <w:rPr>
          <w:rFonts w:cs="Times New Roman" w:hAnsi="Times New Roman" w:ascii="Times New Roman"/>
          <w:sz w:val="24"/>
          <w:szCs w:val="24"/>
        </w:rPr>
        <w:t>čl</w:t>
      </w:r>
      <w:r w:rsidR="00C31028" w:rsidRPr="0086355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63554">
        <w:rPr>
          <w:rFonts w:cs="Times New Roman" w:hAnsi="Times New Roman" w:ascii="Times New Roman"/>
          <w:sz w:val="24"/>
          <w:szCs w:val="24"/>
        </w:rPr>
        <w:t>132. SZ</w:t>
      </w:r>
      <w:r w:rsidR="00C31028" w:rsidRPr="0086355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6355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6761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63554">
        <w:rPr>
          <w:rFonts w:cs="Times New Roman" w:hAnsi="Times New Roman" w:ascii="Times New Roman"/>
          <w:sz w:val="24"/>
          <w:szCs w:val="24"/>
        </w:rPr>
        <w:t>SZ odluč</w:t>
      </w:r>
      <w:r w:rsidRPr="0086355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6355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8635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635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6761C">
        <w:rPr>
          <w:rFonts w:cs="Times New Roman" w:hAnsi="Times New Roman" w:ascii="Times New Roman"/>
          <w:sz w:val="24"/>
          <w:szCs w:val="24"/>
        </w:rPr>
        <w:t>21</w:t>
      </w:r>
      <w:r w:rsidR="0032181B" w:rsidRPr="00863554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86355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1676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16761C">
        <w:rPr>
          <w:rFonts w:cs="Times New Roman" w:hAnsi="Times New Roman" w:ascii="Times New Roman"/>
          <w:sz w:val="24"/>
          <w:szCs w:val="24"/>
        </w:rPr>
        <w:t xml:space="preserve">                    Sudac</w:t>
      </w:r>
    </w:p>
    <w:p w:rsidRDefault="0016761C" w:rsidP="0016761C" w:rsidR="007145AD" w:rsidRPr="0086355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86355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6355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635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6761C" w:rsidR="001C77A5" w:rsidRPr="00863554">
      <w:pPr>
        <w:jc w:val="both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863554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863554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I.</w:t>
      </w:r>
      <w:r w:rsidRPr="00863554">
        <w:rPr>
          <w:rFonts w:cs="Times New Roman" w:hAnsi="Times New Roman" w:ascii="Times New Roman"/>
          <w:sz w:val="24"/>
          <w:szCs w:val="24"/>
        </w:rPr>
        <w:tab/>
      </w:r>
      <w:r w:rsidR="007145AD" w:rsidRPr="00863554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1. </w:t>
      </w:r>
      <w:r w:rsidRPr="00863554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2.</w:t>
      </w:r>
      <w:r w:rsidRPr="00863554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-</w:t>
      </w:r>
      <w:r w:rsidRPr="00863554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-</w:t>
      </w:r>
      <w:r w:rsidRPr="00863554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-</w:t>
      </w:r>
      <w:r w:rsidRPr="00863554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-</w:t>
      </w:r>
      <w:r w:rsidRPr="00863554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-</w:t>
      </w:r>
      <w:r w:rsidRPr="00863554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>3.</w:t>
      </w:r>
      <w:r w:rsidRPr="00863554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863554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863554">
        <w:rPr>
          <w:rFonts w:cs="Times New Roman" w:hAnsi="Times New Roman" w:ascii="Times New Roman"/>
          <w:sz w:val="24"/>
          <w:szCs w:val="24"/>
        </w:rPr>
        <w:t>r</w:t>
      </w:r>
      <w:r w:rsidRPr="00863554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863554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863554">
        <w:rPr>
          <w:rFonts w:cs="Times New Roman" w:hAnsi="Times New Roman" w:ascii="Times New Roman"/>
          <w:sz w:val="24"/>
          <w:szCs w:val="24"/>
        </w:rPr>
        <w:t xml:space="preserve">po </w:t>
      </w:r>
      <w:r w:rsidRPr="00863554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863554">
      <w:pPr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863554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863554">
        <w:rPr>
          <w:rFonts w:cs="Times New Roman" w:hAnsi="Times New Roman" w:ascii="Times New Roman"/>
          <w:sz w:val="24"/>
          <w:szCs w:val="24"/>
        </w:rPr>
        <w:t>2016</w:t>
      </w:r>
      <w:r w:rsidRPr="00863554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863554">
      <w:pPr>
        <w:rPr>
          <w:rFonts w:cs="Times New Roman" w:hAnsi="Times New Roman" w:ascii="Times New Roman"/>
          <w:sz w:val="24"/>
          <w:szCs w:val="24"/>
        </w:rPr>
      </w:pPr>
      <w:r w:rsidRPr="00863554">
        <w:rPr>
          <w:rFonts w:cs="Times New Roman" w:hAnsi="Times New Roman" w:ascii="Times New Roman"/>
          <w:sz w:val="24"/>
          <w:szCs w:val="24"/>
        </w:rPr>
        <w:t xml:space="preserve">U </w:t>
      </w:r>
      <w:r w:rsidR="00AA4FA9">
        <w:rPr>
          <w:rFonts w:cs="Times New Roman" w:hAnsi="Times New Roman" w:ascii="Times New Roman"/>
          <w:sz w:val="24"/>
          <w:szCs w:val="24"/>
        </w:rPr>
        <w:t>R</w:t>
      </w:r>
      <w:bookmarkStart w:name="_GoBack" w:id="0"/>
      <w:bookmarkEnd w:id="0"/>
      <w:r w:rsidRPr="00863554">
        <w:rPr>
          <w:rFonts w:cs="Times New Roman" w:hAnsi="Times New Roman" w:ascii="Times New Roman"/>
          <w:sz w:val="24"/>
          <w:szCs w:val="24"/>
        </w:rPr>
        <w:t xml:space="preserve">ijeci, </w:t>
      </w:r>
      <w:r w:rsidR="0016761C">
        <w:rPr>
          <w:rFonts w:cs="Times New Roman" w:hAnsi="Times New Roman" w:ascii="Times New Roman"/>
          <w:sz w:val="24"/>
          <w:szCs w:val="24"/>
        </w:rPr>
        <w:t>21</w:t>
      </w:r>
      <w:r w:rsidR="0032181B" w:rsidRPr="00863554">
        <w:rPr>
          <w:rFonts w:cs="Times New Roman" w:hAnsi="Times New Roman" w:ascii="Times New Roman"/>
          <w:sz w:val="24"/>
          <w:szCs w:val="24"/>
        </w:rPr>
        <w:t>. travnja 2016</w:t>
      </w:r>
      <w:r w:rsidRPr="0086355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635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63554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863554">
      <w:pPr>
        <w:rPr>
          <w:rFonts w:cs="Times New Roman" w:hAnsi="Times New Roman" w:ascii="Times New Roman"/>
          <w:sz w:val="24"/>
          <w:szCs w:val="24"/>
        </w:rPr>
      </w:pPr>
    </w:p>
    <w:sectPr w:rsidSect="00863554" w:rsidR="000A5CAD" w:rsidRPr="0086355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AC5" w:rsidP="001C77A5" w:rsidR="00CD5AC5">
      <w:pPr>
        <w:spacing w:lineRule="auto" w:line="240" w:after="0"/>
      </w:pPr>
      <w:r>
        <w:separator/>
      </w:r>
    </w:p>
  </w:endnote>
  <w:endnote w:id="0" w:type="continuationSeparator">
    <w:p w:rsidRDefault="00CD5AC5" w:rsidP="001C77A5" w:rsidR="00CD5A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307583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63554" w:rsidR="00863554" w:rsidRPr="0086355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6355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6355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6355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A4FA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86355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63554" w:rsidR="008635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AC5" w:rsidP="001C77A5" w:rsidR="00CD5AC5">
      <w:pPr>
        <w:spacing w:lineRule="auto" w:line="240" w:after="0"/>
      </w:pPr>
      <w:r>
        <w:separator/>
      </w:r>
    </w:p>
  </w:footnote>
  <w:footnote w:id="0" w:type="continuationSeparator">
    <w:p w:rsidRDefault="00CD5AC5" w:rsidP="001C77A5" w:rsidR="00CD5A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C00F30">
      <w:rPr>
        <w:rFonts w:cs="Times New Roman" w:hAnsi="Times New Roman" w:ascii="Times New Roman"/>
        <w:sz w:val="24"/>
        <w:szCs w:val="24"/>
      </w:rPr>
      <w:t>9</w:t>
    </w:r>
    <w:r w:rsidR="00AE7BDE">
      <w:rPr>
        <w:rFonts w:cs="Times New Roman" w:hAnsi="Times New Roman" w:ascii="Times New Roman"/>
        <w:sz w:val="24"/>
        <w:szCs w:val="24"/>
      </w:rPr>
      <w:t>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85EE2"/>
    <w:rsid w:val="00092934"/>
    <w:rsid w:val="000A5CAD"/>
    <w:rsid w:val="000A633B"/>
    <w:rsid w:val="000C6A1B"/>
    <w:rsid w:val="000D5E8B"/>
    <w:rsid w:val="00112CCC"/>
    <w:rsid w:val="00114B3A"/>
    <w:rsid w:val="0012125B"/>
    <w:rsid w:val="00131D11"/>
    <w:rsid w:val="001444F3"/>
    <w:rsid w:val="001606CF"/>
    <w:rsid w:val="00164426"/>
    <w:rsid w:val="0016761C"/>
    <w:rsid w:val="001941F9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7D3C"/>
    <w:rsid w:val="0027234D"/>
    <w:rsid w:val="00275074"/>
    <w:rsid w:val="002778AC"/>
    <w:rsid w:val="0029543F"/>
    <w:rsid w:val="002B23CB"/>
    <w:rsid w:val="002D113C"/>
    <w:rsid w:val="002D348D"/>
    <w:rsid w:val="002D5318"/>
    <w:rsid w:val="002E3F7D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3338"/>
    <w:rsid w:val="004D4904"/>
    <w:rsid w:val="004D639D"/>
    <w:rsid w:val="004F2E5F"/>
    <w:rsid w:val="005060F6"/>
    <w:rsid w:val="00506AA1"/>
    <w:rsid w:val="00523E4C"/>
    <w:rsid w:val="00545656"/>
    <w:rsid w:val="00570AF0"/>
    <w:rsid w:val="00575B00"/>
    <w:rsid w:val="005A1112"/>
    <w:rsid w:val="005A75D4"/>
    <w:rsid w:val="005B20AD"/>
    <w:rsid w:val="005B47BC"/>
    <w:rsid w:val="005B5777"/>
    <w:rsid w:val="005C0230"/>
    <w:rsid w:val="005C3AFF"/>
    <w:rsid w:val="005C683A"/>
    <w:rsid w:val="005E1BAB"/>
    <w:rsid w:val="005E483F"/>
    <w:rsid w:val="005F5F40"/>
    <w:rsid w:val="00620417"/>
    <w:rsid w:val="00626E3D"/>
    <w:rsid w:val="006352B0"/>
    <w:rsid w:val="00635C00"/>
    <w:rsid w:val="00636FCE"/>
    <w:rsid w:val="00647C13"/>
    <w:rsid w:val="00651993"/>
    <w:rsid w:val="00654A93"/>
    <w:rsid w:val="00654DF8"/>
    <w:rsid w:val="00657188"/>
    <w:rsid w:val="00672498"/>
    <w:rsid w:val="006835B5"/>
    <w:rsid w:val="006A2237"/>
    <w:rsid w:val="006A2400"/>
    <w:rsid w:val="006A3620"/>
    <w:rsid w:val="006B51A8"/>
    <w:rsid w:val="006C69FC"/>
    <w:rsid w:val="006E15DC"/>
    <w:rsid w:val="006E4363"/>
    <w:rsid w:val="006F1F98"/>
    <w:rsid w:val="007076EA"/>
    <w:rsid w:val="007145AD"/>
    <w:rsid w:val="00722B64"/>
    <w:rsid w:val="00727F64"/>
    <w:rsid w:val="00752DB4"/>
    <w:rsid w:val="00755B51"/>
    <w:rsid w:val="00770B88"/>
    <w:rsid w:val="00783003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3554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6775"/>
    <w:rsid w:val="0096745A"/>
    <w:rsid w:val="00967574"/>
    <w:rsid w:val="009847F2"/>
    <w:rsid w:val="00987D95"/>
    <w:rsid w:val="009B6FE0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A0F6B"/>
    <w:rsid w:val="00AA4FA9"/>
    <w:rsid w:val="00AA7426"/>
    <w:rsid w:val="00AC5A1A"/>
    <w:rsid w:val="00AE7BDE"/>
    <w:rsid w:val="00B01CCD"/>
    <w:rsid w:val="00B131B2"/>
    <w:rsid w:val="00B14284"/>
    <w:rsid w:val="00B255E7"/>
    <w:rsid w:val="00B5214B"/>
    <w:rsid w:val="00B67741"/>
    <w:rsid w:val="00B96CE7"/>
    <w:rsid w:val="00BA150F"/>
    <w:rsid w:val="00BA2032"/>
    <w:rsid w:val="00BA5C88"/>
    <w:rsid w:val="00BC427B"/>
    <w:rsid w:val="00BE12BF"/>
    <w:rsid w:val="00BE5EEB"/>
    <w:rsid w:val="00C00F30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B514B"/>
    <w:rsid w:val="00CD04B3"/>
    <w:rsid w:val="00CD5AC5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84994"/>
    <w:rsid w:val="00EB05EC"/>
    <w:rsid w:val="00EB3159"/>
    <w:rsid w:val="00EB3C20"/>
    <w:rsid w:val="00EB69E8"/>
    <w:rsid w:val="00EE1BA9"/>
    <w:rsid w:val="00F12AB8"/>
    <w:rsid w:val="00F26C2C"/>
    <w:rsid w:val="00F54F53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E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6E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E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E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E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E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6E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E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E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E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St-892/2015-6</izvorni_sadrzaj>
    <derivirana_varijabla naziv="DomainObject.Oznaka_1">St-892/2015-6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IPG - Internacionalna projektantska grupa d.o.o.  Crni Lug</izvorni_sadrzaj>
    <derivirana_varijabla naziv="DomainObject.Predmet.ProtustrankaFormated_1">  IPG - Internacionalna projektantska grupa d.o.o.  Crni Lug</derivirana_varijabla>
  </DomainObject.Predmet.ProtustrankaFormated>
  <DomainObject.Predmet.ProtustrankaFormatedOIB>
    <izvorni_sadrzaj>  IPG - Internacionalna projektantska grupa d.o.o.  Crni Lug, OIB 18835500485</izvorni_sadrzaj>
    <derivirana_varijabla naziv="DomainObject.Predmet.ProtustrankaFormatedOIB_1">  IPG - Internacionalna projektantska grupa d.o.o.  Crni Lug, OIB 18835500485</derivirana_varijabla>
  </DomainObject.Predmet.ProtustrankaFormatedOIB>
  <DomainObject.Predmet.ProtustrankaFormatedWithAdress>
    <izvorni_sadrzaj> IPG - Internacionalna projektantska grupa d.o.o.  Crni Lug, Bela Vodica 30, 51317 Crni Lug</izvorni_sadrzaj>
    <derivirana_varijabla naziv="DomainObject.Predmet.ProtustrankaFormatedWithAdress_1"> IPG - Internacionalna projektantska grupa d.o.o.  Crni Lug, Bela Vodica 30, 51317 Crni Lug</derivirana_varijabla>
  </DomainObject.Predmet.ProtustrankaFormatedWithAdress>
  <DomainObject.Predmet.ProtustrankaFormatedWithAdressOIB>
    <izvorni_sadrzaj> IPG - Internacionalna projektantska grupa d.o.o.  Crni Lug, OIB 18835500485, Bela Vodica 30, 51317 Crni Lug</izvorni_sadrzaj>
    <derivirana_varijabla naziv="DomainObject.Predmet.ProtustrankaFormatedWithAdressOIB_1"> IPG - Internacionalna projektantska grupa d.o.o.  Crni Lug, OIB 18835500485, Bela Vodica 30, 51317 Crni Lug</derivirana_varijabla>
  </DomainObject.Predmet.ProtustrankaFormatedWithAdressOIB>
  <DomainObject.Predmet.ProtustrankaWithAdress>
    <izvorni_sadrzaj>IPG - Internacionalna projektantska grupa d.o.o.  Crni Lug Bela Vodica 30, 51317 Crni Lug</izvorni_sadrzaj>
    <derivirana_varijabla naziv="DomainObject.Predmet.ProtustrankaWithAdress_1">IPG - Internacionalna projektantska grupa d.o.o.  Crni Lug Bela Vodica 30, 51317 Crni Lug</derivirana_varijabla>
  </DomainObject.Predmet.ProtustrankaWithAdress>
  <DomainObject.Predmet.ProtustrankaWithAdressOIB>
    <izvorni_sadrzaj>IPG - Internacionalna projektantska grupa d.o.o.  Crni Lug, OIB 18835500485, Bela Vodica 30, 51317 Crni Lug</izvorni_sadrzaj>
    <derivirana_varijabla naziv="DomainObject.Predmet.ProtustrankaWithAdressOIB_1">IPG - Internacionalna projektantska grupa d.o.o.  Crni Lug, OIB 18835500485, Bela Vodica 30, 51317 Crni Lug</derivirana_varijabla>
  </DomainObject.Predmet.ProtustrankaWithAdressOIB>
  <DomainObject.Predmet.ProtustrankaNazivFormated>
    <izvorni_sadrzaj>IPG - Internacionalna projektantska grupa d.o.o.  Crni Lug</izvorni_sadrzaj>
    <derivirana_varijabla naziv="DomainObject.Predmet.ProtustrankaNazivFormated_1">IPG - Internacionalna projektantska grupa d.o.o.  Crni Lug</derivirana_varijabla>
  </DomainObject.Predmet.ProtustrankaNazivFormated>
  <DomainObject.Predmet.ProtustrankaNazivFormatedOIB>
    <izvorni_sadrzaj>IPG - Internacionalna projektantska grupa d.o.o.  Crni Lug, OIB 18835500485</izvorni_sadrzaj>
    <derivirana_varijabla naziv="DomainObject.Predmet.ProtustrankaNazivFormatedOIB_1">IPG - Internacionalna projektantska grupa d.o.o.  Crni Lug, OIB 18835500485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IPG - Internacionalna projektantska grupa d.o.o.  Crni Lug</item>
    </izvorni_sadrzaj>
    <derivirana_varijabla naziv="DomainObject.Predmet.ProtuStrankaListFormated_1">
      <item>IPG - Internacionalna projektantska grupa d.o.o.  Crni Lug</item>
    </derivirana_varijabla>
  </DomainObject.Predmet.ProtuStrankaListFormated>
  <DomainObject.Predmet.ProtuStrankaListFormatedOIB>
    <izvorni_sadrzaj>
      <item>IPG - Internacionalna projektantska grupa d.o.o.  Crni Lug, OIB 18835500485</item>
    </izvorni_sadrzaj>
    <derivirana_varijabla naziv="DomainObject.Predmet.ProtuStrankaListFormatedOIB_1">
      <item>IPG - Internacionalna projektantska grupa d.o.o.  Crni Lug, OIB 18835500485</item>
    </derivirana_varijabla>
  </DomainObject.Predmet.ProtuStrankaListFormatedOIB>
  <DomainObject.Predmet.ProtuStrankaListFormatedWithAdress>
    <izvorni_sadrzaj>
      <item>IPG - Internacionalna projektantska grupa d.o.o.  Crni Lug, Bela Vodica 30, 51317 Crni Lug</item>
    </izvorni_sadrzaj>
    <derivirana_varijabla naziv="DomainObject.Predmet.ProtuStrankaListFormatedWithAdress_1">
      <item>IPG - Internacionalna projektantska grupa d.o.o.  Crni Lug, Bela Vodica 30, 51317 Crni Lug</item>
    </derivirana_varijabla>
  </DomainObject.Predmet.ProtuStrankaListFormatedWithAdress>
  <DomainObject.Predmet.ProtuStrankaListFormatedWithAdressOIB>
    <izvorni_sadrzaj>
      <item>IPG - Internacionalna projektantska grupa d.o.o.  Crni Lug, OIB 18835500485, Bela Vodica 30, 51317 Crni Lug</item>
    </izvorni_sadrzaj>
    <derivirana_varijabla naziv="DomainObject.Predmet.ProtuStrankaListFormatedWithAdressOIB_1">
      <item>IPG - Internacionalna projektantska grupa d.o.o.  Crni Lug, OIB 18835500485, Bela Vodica 30, 51317 Crni Lug</item>
    </derivirana_varijabla>
  </DomainObject.Predmet.ProtuStrankaListFormatedWithAdressOIB>
  <DomainObject.Predmet.ProtuStrankaListNazivFormated>
    <izvorni_sadrzaj>
      <item>IPG - Internacionalna projektantska grupa d.o.o.  Crni Lug</item>
    </izvorni_sadrzaj>
    <derivirana_varijabla naziv="DomainObject.Predmet.ProtuStrankaListNazivFormated_1">
      <item>IPG - Internacionalna projektantska grupa d.o.o.  Crni Lug</item>
    </derivirana_varijabla>
  </DomainObject.Predmet.ProtuStrankaListNazivFormated>
  <DomainObject.Predmet.ProtuStrankaListNazivFormatedOIB>
    <izvorni_sadrzaj>
      <item>IPG - Internacionalna projektantska grupa d.o.o.  Crni Lug, OIB 18835500485</item>
    </izvorni_sadrzaj>
    <derivirana_varijabla naziv="DomainObject.Predmet.ProtuStrankaListNazivFormatedOIB_1">
      <item>IPG - Internacionalna projektantska grupa d.o.o.  Crni Lug, OIB 18835500485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St-892/2015-6</izvorni_sadrzaj>
    <derivirana_varijabla naziv="DomainObject.PoslovniBrojDokumenta_1">St-892/2015-6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IPG - Internacionalna projektantska grupa d.o.o.  Crni Lug</izvorni_sadrzaj>
    <derivirana_varijabla naziv="DomainObject.Predmet.ProtustrankaIDrugi_1">IPG - Internacionalna projektantska grupa d.o.o.  Crni Lug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IPG - Internacionalna projektantska grupa d.o.o.  Crni Lug, OIB 18835500485, Bela Vodica 30, 51317 Crni Lug</izvorni_sadrzaj>
    <derivirana_varijabla naziv="DomainObject.Predmet.ProtustrankaIDrugiAdressOIB_1">IPG - Internacionalna projektantska grupa d.o.o.  Crni Lug, OIB 18835500485, Bela Vodica 30, 51317 Crni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IPG - Internacionalna projektantska grupa d.o.o.  Crni Lug</item>
    </izvorni_sadrzaj>
    <derivirana_varijabla naziv="DomainObject.Predmet.SudioniciListNaziv_1">
      <item>FINA  Rijeka</item>
      <item>IPG - Internacionalna projektantska grupa d.o.o.  Crni Lug</item>
    </derivirana_varijabla>
  </DomainObject.Predmet.SudioniciListNaziv>
  <DomainObject.Predmet.SudioniciListAdressOIB>
    <izvorni_sadrzaj>
      <item>FINA  Rijeka, OIB 85821130368, Frana Kurelca 8,51000 Rijeka</item>
      <item>IPG - Internacionalna projektantska grupa d.o.o.  Crni Lug, OIB 18835500485, Bela Vodica 30,51317 Crni Lug</item>
    </izvorni_sadrzaj>
    <derivirana_varijabla naziv="DomainObject.Predmet.SudioniciListAdressOIB_1">
      <item>FINA  Rijeka, OIB 85821130368, Frana Kurelca 8,51000 Rijeka</item>
      <item>IPG - Internacionalna projektantska grupa d.o.o.  Crni Lug, OIB 18835500485, Bela Vodica 30,51317 Crni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18835500485</item>
    </izvorni_sadrzaj>
    <derivirana_varijabla naziv="DomainObject.Predmet.SudioniciListNazivOIB_1">
      <item>, OIB 85821130368</item>
      <item>, OIB 18835500485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4067</properties:Characters>
  <properties:Lines>109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2016-04-21T07:57:00Z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