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9da7" w14:paraId="db09da7" w:rsidRDefault="00823952" w:rsidP="00910611" w:rsidR="0082395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3952" w:rsidP="00910611" w:rsidR="00823952">
      <w:r>
        <w:rPr>
          <w:rFonts w:eastAsia="MS Mincho"/>
        </w:rPr>
        <w:t>REPUBLIKA HRVATSKA</w:t>
      </w:r>
    </w:p>
    <w:p w:rsidRDefault="00823952" w:rsidP="00910611" w:rsidR="00823952">
      <w:r>
        <w:rPr>
          <w:rFonts w:eastAsia="MS Mincho"/>
        </w:rPr>
        <w:t>TRGOVAČKI SUD U RIJECI</w:t>
      </w:r>
    </w:p>
    <w:p w:rsidRDefault="00823952" w:rsidP="00823952"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5015CD" w:rsidRPr="005015CD">
        <w:rPr>
          <w:rFonts w:eastAsia="Calibri"/>
          <w:lang w:eastAsia="en-US"/>
        </w:rPr>
        <w:t>AQUA MUNDA jednostavno društvo s ograničenom odgovornošću za promidžbu i trgovinu Rijeka (Grad Rijeka), Dubrovačka 1</w:t>
      </w:r>
      <w:r w:rsidR="005015CD">
        <w:t xml:space="preserve">, OIB </w:t>
      </w:r>
      <w:r w:rsidR="005015CD" w:rsidRPr="005015CD">
        <w:rPr>
          <w:rFonts w:eastAsia="Calibri"/>
          <w:lang w:eastAsia="en-US"/>
        </w:rPr>
        <w:t>95925042876, MBS: 040325663</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015CD" w:rsidRPr="005015CD">
        <w:rPr>
          <w:rFonts w:eastAsia="Calibri"/>
          <w:lang w:eastAsia="en-US"/>
        </w:rPr>
        <w:t>Goran</w:t>
      </w:r>
      <w:r w:rsidR="005015CD">
        <w:rPr>
          <w:rFonts w:eastAsia="Calibri"/>
          <w:lang w:eastAsia="en-US"/>
        </w:rPr>
        <w:t>u</w:t>
      </w:r>
      <w:r w:rsidR="005015CD" w:rsidRPr="005015CD">
        <w:rPr>
          <w:rFonts w:eastAsia="Calibri"/>
          <w:lang w:eastAsia="en-US"/>
        </w:rPr>
        <w:t xml:space="preserve"> Budaj</w:t>
      </w:r>
      <w:r w:rsidR="005015CD">
        <w:rPr>
          <w:rFonts w:eastAsia="Calibri"/>
          <w:lang w:eastAsia="en-US"/>
        </w:rPr>
        <w:t>u</w:t>
      </w:r>
      <w:r w:rsidR="005015CD" w:rsidRPr="005015CD">
        <w:rPr>
          <w:rFonts w:eastAsia="Calibri"/>
          <w:lang w:eastAsia="en-US"/>
        </w:rPr>
        <w:t>, OIB: 41389782790, Rijeka, Dubrovačka 1</w:t>
      </w:r>
      <w:r w:rsidRPr="00F16BC7">
        <w:t xml:space="preserve">, osobi ovlaštenoj za zastupanje dužnika </w:t>
      </w:r>
      <w:r w:rsidR="005015CD" w:rsidRPr="005015CD">
        <w:rPr>
          <w:rFonts w:eastAsia="Calibri"/>
          <w:lang w:eastAsia="en-US"/>
        </w:rPr>
        <w:t>AQUA MUNDA jednostavno društvo s ograničenom odgovornošću za promidžbu i trgovinu Rijeka (Grad Rijeka), Dubrovačka 1</w:t>
      </w:r>
      <w:r w:rsidR="005015CD">
        <w:t xml:space="preserve">, OIB </w:t>
      </w:r>
      <w:r w:rsidR="005015CD" w:rsidRPr="005015CD">
        <w:rPr>
          <w:rFonts w:eastAsia="Calibri"/>
          <w:lang w:eastAsia="en-US"/>
        </w:rPr>
        <w:t>95925042876, MBS: 040325663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74B99">
        <w:t>43</w:t>
      </w:r>
      <w:r w:rsidR="005015CD">
        <w:t>7</w:t>
      </w:r>
      <w:r w:rsidR="00074B99">
        <w:t>-2015</w:t>
      </w:r>
      <w:r w:rsidR="00ED4AC7" w:rsidRPr="00F16BC7">
        <w:t>. Potvrdu o uplati dostaviti će pri tome ovom sudu uz poziv na posl. br. 14 St-</w:t>
      </w:r>
      <w:r w:rsidR="00074B99">
        <w:t>43</w:t>
      </w:r>
      <w:r w:rsidR="005015CD">
        <w:t>7</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5015CD" w:rsidRPr="005015CD">
        <w:rPr>
          <w:rFonts w:eastAsia="Calibri"/>
          <w:lang w:eastAsia="en-US"/>
        </w:rPr>
        <w:t>Goran</w:t>
      </w:r>
      <w:r w:rsidR="005015CD">
        <w:rPr>
          <w:rFonts w:eastAsia="Calibri"/>
          <w:lang w:eastAsia="en-US"/>
        </w:rPr>
        <w:t>u</w:t>
      </w:r>
      <w:r w:rsidR="005015CD" w:rsidRPr="005015CD">
        <w:rPr>
          <w:rFonts w:eastAsia="Calibri"/>
          <w:lang w:eastAsia="en-US"/>
        </w:rPr>
        <w:t xml:space="preserve"> Budaj</w:t>
      </w:r>
      <w:r w:rsidR="005015CD">
        <w:rPr>
          <w:rFonts w:eastAsia="Calibri"/>
          <w:lang w:eastAsia="en-US"/>
        </w:rPr>
        <w:t>u</w:t>
      </w:r>
      <w:r w:rsidR="005015CD" w:rsidRPr="005015CD">
        <w:rPr>
          <w:rFonts w:eastAsia="Calibri"/>
          <w:lang w:eastAsia="en-US"/>
        </w:rPr>
        <w:t>, OIB: 41389782790, Rijeka, Dubrovačka 1</w:t>
      </w:r>
      <w:r w:rsidRPr="00F16BC7">
        <w:t xml:space="preserve">, osobi ovlaštenoj za zastupanje dužnika </w:t>
      </w:r>
      <w:r w:rsidR="005015CD" w:rsidRPr="005015CD">
        <w:rPr>
          <w:rFonts w:eastAsia="Calibri"/>
          <w:lang w:eastAsia="en-US"/>
        </w:rPr>
        <w:t>AQUA MUNDA jednostavno društvo s ograničenom odgovornošću za promidžbu i trgovinu Rijeka (Grad Rijeka), Dubrovačka 1</w:t>
      </w:r>
      <w:r w:rsidR="005015CD">
        <w:t xml:space="preserve">, OIB </w:t>
      </w:r>
      <w:r w:rsidR="005015CD" w:rsidRPr="005015CD">
        <w:rPr>
          <w:rFonts w:eastAsia="Calibri"/>
          <w:lang w:eastAsia="en-US"/>
        </w:rPr>
        <w:t>95925042876, MBS: 040325663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074B99">
        <w:t>43</w:t>
      </w:r>
      <w:r w:rsidR="005015CD">
        <w:t>7</w:t>
      </w:r>
      <w:r w:rsidR="00074B99">
        <w:t>-2015</w:t>
      </w:r>
      <w:r w:rsidR="00174EFE" w:rsidRPr="00F16BC7">
        <w:t>. Potvrdu o uplati dostaviti će pri tome ovom sudu uz poziv na posl. br. 14 St-</w:t>
      </w:r>
      <w:r w:rsidR="00074B99">
        <w:t>43</w:t>
      </w:r>
      <w:r w:rsidR="005015CD">
        <w:t>7</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015CD" w:rsidRPr="005015CD">
        <w:rPr>
          <w:rFonts w:eastAsia="Calibri"/>
          <w:lang w:eastAsia="en-US"/>
        </w:rPr>
        <w:t>41389782790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074B99">
        <w:t>43</w:t>
      </w:r>
      <w:r w:rsidR="005015CD">
        <w:t>7</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D30427">
        <w:t>43</w:t>
      </w:r>
      <w:r w:rsidR="005015CD">
        <w:t>7</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D30427">
        <w:t>43</w:t>
      </w:r>
      <w:r w:rsidR="005015CD">
        <w:t>7</w:t>
      </w:r>
      <w:r w:rsidR="00D30427">
        <w:t>/2015</w:t>
      </w:r>
      <w:r w:rsidR="00F16BC7" w:rsidRPr="00F16BC7">
        <w:t xml:space="preserve"> 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8762CC" w:rsidP="00B64D87" w:rsidR="008762CC">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7A1D" w:rsidR="00A77A1D">
      <w:r>
        <w:separator/>
      </w:r>
    </w:p>
  </w:endnote>
  <w:endnote w:id="0" w:type="continuationSeparator">
    <w:p w:rsidRDefault="00A77A1D" w:rsidR="00A77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395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7A1D" w:rsidR="00A77A1D">
      <w:r>
        <w:separator/>
      </w:r>
    </w:p>
  </w:footnote>
  <w:footnote w:id="0" w:type="continuationSeparator">
    <w:p w:rsidRDefault="00A77A1D" w:rsidR="00A77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74B99">
      <w:t>43</w:t>
    </w:r>
    <w:r w:rsidR="005015CD">
      <w:t>7</w:t>
    </w:r>
    <w:r w:rsidR="00074B99">
      <w:t>/2015</w:t>
    </w:r>
    <w:r w:rsidR="008762CC">
      <w:t>-17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952"/>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2CC"/>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77A1D"/>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23952"/>
    <w:rPr>
      <w:color w:val="808080"/>
      <w:bdr w:space="0" w:sz="0" w:color="auto" w:val="none"/>
      <w:shd w:fill="auto" w:color="auto" w:val="clear"/>
    </w:rPr>
  </w:style>
  <w:style w:customStyle="true" w:styleId="eSPISCCParagraphDefaultFont" w:type="character">
    <w:name w:val="eSPIS_CC_Paragraph Default Font"/>
    <w:basedOn w:val="Zadanifontodlomka"/>
    <w:rsid w:val="00823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952"/>
    <w:rPr>
      <w:bdr w:space="0" w:sz="0" w:color="auto" w:val="none"/>
      <w:shd w:fill="FFFFCC" w:color="auto" w:val="clear"/>
      <w:lang w:val="hr-HR"/>
    </w:rPr>
  </w:style>
  <w:style w:customStyle="true" w:styleId="PozadinaSvijetloCrvena" w:type="character">
    <w:name w:val="Pozadina_SvijetloCrvena"/>
    <w:basedOn w:val="eSPISCCParagraphDefaultFont"/>
    <w:rsid w:val="00823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23952"/>
    <w:rPr>
      <w:color w:val="808080"/>
      <w:bdr w:color="auto" w:space="0" w:sz="0" w:val="none"/>
      <w:shd w:color="auto" w:fill="auto" w:val="clear"/>
    </w:rPr>
  </w:style>
  <w:style w:customStyle="1" w:styleId="eSPISCCParagraphDefaultFont" w:type="character">
    <w:name w:val="eSPIS_CC_Paragraph Default Font"/>
    <w:basedOn w:val="Zadanifontodlomka"/>
    <w:rsid w:val="008239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952"/>
    <w:rPr>
      <w:bdr w:color="auto" w:space="0" w:sz="0" w:val="none"/>
      <w:shd w:color="auto" w:fill="FFFFCC" w:val="clear"/>
      <w:lang w:val="hr-HR"/>
    </w:rPr>
  </w:style>
  <w:style w:customStyle="1" w:styleId="PozadinaSvijetloCrvena" w:type="character">
    <w:name w:val="Pozadina_SvijetloCrvena"/>
    <w:basedOn w:val="eSPISCCParagraphDefaultFont"/>
    <w:rsid w:val="008239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9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MUNDA j.d.o.o.  Rijeka</izvorni_sadrzaj>
    <derivirana_varijabla naziv="DomainObject.Predmet.ProtustrankaFormated_1">  AQUA MUNDA j.d.o.o.  Rijeka</derivirana_varijabla>
  </DomainObject.Predmet.ProtustrankaFormated>
  <DomainObject.Predmet.ProtustrankaFormatedOIB>
    <izvorni_sadrzaj>  AQUA MUNDA j.d.o.o.  Rijeka, OIB 95925042876</izvorni_sadrzaj>
    <derivirana_varijabla naziv="DomainObject.Predmet.ProtustrankaFormatedOIB_1">  AQUA MUNDA j.d.o.o.  Rijeka, OIB 95925042876</derivirana_varijabla>
  </DomainObject.Predmet.ProtustrankaFormatedOIB>
  <DomainObject.Predmet.ProtustrankaFormatedWithAdress>
    <izvorni_sadrzaj> AQUA MUNDA j.d.o.o.  Rijeka, Dubrovačka 1, 51000 Rijeka</izvorni_sadrzaj>
    <derivirana_varijabla naziv="DomainObject.Predmet.ProtustrankaFormatedWithAdress_1"> AQUA MUNDA j.d.o.o.  Rijeka, Dubrovačka 1, 51000 Rijeka</derivirana_varijabla>
  </DomainObject.Predmet.ProtustrankaFormatedWithAdress>
  <DomainObject.Predmet.ProtustrankaFormatedWithAdressOIB>
    <izvorni_sadrzaj> AQUA MUNDA j.d.o.o.  Rijeka, OIB 95925042876, Dubrovačka 1, 51000 Rijeka</izvorni_sadrzaj>
    <derivirana_varijabla naziv="DomainObject.Predmet.ProtustrankaFormatedWithAdressOIB_1"> AQUA MUNDA j.d.o.o.  Rijeka, OIB 95925042876, Dubrovačka 1, 51000 Rijeka</derivirana_varijabla>
  </DomainObject.Predmet.ProtustrankaFormatedWithAdressOIB>
  <DomainObject.Predmet.ProtustrankaWithAdress>
    <izvorni_sadrzaj>AQUA MUNDA j.d.o.o.  Rijeka Dubrovačka 1, 51000 Rijeka</izvorni_sadrzaj>
    <derivirana_varijabla naziv="DomainObject.Predmet.ProtustrankaWithAdress_1">AQUA MUNDA j.d.o.o.  Rijeka Dubrovačka 1, 51000 Rijeka</derivirana_varijabla>
  </DomainObject.Predmet.ProtustrankaWithAdress>
  <DomainObject.Predmet.ProtustrankaWithAdressOIB>
    <izvorni_sadrzaj>AQUA MUNDA j.d.o.o.  Rijeka, OIB 95925042876, Dubrovačka 1, 51000 Rijeka</izvorni_sadrzaj>
    <derivirana_varijabla naziv="DomainObject.Predmet.ProtustrankaWithAdressOIB_1">AQUA MUNDA j.d.o.o.  Rijeka, OIB 95925042876, Dubrovačka 1, 51000 Rijeka</derivirana_varijabla>
  </DomainObject.Predmet.ProtustrankaWithAdressOIB>
  <DomainObject.Predmet.ProtustrankaNazivFormated>
    <izvorni_sadrzaj>AQUA MUNDA j.d.o.o.  Rijeka</izvorni_sadrzaj>
    <derivirana_varijabla naziv="DomainObject.Predmet.ProtustrankaNazivFormated_1">AQUA MUNDA j.d.o.o.  Rijeka</derivirana_varijabla>
  </DomainObject.Predmet.ProtustrankaNazivFormated>
  <DomainObject.Predmet.ProtustrankaNazivFormatedOIB>
    <izvorni_sadrzaj>AQUA MUNDA j.d.o.o.  Rijeka, OIB 95925042876</izvorni_sadrzaj>
    <derivirana_varijabla naziv="DomainObject.Predmet.ProtustrankaNazivFormatedOIB_1">AQUA MUNDA j.d.o.o.  Rijeka, OIB 95925042876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AQUA MUNDA j.d.o.o.  Rijeka</item>
    </izvorni_sadrzaj>
    <derivirana_varijabla naziv="DomainObject.Predmet.ProtuStrankaListFormated_1">
      <item>AQUA MUNDA j.d.o.o.  Rijeka</item>
    </derivirana_varijabla>
  </DomainObject.Predmet.ProtuStrankaListFormated>
  <DomainObject.Predmet.ProtuStrankaListFormatedOIB>
    <izvorni_sadrzaj>
      <item>AQUA MUNDA j.d.o.o.  Rijeka, OIB 95925042876</item>
    </izvorni_sadrzaj>
    <derivirana_varijabla naziv="DomainObject.Predmet.ProtuStrankaListFormatedOIB_1">
      <item>AQUA MUNDA j.d.o.o.  Rijeka, OIB 95925042876</item>
    </derivirana_varijabla>
  </DomainObject.Predmet.ProtuStrankaListFormatedOIB>
  <DomainObject.Predmet.ProtuStrankaListFormatedWithAdress>
    <izvorni_sadrzaj>
      <item>AQUA MUNDA j.d.o.o.  Rijeka, Dubrovačka 1, 51000 Rijeka</item>
    </izvorni_sadrzaj>
    <derivirana_varijabla naziv="DomainObject.Predmet.ProtuStrankaListFormatedWithAdress_1">
      <item>AQUA MUNDA j.d.o.o.  Rijeka, Dubrovačka 1, 51000 Rijeka</item>
    </derivirana_varijabla>
  </DomainObject.Predmet.ProtuStrankaListFormatedWithAdress>
  <DomainObject.Predmet.ProtuStrankaListFormatedWithAdressOIB>
    <izvorni_sadrzaj>
      <item>AQUA MUNDA j.d.o.o.  Rijeka, OIB 95925042876, Dubrovačka 1, 51000 Rijeka</item>
    </izvorni_sadrzaj>
    <derivirana_varijabla naziv="DomainObject.Predmet.ProtuStrankaListFormatedWithAdressOIB_1">
      <item>AQUA MUNDA j.d.o.o.  Rijeka, OIB 95925042876, Dubrovačka 1, 51000 Rijeka</item>
    </derivirana_varijabla>
  </DomainObject.Predmet.ProtuStrankaListFormatedWithAdressOIB>
  <DomainObject.Predmet.ProtuStrankaListNazivFormated>
    <izvorni_sadrzaj>
      <item>AQUA MUNDA j.d.o.o.  Rijeka</item>
    </izvorni_sadrzaj>
    <derivirana_varijabla naziv="DomainObject.Predmet.ProtuStrankaListNazivFormated_1">
      <item>AQUA MUNDA j.d.o.o.  Rijeka</item>
    </derivirana_varijabla>
  </DomainObject.Predmet.ProtuStrankaListNazivFormated>
  <DomainObject.Predmet.ProtuStrankaListNazivFormatedOIB>
    <izvorni_sadrzaj>
      <item>AQUA MUNDA j.d.o.o.  Rijeka, OIB 95925042876</item>
    </izvorni_sadrzaj>
    <derivirana_varijabla naziv="DomainObject.Predmet.ProtuStrankaListNazivFormatedOIB_1">
      <item>AQUA MUNDA j.d.o.o.  Rijeka, OIB 95925042876</item>
    </derivirana_varijabla>
  </DomainObject.Predmet.ProtuStrankaListNazivFormatedOIB>
  <DomainObject.Predmet.OstaliListFormated>
    <izvorni_sadrzaj>
      <item>Goran Budaj</item>
    </izvorni_sadrzaj>
    <derivirana_varijabla naziv="DomainObject.Predmet.OstaliListFormated_1">
      <item>Goran Budaj</item>
    </derivirana_varijabla>
  </DomainObject.Predmet.OstaliListFormated>
  <DomainObject.Predmet.OstaliListFormatedOIB>
    <izvorni_sadrzaj>
      <item>Goran Budaj</item>
    </izvorni_sadrzaj>
    <derivirana_varijabla naziv="DomainObject.Predmet.OstaliListFormatedOIB_1">
      <item>Goran Budaj</item>
    </derivirana_varijabla>
  </DomainObject.Predmet.OstaliListFormatedOIB>
  <DomainObject.Predmet.OstaliListFormatedWithAdress>
    <izvorni_sadrzaj>
      <item>Goran Budaj, Dubrovačka 1, 51000 Rijeka</item>
    </izvorni_sadrzaj>
    <derivirana_varijabla naziv="DomainObject.Predmet.OstaliListFormatedWithAdress_1">
      <item>Goran Budaj, Dubrovačka 1, 51000 Rijeka</item>
    </derivirana_varijabla>
  </DomainObject.Predmet.OstaliListFormatedWithAdress>
  <DomainObject.Predmet.OstaliListFormatedWithAdressOIB>
    <izvorni_sadrzaj>
      <item>Goran Budaj, Dubrovačka 1, 51000 Rijeka</item>
    </izvorni_sadrzaj>
    <derivirana_varijabla naziv="DomainObject.Predmet.OstaliListFormatedWithAdressOIB_1">
      <item>Goran Budaj, Dubrovačka 1, 51000 Rijeka</item>
    </derivirana_varijabla>
  </DomainObject.Predmet.OstaliListFormatedWithAdressOIB>
  <DomainObject.Predmet.OstaliListNazivFormated>
    <izvorni_sadrzaj>
      <item>Goran Budaj</item>
    </izvorni_sadrzaj>
    <derivirana_varijabla naziv="DomainObject.Predmet.OstaliListNazivFormated_1">
      <item>Goran Budaj</item>
    </derivirana_varijabla>
  </DomainObject.Predmet.OstaliListNazivFormated>
  <DomainObject.Predmet.OstaliListNazivFormatedOIB>
    <izvorni_sadrzaj>
      <item>Goran Budaj</item>
    </izvorni_sadrzaj>
    <derivirana_varijabla naziv="DomainObject.Predmet.OstaliListNazivFormatedOIB_1">
      <item>Goran Budaj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AQUA MUNDA j.d.o.o.  Rijeka</izvorni_sadrzaj>
    <derivirana_varijabla naziv="DomainObject.Predmet.ProtustrankaIDrugi_1">AQUA MUNDA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AQUA MUNDA j.d.o.o.  Rijeka, OIB 95925042876, Dubrovačka 1, 51000 Rijeka</izvorni_sadrzaj>
    <derivirana_varijabla naziv="DomainObject.Predmet.ProtustrankaIDrugiAdressOIB_1">AQUA MUNDA j.d.o.o.  Rijeka, OIB 95925042876, Dubrovačka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AQUA MUNDA j.d.o.o.  Rijeka</item>
      <item>Goran Budaj</item>
    </izvorni_sadrzaj>
    <derivirana_varijabla naziv="DomainObject.Predmet.SudioniciListNaziv_1">
      <item>FINA  Rijeka</item>
      <item>AQUA MUNDA j.d.o.o.  Rijeka</item>
      <item>Goran Budaj</item>
    </derivirana_varijabla>
  </DomainObject.Predmet.SudioniciListNaziv>
  <DomainObject.Predmet.SudioniciListAdressOIB>
    <izvorni_sadrzaj>
      <item>FINA  Rijeka, OIB 85821130368, Frana Kurelca 8,51000 Rijeka</item>
      <item>AQUA MUNDA j.d.o.o.  Rijeka, OIB 95925042876, Dubrovačka 1,51000 Rijeka</item>
      <item>Goran Budaj, Dubrovačka 1,51000 Rijeka</item>
    </izvorni_sadrzaj>
    <derivirana_varijabla naziv="DomainObject.Predmet.SudioniciListAdressOIB_1">
      <item>FINA  Rijeka, OIB 85821130368, Frana Kurelca 8,51000 Rijeka</item>
      <item>AQUA MUNDA j.d.o.o.  Rijeka, OIB 95925042876, Dubrovačka 1,51000 Rijeka</item>
      <item>Goran Budaj, Dubrovačka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95925042876</item>
      <item>, OIB null</item>
    </izvorni_sadrzaj>
    <derivirana_varijabla naziv="DomainObject.Predmet.SudioniciListNazivOIB_1">
      <item>, OIB 85821130368</item>
      <item>, OIB 95925042876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1048</properties:Words>
  <properties:Characters>5827</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2017-02-27T08:54:00Z</dcterms:created>
  <dc:creator>korlevicd</dc:creator>
  <cp:lastModifiedBy>Danijela Fumić</cp:lastModifiedBy>
  <cp:lastPrinted>2017-02-27T08:54:00Z</cp:lastPrinted>
  <dcterms:modified xmlns:xsi="http://www.w3.org/2001/XMLSchema-instance" xsi:type="dcterms:W3CDTF">2017-02-27T08:55:00Z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