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013f" w14:paraId="59b013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               6 St-645/2017-2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>O G L A S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TRAKTORSKI DIJELOVI društvo s ograničenom odgovornošću za trgovinu i usluge, Bjelovar, Franjevačka 12/A, MBS: 010088750, OIB: 26569291682, koji se vodi kod ovoga suda pod poslovnim brojem St-645/2017, temeljem odredbe čl.430., 431. i 434. Stečajnog zakona (Narodne novine br. 71/15), objavljuje: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I. Na dan 20. srpnja 2017. dužnik u Očevidniku redoslijeda osnova za plaćanje ima evidentirane neizvršene osnove za plaćanje u ukupnom iznosu od 80.772,22 kn, u koji iznos je uračunata kamata i naknada Financijske agencije za provedbu ovrhe na novčanim sredstvima. 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>II. Poziva se osoba ovlaštena za zastupanje dužnika – Davor Saraja, Trojstveni Markovac, Đurđevačka cesta 47, OIB: 43773687898, da u roku od 15 dana od objave ovog oglasa na mrežnoj stranici e-Oglasna ploča Trgovačkog suda u Bjelovaru podnese sudu javnobilježnički ovjerovljen popis imovine i obveza na propisanom obrascu.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E731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7315" w:rsidP="00CE7315" w:rsidR="00CE7315" w:rsidRPr="00CE731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31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St-645/2017-2</izvorni_sadrzaj>
    <derivirana_varijabla naziv="DomainObject.Oznaka_1">St-645/2017-2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St-645/2017-2</izvorni_sadrzaj>
    <derivirana_varijabla naziv="DomainObject.PoslovniBrojDokumenta_1">St-645/2017-2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TRAKTORSKI DIJELOVI društvo s ograničenom odgovornošću za trgovinu i usluge</item>
    </izvorni_sadrzaj>
    <derivirana_varijabla naziv="DomainObject.Predmet.SudioniciListNaziv_1">
      <item>FINA, RC ZAGREB, Podružnica BJELOVAR</item>
      <item>TRAKTORSKI DIJELOVI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TRAKTORSKI DIJELOVI društvo s ograničenom odgovornošću za trgovinu i usluge, OIB 26569291682, Franjevačka 12/A,43000 Bjelovar</item>
    </izvorni_sadrzaj>
    <derivirana_varijabla naziv="DomainObject.Predmet.SudioniciListAdressOIB_1">
      <item>FINA, RC ZAGREB, Podružnica BJELOVAR, OIB 85821130368, F. Supila 4,43000 Bjelovar</item>
      <item>TRAKTORSKI DIJELOVI društvo s ograničenom odgovornošću za trgovinu i usluge, OIB 26569291682, Franjevačka 12/A,43000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3ED0A-6236-4E81-AF44-22F9A0B44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1651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