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666344d" w14:textId="666344d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255966">
        <w:rPr>
          <w:sz w:val="24"/>
        </w:rPr>
        <w:t>t-1144/2018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8804A2" w:rsidR="008804A2" w:rsidP="008804A2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804A2" w:rsidR="008804A2">
        <w:rPr>
          <w:sz w:val="24"/>
          <w:szCs w:val="24"/>
        </w:rPr>
        <w:t xml:space="preserve">Trgovački sud u Zagrebu, po sucu Mirni Panjan, u stečajnom predmetu povodom zahtjeva FINANCIJSKE AGENCIJE, za provedbu skraćenog stečajnog postupka nad dužnikom TAMES TRADE d.o.o., prije Lovrečan, Lovrečan 95 A, sada Zagreb, Vile Velebita 38, OIB: 25995974566, MBS: 080924176, 15. listopada 2019.g. 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</w:p>
    <w:p w:rsidRPr="008804A2" w:rsidR="008804A2" w:rsidP="008804A2" w:rsidRDefault="008804A2">
      <w:pPr>
        <w:ind w:left="283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04A2">
        <w:rPr>
          <w:sz w:val="24"/>
          <w:szCs w:val="24"/>
        </w:rPr>
        <w:t xml:space="preserve">z a k lj u č i o      j e </w:t>
      </w:r>
    </w:p>
    <w:p w:rsidRPr="008804A2" w:rsidR="008804A2" w:rsidP="008804A2" w:rsidRDefault="008804A2">
      <w:pPr>
        <w:jc w:val="both"/>
        <w:rPr>
          <w:b/>
          <w:sz w:val="24"/>
          <w:szCs w:val="24"/>
        </w:rPr>
      </w:pPr>
    </w:p>
    <w:p w:rsidRPr="008804A2" w:rsidR="008804A2" w:rsidP="008804A2" w:rsidRDefault="008804A2">
      <w:pPr>
        <w:ind w:firstLine="708"/>
        <w:jc w:val="both"/>
        <w:rPr>
          <w:sz w:val="24"/>
          <w:szCs w:val="24"/>
        </w:rPr>
      </w:pPr>
      <w:r w:rsidRPr="008804A2">
        <w:rPr>
          <w:sz w:val="24"/>
          <w:szCs w:val="24"/>
        </w:rPr>
        <w:t>Poziva se HRVATSKI ZAVOD ZA MIROVINSKO OSIGURANJE, Zagreb, Trpimirova  4, dostaviti sudu pozivom na gornji broj spisa, podatke o zaposlenim osobama kod dužnika TAMES TRADE d.o.o., prije Lovrečan, Lovrečan 95 A, sada Zagreb, Vile Velebita 38, OIB: 25995974566, MBS: 080924176, podaci o djelatnicima ili potvrda da nema zaposlenih osoba / na dan pisanja potvrde.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</w:p>
    <w:p w:rsidRPr="008804A2" w:rsidR="008804A2" w:rsidP="008804A2" w:rsidRDefault="00880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8804A2">
        <w:rPr>
          <w:sz w:val="24"/>
          <w:szCs w:val="24"/>
        </w:rPr>
        <w:t>Obrazloženje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</w:p>
    <w:p w:rsidRPr="008804A2" w:rsidR="008804A2" w:rsidP="008804A2" w:rsidRDefault="008804A2">
      <w:pPr>
        <w:jc w:val="both"/>
        <w:rPr>
          <w:sz w:val="24"/>
          <w:szCs w:val="24"/>
        </w:rPr>
      </w:pPr>
      <w:r w:rsidRPr="008804A2">
        <w:rPr>
          <w:sz w:val="24"/>
          <w:szCs w:val="24"/>
          <w:lang w:val="en-GB"/>
        </w:rPr>
        <w:tab/>
        <w:t xml:space="preserve">Financijska agencija podnijela je, na temelju odredbe čl. 429. st. 1. Stečajnog zakona (“Narodne novine” broj 71/15, 140/17, dalje: SZ), zahtjev za provedbu skraćenog stečajnog postupka nad dužnikom </w:t>
      </w:r>
      <w:r w:rsidRPr="008804A2">
        <w:rPr>
          <w:sz w:val="24"/>
          <w:szCs w:val="24"/>
        </w:rPr>
        <w:t>TAMES TRADE d.o.o prije Lovrečan, Lovrečan 95 A, sada Zagreb, Vile Velebita 38, OIB: 25995974566, MBS: 080924176.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</w:p>
    <w:p w:rsidRPr="008804A2" w:rsidR="008804A2" w:rsidP="008804A2" w:rsidRDefault="008804A2">
      <w:pPr>
        <w:jc w:val="both"/>
        <w:rPr>
          <w:sz w:val="24"/>
          <w:szCs w:val="24"/>
        </w:rPr>
      </w:pPr>
      <w:r w:rsidRPr="008804A2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  <w:r w:rsidRPr="008804A2">
        <w:rPr>
          <w:sz w:val="24"/>
          <w:szCs w:val="24"/>
        </w:rPr>
        <w:tab/>
        <w:t>Odredbom čl. 11. st. 3. propisano je da sud po službenoj dužnosti utvrđuje sve činjenice koje su važne za stečajni postupak, te radi toga može izvoditi sve potrebne dokaze.</w:t>
      </w:r>
    </w:p>
    <w:p w:rsidRPr="008804A2" w:rsidR="008804A2" w:rsidP="008804A2" w:rsidRDefault="008804A2">
      <w:pPr>
        <w:jc w:val="both"/>
        <w:rPr>
          <w:sz w:val="24"/>
          <w:szCs w:val="24"/>
        </w:rPr>
      </w:pPr>
      <w:r w:rsidRPr="008804A2">
        <w:rPr>
          <w:sz w:val="24"/>
          <w:szCs w:val="24"/>
        </w:rPr>
        <w:tab/>
        <w:t xml:space="preserve">Pretpostavka za provedbu skraćenog stečajnog postupka je okolnost da dužnik nema zaposlenih, a HRVATSKI ZAVOD ZA MIROVINSKO OSIGURANJE u skladu s odredbama Zakona o mirovinskom osiguranju vodi propisane evidencije. Temeljem naprijed navedenog poziva se HRVATSKI ZAVOD ZA MIROVINSKO OSIGURANJE dostaviti podatak naveden u izreci  zaključka. </w:t>
      </w:r>
    </w:p>
    <w:p w:rsidR="00775D92" w:rsidP="008804A2" w:rsidRDefault="00775D92">
      <w:pPr>
        <w:jc w:val="both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DF00E0">
        <w:rPr>
          <w:sz w:val="24"/>
          <w:szCs w:val="24"/>
        </w:rPr>
        <w:t>15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835438" w:rsidR="00835438" w:rsidP="00835438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835438" w:rsidR="00835438">
        <w:rPr>
          <w:sz w:val="24"/>
          <w:szCs w:val="24"/>
        </w:rPr>
        <w:t>, v.r.</w:t>
      </w:r>
    </w:p>
    <w:p w:rsidRPr="00835438" w:rsidR="00835438" w:rsidP="00835438" w:rsidRDefault="00835438">
      <w:pPr>
        <w:jc w:val="right"/>
        <w:rPr>
          <w:sz w:val="24"/>
          <w:szCs w:val="24"/>
        </w:rPr>
      </w:pPr>
      <w:r w:rsidRPr="00835438">
        <w:rPr>
          <w:sz w:val="24"/>
          <w:szCs w:val="24"/>
        </w:rPr>
        <w:t>Za točnost otpravka</w:t>
      </w:r>
    </w:p>
    <w:p w:rsidRPr="00835438" w:rsidR="00835438" w:rsidP="00835438" w:rsidRDefault="00835438">
      <w:pPr>
        <w:jc w:val="right"/>
        <w:rPr>
          <w:sz w:val="24"/>
          <w:szCs w:val="24"/>
        </w:rPr>
      </w:pPr>
      <w:r w:rsidRPr="00835438">
        <w:rPr>
          <w:sz w:val="24"/>
          <w:szCs w:val="24"/>
        </w:rPr>
        <w:t>Ovlašteni službenik</w:t>
      </w:r>
    </w:p>
    <w:p w:rsidRPr="00835438" w:rsidR="00835438" w:rsidP="00835438" w:rsidRDefault="00835438">
      <w:pPr>
        <w:jc w:val="right"/>
        <w:rPr>
          <w:sz w:val="24"/>
          <w:szCs w:val="24"/>
        </w:rPr>
      </w:pPr>
      <w:r w:rsidRPr="00835438">
        <w:rPr>
          <w:sz w:val="24"/>
          <w:szCs w:val="24"/>
        </w:rPr>
        <w:t>Josipa Krčelić</w:t>
      </w:r>
    </w:p>
    <w:p w:rsidRPr="00835438" w:rsidR="00835438" w:rsidP="00835438" w:rsidRDefault="00835438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B24E5C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43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4018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438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04A2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0264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4E5C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54F38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00E0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438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C7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B86498C"/>
  <w15:docId w15:val="{364CF967-8E36-4C63-B1A6-63153DE503F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8354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54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54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54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54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735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915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689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St-1144/2018-4</izvorni_sadrzaj>
    <derivirana_varijabla naziv="DomainObject.Oznaka_1">St-1144/2018-4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St-1144/2018</izvorni_sadrzaj>
    <derivirana_varijabla naziv="DomainObject.Predmet.OznakaBroj_1">St-1144/2018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TAMES TRADE d.o.o.</izvorni_sadrzaj>
    <derivirana_varijabla naziv="DomainObject.Predmet.ProtustrankaFormated_1">  TAMES TRADE d.o.o.</derivirana_varijabla>
  </DomainObject.Predmet.ProtustrankaFormated>
  <DomainObject.Predmet.ProtustrankaFormatedOIB>
    <izvorni_sadrzaj>  TAMES TRADE d.o.o., OIB 25995974566</izvorni_sadrzaj>
    <derivirana_varijabla naziv="DomainObject.Predmet.ProtustrankaFormatedOIB_1">  TAMES TRADE d.o.o., OIB 25995974566</derivirana_varijabla>
  </DomainObject.Predmet.ProtustrankaFormatedOIB>
  <DomainObject.Predmet.ProtustrankaFormatedWithAdress>
    <izvorni_sadrzaj> TAMES TRADE d.o.o., Lovrečan 95 A, 49247 Lovrečan</izvorni_sadrzaj>
    <derivirana_varijabla naziv="DomainObject.Predmet.ProtustrankaFormatedWithAdress_1"> TAMES TRADE d.o.o., Lovrečan 95 A, 49247 Lovrečan</derivirana_varijabla>
  </DomainObject.Predmet.ProtustrankaFormatedWithAdress>
  <DomainObject.Predmet.ProtustrankaFormatedWithAdressOIB>
    <izvorni_sadrzaj> TAMES TRADE d.o.o., OIB 25995974566, Lovrečan 95 A, 49247 Lovrečan</izvorni_sadrzaj>
    <derivirana_varijabla naziv="DomainObject.Predmet.ProtustrankaFormatedWithAdressOIB_1"> TAMES TRADE d.o.o., OIB 25995974566, Lovrečan 95 A, 49247 Lovrečan</derivirana_varijabla>
  </DomainObject.Predmet.ProtustrankaFormatedWithAdressOIB>
  <DomainObject.Predmet.ProtustrankaWithAdress>
    <izvorni_sadrzaj>TAMES TRADE d.o.o. Lovrečan 95 A, 49247 Lovrečan</izvorni_sadrzaj>
    <derivirana_varijabla naziv="DomainObject.Predmet.ProtustrankaWithAdress_1">TAMES TRADE d.o.o. Lovrečan 95 A, 49247 Lovrečan</derivirana_varijabla>
  </DomainObject.Predmet.ProtustrankaWithAdress>
  <DomainObject.Predmet.ProtustrankaWithAdressOIB>
    <izvorni_sadrzaj>TAMES TRADE d.o.o., OIB 25995974566, Lovrečan 95 A, 49247 Lovrečan</izvorni_sadrzaj>
    <derivirana_varijabla naziv="DomainObject.Predmet.ProtustrankaWithAdressOIB_1">TAMES TRADE d.o.o., OIB 25995974566, Lovrečan 95 A, 49247 Lovrečan</derivirana_varijabla>
  </DomainObject.Predmet.ProtustrankaWithAdressOIB>
  <DomainObject.Predmet.ProtustrankaNazivFormated>
    <izvorni_sadrzaj>TAMES TRADE d.o.o.</izvorni_sadrzaj>
    <derivirana_varijabla naziv="DomainObject.Predmet.ProtustrankaNazivFormated_1">TAMES TRADE d.o.o.</derivirana_varijabla>
  </DomainObject.Predmet.ProtustrankaNazivFormated>
  <DomainObject.Predmet.ProtustrankaNazivFormatedOIB>
    <izvorni_sadrzaj>TAMES TRADE d.o.o., OIB 25995974566</izvorni_sadrzaj>
    <derivirana_varijabla naziv="DomainObject.Predmet.ProtustrankaNazivFormatedOIB_1">TAMES TRADE d.o.o., OIB 25995974566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TAMES TRADE d.o.o.</item>
    </izvorni_sadrzaj>
    <derivirana_varijabla naziv="DomainObject.Predmet.ProtuStrankaListFormated_1">
      <item>TAMES TRADE d.o.o.</item>
    </derivirana_varijabla>
  </DomainObject.Predmet.ProtuStrankaListFormated>
  <DomainObject.Predmet.ProtuStrankaListFormatedOIB>
    <izvorni_sadrzaj>
      <item>TAMES TRADE d.o.o., OIB 25995974566</item>
    </izvorni_sadrzaj>
    <derivirana_varijabla naziv="DomainObject.Predmet.ProtuStrankaListFormatedOIB_1">
      <item>TAMES TRADE d.o.o., OIB 25995974566</item>
    </derivirana_varijabla>
  </DomainObject.Predmet.ProtuStrankaListFormatedOIB>
  <DomainObject.Predmet.ProtuStrankaListFormatedWithAdress>
    <izvorni_sadrzaj>
      <item>TAMES TRADE d.o.o., Lovrečan 95 A, 49247 Lovrečan</item>
    </izvorni_sadrzaj>
    <derivirana_varijabla naziv="DomainObject.Predmet.ProtuStrankaListFormatedWithAdress_1">
      <item>TAMES TRADE d.o.o., Lovrečan 95 A, 49247 Lovrečan</item>
    </derivirana_varijabla>
  </DomainObject.Predmet.ProtuStrankaListFormatedWithAdress>
  <DomainObject.Predmet.ProtuStrankaListFormatedWithAdressOIB>
    <izvorni_sadrzaj>
      <item>TAMES TRADE d.o.o., OIB 25995974566, Lovrečan 95 A, 49247 Lovrečan</item>
    </izvorni_sadrzaj>
    <derivirana_varijabla naziv="DomainObject.Predmet.ProtuStrankaListFormatedWithAdressOIB_1">
      <item>TAMES TRADE d.o.o., OIB 25995974566, Lovrečan 95 A, 49247 Lovrečan</item>
    </derivirana_varijabla>
  </DomainObject.Predmet.ProtuStrankaListFormatedWithAdressOIB>
  <DomainObject.Predmet.ProtuStrankaListNazivFormated>
    <izvorni_sadrzaj>
      <item>TAMES TRADE d.o.o.</item>
    </izvorni_sadrzaj>
    <derivirana_varijabla naziv="DomainObject.Predmet.ProtuStrankaListNazivFormated_1">
      <item>TAMES TRADE d.o.o.</item>
    </derivirana_varijabla>
  </DomainObject.Predmet.ProtuStrankaListNazivFormated>
  <DomainObject.Predmet.ProtuStrankaListNazivFormatedOIB>
    <izvorni_sadrzaj>
      <item>TAMES TRADE d.o.o., OIB 25995974566</item>
    </izvorni_sadrzaj>
    <derivirana_varijabla naziv="DomainObject.Predmet.ProtuStrankaListNazivFormatedOIB_1">
      <item>TAMES TRADE d.o.o., OIB 25995974566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St-1144/2018-4</izvorni_sadrzaj>
    <derivirana_varijabla naziv="DomainObject.PoslovniBrojDokumenta_1">St-1144/2018-4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TAMES TRADE d.o.o.</izvorni_sadrzaj>
    <derivirana_varijabla naziv="DomainObject.Predmet.ProtustrankaIDrugi_1">TAMES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TAMES TRADE d.o.o., OIB 25995974566, Lovrečan 95 A, 49247 Lovrečan</izvorni_sadrzaj>
    <derivirana_varijabla naziv="DomainObject.Predmet.ProtustrankaIDrugiAdressOIB_1">TAMES TRADE d.o.o., OIB 25995974566, Lovrečan 95 A, 49247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TAMES TRADE d.o.o.</item>
    </izvorni_sadrzaj>
    <derivirana_varijabla naziv="DomainObject.Predmet.SudioniciListNaziv_1">
      <item>FINA Regionalni centar Zagreb</item>
      <item>TAMES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TAMES TRADE d.o.o., OIB 25995974566, Lovrečan 95 A,49247 Lovrečan</item>
    </izvorni_sadrzaj>
    <derivirana_varijabla naziv="DomainObject.Predmet.SudioniciListAdressOIB_1">
      <item>FINA Regionalni centar Zagreb, OIB 85821130368, Trg svibanjskih žrtava 1995.1,10000 Zagreb</item>
      <item>TAMES TRADE d.o.o., OIB 25995974566, Lovrečan 95 A,49247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25995974566</item>
    </izvorni_sadrzaj>
    <derivirana_varijabla naziv="DomainObject.Predmet.SudioniciListNazivOIB_1">
      <item>, OIB 85821130368</item>
      <item>, OIB 25995974566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331</properties:Words>
  <properties:Characters>1877</properties:Characters>
  <properties:Lines>50</properties:Lines>
  <properties:Paragraphs>21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2019-10-14T12:18:00Z</dcterms:created>
  <dc:creator>Korisnik</dc:creator>
  <cp:lastModifiedBy>Mirna Panjan</cp:lastModifiedBy>
  <cp:lastPrinted>2019-10-15T14:01:00Z</cp:lastPrinted>
  <dcterms:modified xmlns:xsi="http://www.w3.org/2001/XMLSchema-instance" xsi:type="dcterms:W3CDTF">2019-10-15T14:20:00Z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St-1144/2018-4 / Odluka - Zaključak (st-_1144_18.docx)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