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feb6" w14:paraId="982feb6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45897">
        <w:t>9</w:t>
      </w:r>
      <w:r>
        <w:t>/</w:t>
      </w:r>
      <w:r w:rsidR="00845897">
        <w:t>0</w:t>
      </w:r>
      <w:r w:rsidR="00E62969">
        <w:t>1</w:t>
      </w:r>
      <w:r>
        <w:t>-</w:t>
      </w:r>
      <w:r w:rsidR="00845897">
        <w:t>195</w:t>
      </w:r>
    </w:p>
    <w:p w:rsidRDefault="00CF77B4" w:rsidP="00CF77B4" w:rsidR="00CF77B4">
      <w:r>
        <w:rPr>
          <w:rStyle w:val="Naglaeno"/>
        </w:rPr>
        <w:t xml:space="preserve">             </w:t>
      </w:r>
      <w:r w:rsidR="00EF3B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5F97" w:rsidR="008275DF" w:rsidRPr="00CF5F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</w:t>
      </w:r>
      <w:r w:rsidR="00845897">
        <w:t xml:space="preserve">iza </w:t>
      </w:r>
      <w:r w:rsidR="002F49EA">
        <w:t xml:space="preserve">stečajnog </w:t>
      </w:r>
      <w:r>
        <w:t>dužnik</w:t>
      </w:r>
      <w:r w:rsidR="002F49EA">
        <w:t>a</w:t>
      </w:r>
      <w:r>
        <w:t xml:space="preserve">: </w:t>
      </w:r>
      <w:r w:rsidR="00845897" w:rsidRPr="00504149">
        <w:t>Poljoprivredno gospodarstvo Ivankovo dioničko društvo za poljoprivrednu proizvodnju i promet roba i usluga "u stečaju", Osijek, Ilirska 48, MBS 030180792, OIB 58013222285</w:t>
      </w:r>
      <w:r w:rsidR="00845897" w:rsidRPr="002B5439">
        <w:rPr>
          <w:bCs/>
        </w:rPr>
        <w:t>,</w:t>
      </w:r>
      <w:r w:rsidR="00845897">
        <w:t xml:space="preserve"> dana 1</w:t>
      </w:r>
      <w:r w:rsidR="005F43AF">
        <w:t>8</w:t>
      </w:r>
      <w:r w:rsidR="00845897">
        <w:t>. s</w:t>
      </w:r>
      <w:r w:rsidR="005F43AF">
        <w:t>rp</w:t>
      </w:r>
      <w:r w:rsidR="00845897">
        <w:t>nja 2017</w:t>
      </w:r>
      <w:r w:rsidR="005F43AF">
        <w:t>.</w:t>
      </w:r>
      <w:r>
        <w:t xml:space="preserve">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5F43AF" w:rsidR="008275DF">
      <w:pPr>
        <w:numPr>
          <w:ilvl w:val="0"/>
          <w:numId w:val="17"/>
        </w:numPr>
        <w:ind w:hanging="425" w:left="1276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 xml:space="preserve">om masom </w:t>
      </w:r>
      <w:r w:rsidR="005F43AF">
        <w:rPr>
          <w:bCs/>
        </w:rPr>
        <w:t xml:space="preserve">iza </w:t>
      </w:r>
      <w:r w:rsidR="003B5A6E">
        <w:rPr>
          <w:bCs/>
        </w:rPr>
        <w:t>stečajnog</w:t>
      </w:r>
      <w:r w:rsidR="00DC3007">
        <w:rPr>
          <w:bCs/>
        </w:rPr>
        <w:t xml:space="preserve"> dužnik</w:t>
      </w:r>
      <w:r w:rsidR="005F43AF">
        <w:rPr>
          <w:bCs/>
        </w:rPr>
        <w:t>a</w:t>
      </w:r>
      <w:r w:rsidR="00DC3007" w:rsidRPr="00DC3007">
        <w:rPr>
          <w:b/>
          <w:bCs/>
        </w:rPr>
        <w:t xml:space="preserve"> </w:t>
      </w:r>
      <w:r w:rsidR="005F43AF" w:rsidRPr="00504149">
        <w:t>Poljoprivredno gospodarstvo Ivankovo dioničko društvo za poljoprivrednu proizvodnju i promet roba i usluga "u stečaju", Osijek, Ilirska 48, MBS 030180792, OIB 58013222285</w:t>
      </w:r>
      <w:r w:rsidR="005F43AF" w:rsidRPr="002B5439">
        <w:rPr>
          <w:bCs/>
        </w:rPr>
        <w:t>,</w:t>
      </w:r>
      <w:r w:rsidR="005F43AF"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70093A" w:rsidP="0070093A" w:rsidR="0070093A">
      <w:pPr>
        <w:ind w:left="1276"/>
        <w:jc w:val="both"/>
        <w:rPr>
          <w:bCs/>
        </w:rPr>
      </w:pPr>
    </w:p>
    <w:p w:rsidRDefault="0070093A" w:rsidP="005F43AF" w:rsidR="0070093A">
      <w:pPr>
        <w:numPr>
          <w:ilvl w:val="0"/>
          <w:numId w:val="17"/>
        </w:numPr>
        <w:ind w:hanging="425" w:left="1276"/>
        <w:jc w:val="both"/>
        <w:rPr>
          <w:bCs/>
        </w:rPr>
      </w:pPr>
      <w:r>
        <w:rPr>
          <w:bCs/>
        </w:rPr>
        <w:t xml:space="preserve">Nalaže se registru Trgovačkog suda u Osijeku, u sudski registar upisati brisanje stečajne mase dužnika iza </w:t>
      </w:r>
      <w:r w:rsidRPr="00504149">
        <w:t>Poljoprivredno gospodarstvo Ivankovo dioničko društvo za poljoprivrednu proizvodnju i promet roba i usluga "u stečaju", Osijek, Ilirska 48, MBS 030180792, OIB 58013222285</w:t>
      </w:r>
      <w:r>
        <w:rPr>
          <w:bCs/>
        </w:rPr>
        <w:t xml:space="preserve"> i stečajne upraviteljice </w:t>
      </w:r>
      <w:r w:rsidRPr="00504149">
        <w:rPr>
          <w:bCs/>
        </w:rPr>
        <w:t>Boj</w:t>
      </w:r>
      <w:r w:rsidR="008B2195">
        <w:rPr>
          <w:bCs/>
        </w:rPr>
        <w:t xml:space="preserve">e </w:t>
      </w:r>
      <w:r w:rsidRPr="00504149">
        <w:rPr>
          <w:bCs/>
        </w:rPr>
        <w:t xml:space="preserve">Stanković, </w:t>
      </w:r>
      <w:r w:rsidR="00F93148">
        <w:rPr>
          <w:bCs/>
        </w:rPr>
        <w:t>Osijek, Ilirska 48</w:t>
      </w:r>
      <w:r w:rsidRPr="00504149">
        <w:rPr>
          <w:bCs/>
        </w:rPr>
        <w:t>, OIB 96757479881</w:t>
      </w:r>
      <w:r w:rsidR="008B2195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8B2195" w:rsidRPr="00504149">
        <w:t xml:space="preserve">Poljoprivredno gospodarstvo Ivankovo </w:t>
      </w:r>
      <w:r w:rsidR="00070493" w:rsidRPr="00070493">
        <w:rPr>
          <w:bCs/>
        </w:rPr>
        <w:t>d.</w:t>
      </w:r>
      <w:r w:rsidR="008B2195">
        <w:rPr>
          <w:bCs/>
        </w:rPr>
        <w:t>d</w:t>
      </w:r>
      <w:r w:rsidR="00070493" w:rsidRPr="00070493">
        <w:rPr>
          <w:bCs/>
        </w:rPr>
        <w:t xml:space="preserve">. </w:t>
      </w:r>
      <w:r w:rsidR="00F55AA7" w:rsidRPr="00D430D5">
        <w:rPr>
          <w:bCs/>
        </w:rPr>
        <w:t xml:space="preserve">u stečaju, </w:t>
      </w:r>
      <w:r w:rsidR="008B2195">
        <w:rPr>
          <w:bCs/>
        </w:rPr>
        <w:t>Ivankovo, Gorjani 302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C65C86">
        <w:rPr>
          <w:bCs/>
        </w:rPr>
        <w:t>V</w:t>
      </w:r>
      <w:r w:rsidR="00655E92">
        <w:rPr>
          <w:bCs/>
        </w:rPr>
        <w:t xml:space="preserve"> </w:t>
      </w:r>
      <w:r>
        <w:rPr>
          <w:bCs/>
        </w:rPr>
        <w:t>St-</w:t>
      </w:r>
      <w:r w:rsidR="00C65C86">
        <w:rPr>
          <w:bCs/>
        </w:rPr>
        <w:t>9</w:t>
      </w:r>
      <w:r>
        <w:rPr>
          <w:bCs/>
        </w:rPr>
        <w:t>/</w:t>
      </w:r>
      <w:r w:rsidR="00C65C86">
        <w:rPr>
          <w:bCs/>
        </w:rPr>
        <w:t>0</w:t>
      </w:r>
      <w:r w:rsidR="005D501F">
        <w:rPr>
          <w:bCs/>
        </w:rPr>
        <w:t>1</w:t>
      </w:r>
      <w:r>
        <w:rPr>
          <w:bCs/>
        </w:rPr>
        <w:t>-</w:t>
      </w:r>
      <w:r w:rsidR="00985D4C">
        <w:rPr>
          <w:bCs/>
        </w:rPr>
        <w:t>164</w:t>
      </w:r>
      <w:r>
        <w:rPr>
          <w:bCs/>
        </w:rPr>
        <w:t xml:space="preserve"> od </w:t>
      </w:r>
      <w:r w:rsidR="00985D4C">
        <w:rPr>
          <w:bCs/>
        </w:rPr>
        <w:t>26</w:t>
      </w:r>
      <w:r>
        <w:rPr>
          <w:bCs/>
        </w:rPr>
        <w:t>.</w:t>
      </w:r>
      <w:r w:rsidR="00985D4C">
        <w:rPr>
          <w:bCs/>
        </w:rPr>
        <w:t>11</w:t>
      </w:r>
      <w:r>
        <w:rPr>
          <w:bCs/>
        </w:rPr>
        <w:t>.20</w:t>
      </w:r>
      <w:r w:rsidR="00985D4C">
        <w:rPr>
          <w:bCs/>
        </w:rPr>
        <w:t>03.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985D4C">
        <w:rPr>
          <w:bCs/>
        </w:rPr>
        <w:t>6</w:t>
      </w:r>
      <w:r w:rsidR="005D501F" w:rsidRPr="005D501F">
        <w:rPr>
          <w:bCs/>
        </w:rPr>
        <w:t xml:space="preserve"> St-</w:t>
      </w:r>
      <w:r w:rsidR="00985D4C" w:rsidRPr="00985D4C">
        <w:rPr>
          <w:bCs/>
        </w:rPr>
        <w:t>9/01</w:t>
      </w:r>
      <w:r w:rsidR="005D501F" w:rsidRPr="005D501F">
        <w:rPr>
          <w:bCs/>
        </w:rPr>
        <w:t>-</w:t>
      </w:r>
      <w:r w:rsidR="00985D4C">
        <w:rPr>
          <w:bCs/>
        </w:rPr>
        <w:t>178</w:t>
      </w:r>
      <w:r w:rsidR="005D501F" w:rsidRPr="005D501F">
        <w:rPr>
          <w:bCs/>
        </w:rPr>
        <w:t xml:space="preserve"> od 1</w:t>
      </w:r>
      <w:r w:rsidR="00985D4C">
        <w:rPr>
          <w:bCs/>
        </w:rPr>
        <w:t>8</w:t>
      </w:r>
      <w:r w:rsidR="005D501F" w:rsidRPr="005D501F">
        <w:rPr>
          <w:bCs/>
        </w:rPr>
        <w:t>.0</w:t>
      </w:r>
      <w:r w:rsidR="00985D4C">
        <w:rPr>
          <w:bCs/>
        </w:rPr>
        <w:t>2</w:t>
      </w:r>
      <w:r w:rsidR="0093705E">
        <w:rPr>
          <w:bCs/>
        </w:rPr>
        <w:t>.201</w:t>
      </w:r>
      <w:r w:rsidR="00985D4C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 xml:space="preserve">Budući je stečajni upravitelj svojim podneskom od </w:t>
      </w:r>
      <w:r w:rsidR="007A316B">
        <w:rPr>
          <w:bCs/>
        </w:rPr>
        <w:t>1</w:t>
      </w:r>
      <w:r w:rsidR="00CF5F97">
        <w:rPr>
          <w:bCs/>
        </w:rPr>
        <w:t>4</w:t>
      </w:r>
      <w:r>
        <w:rPr>
          <w:bCs/>
        </w:rPr>
        <w:t>.</w:t>
      </w:r>
      <w:r w:rsidR="00F55AA7">
        <w:rPr>
          <w:bCs/>
        </w:rPr>
        <w:t>0</w:t>
      </w:r>
      <w:r w:rsidR="00CF5F97">
        <w:rPr>
          <w:bCs/>
        </w:rPr>
        <w:t>7</w:t>
      </w:r>
      <w:r>
        <w:rPr>
          <w:bCs/>
        </w:rPr>
        <w:t>.201</w:t>
      </w:r>
      <w:r w:rsidR="00CF5F97">
        <w:rPr>
          <w:bCs/>
        </w:rPr>
        <w:t>7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prove</w:t>
      </w:r>
      <w:r w:rsidR="00655E92">
        <w:rPr>
          <w:bCs/>
        </w:rPr>
        <w:t>o</w:t>
      </w:r>
      <w:r>
        <w:rPr>
          <w:bCs/>
        </w:rPr>
        <w:t xml:space="preserve"> naknadnu diobu stečajne mase</w:t>
      </w:r>
      <w:r w:rsidR="00CF5F97">
        <w:rPr>
          <w:bCs/>
        </w:rPr>
        <w:t xml:space="preserve"> i da su sve radnje provedene</w:t>
      </w:r>
      <w:r>
        <w:rPr>
          <w:bCs/>
        </w:rPr>
        <w:t xml:space="preserve">, odlučeno je kao u izreci temeljem čl. 199. st. 4. </w:t>
      </w:r>
      <w:r w:rsidR="00BF1EDE" w:rsidRPr="00BF1EDE">
        <w:rPr>
          <w:bCs/>
        </w:rPr>
        <w:t>Stečajnog zakona (NN 44/96, 29/99, 129/00, 123/03, 82/06, 116/10, 25/12 i 133/12), a u vezi s čl. 441.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7A316B">
        <w:rPr>
          <w:bCs/>
        </w:rPr>
        <w:t>22</w:t>
      </w:r>
      <w:r w:rsidRPr="00BF1EDE">
        <w:rPr>
          <w:bCs/>
        </w:rPr>
        <w:t xml:space="preserve">. </w:t>
      </w:r>
      <w:r w:rsidR="007A316B">
        <w:rPr>
          <w:bCs/>
        </w:rPr>
        <w:t>travnja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BF1EDE">
        <w:rPr>
          <w:bCs/>
        </w:rPr>
        <w:t>6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R="00C85B66" w:rsidRPr="00CF5F9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</w:t>
      </w:r>
      <w:r w:rsidR="00CF5F97">
        <w:rPr>
          <w:bCs/>
        </w:rPr>
        <w:t>o u 3 primjerka putem ovog sud</w:t>
      </w: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lastRenderedPageBreak/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CF5F97">
        <w:rPr>
          <w:bCs/>
        </w:rPr>
        <w:t>j</w:t>
      </w:r>
      <w:r>
        <w:rPr>
          <w:bCs/>
        </w:rPr>
        <w:t xml:space="preserve"> upravitelj</w:t>
      </w:r>
      <w:r w:rsidR="00CF5F97">
        <w:rPr>
          <w:bCs/>
        </w:rPr>
        <w:t>ici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54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</w:t>
    </w:r>
    <w:r w:rsidR="00CF5F97" w:rsidRPr="00CF5F97">
      <w:t>9/01-195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E95F83"/>
    <w:multiLevelType w:val="hybridMultilevel"/>
    <w:tmpl w:val="FED626E6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8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15"/>
  </w:num>
  <w:num w:numId="8">
    <w:abstractNumId w:val="16"/>
  </w:num>
  <w:num w:numId="9">
    <w:abstractNumId w:val="11"/>
  </w:num>
  <w:num w:numId="10">
    <w:abstractNumId w:val="5"/>
  </w:num>
  <w:num w:numId="11">
    <w:abstractNumId w:val="12"/>
  </w:num>
  <w:num w:numId="12">
    <w:abstractNumId w:val="4"/>
  </w:num>
  <w:num w:numId="13">
    <w:abstractNumId w:val="7"/>
  </w:num>
  <w:num w:numId="14">
    <w:abstractNumId w:val="10"/>
  </w:num>
  <w:num w:numId="15">
    <w:abstractNumId w:val="14"/>
  </w:num>
  <w:num w:numId="16">
    <w:abstractNumId w:val="13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A1060"/>
    <w:rsid w:val="001B07A1"/>
    <w:rsid w:val="001B54E4"/>
    <w:rsid w:val="001D708C"/>
    <w:rsid w:val="002148E6"/>
    <w:rsid w:val="00226EAF"/>
    <w:rsid w:val="00274A41"/>
    <w:rsid w:val="002F49EA"/>
    <w:rsid w:val="00335117"/>
    <w:rsid w:val="003B5A6E"/>
    <w:rsid w:val="003C0FC5"/>
    <w:rsid w:val="0044667F"/>
    <w:rsid w:val="005855D7"/>
    <w:rsid w:val="005D501F"/>
    <w:rsid w:val="005F43AF"/>
    <w:rsid w:val="00600854"/>
    <w:rsid w:val="006103AA"/>
    <w:rsid w:val="00620029"/>
    <w:rsid w:val="006432FC"/>
    <w:rsid w:val="00655E92"/>
    <w:rsid w:val="006644AA"/>
    <w:rsid w:val="0070093A"/>
    <w:rsid w:val="007207E2"/>
    <w:rsid w:val="0075644E"/>
    <w:rsid w:val="007933AF"/>
    <w:rsid w:val="007A316B"/>
    <w:rsid w:val="007B68CF"/>
    <w:rsid w:val="007E3BAC"/>
    <w:rsid w:val="008275DF"/>
    <w:rsid w:val="00845897"/>
    <w:rsid w:val="00856A05"/>
    <w:rsid w:val="008968DC"/>
    <w:rsid w:val="008B2195"/>
    <w:rsid w:val="00925CAB"/>
    <w:rsid w:val="0093705E"/>
    <w:rsid w:val="00944CCA"/>
    <w:rsid w:val="00985D4C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D7895"/>
    <w:rsid w:val="00BF1EDE"/>
    <w:rsid w:val="00BF211A"/>
    <w:rsid w:val="00C04832"/>
    <w:rsid w:val="00C454A8"/>
    <w:rsid w:val="00C454EA"/>
    <w:rsid w:val="00C65C86"/>
    <w:rsid w:val="00C7002A"/>
    <w:rsid w:val="00C85B66"/>
    <w:rsid w:val="00CA0DC0"/>
    <w:rsid w:val="00CD3FD3"/>
    <w:rsid w:val="00CF5F97"/>
    <w:rsid w:val="00CF77B4"/>
    <w:rsid w:val="00D430D5"/>
    <w:rsid w:val="00DC3007"/>
    <w:rsid w:val="00E51A14"/>
    <w:rsid w:val="00E55EE5"/>
    <w:rsid w:val="00E62969"/>
    <w:rsid w:val="00E90D7A"/>
    <w:rsid w:val="00EF3B35"/>
    <w:rsid w:val="00F05297"/>
    <w:rsid w:val="00F55AA7"/>
    <w:rsid w:val="00F93148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2001.</izvorni_sadrzaj>
    <derivirana_varijabla naziv="DomainObject.Predmet.DatumOsnivanja_1">22.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2003.</izvorni_sadrzaj>
    <derivirana_varijabla naziv="DomainObject.Predmet.DatumRjesavanja_1">26. studenog 2003.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 24012001 A/A Povijest stečajnih upravitelja: IVAN VAJCL;</izvorni_sadrzaj>
    <derivirana_varijabla naziv="DomainObject.Predmet.Opis_1">MIGRIRANO IZ IN2 IN2 napomene: SUDAC REF 24012001 A/A Povijest stečajnih upravitelja: IVAN VAJCL;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St-9/2001</izvorni_sadrzaj>
    <derivirana_varijabla naziv="DomainObject.Predmet.OznakaBroj_1">St-9/2001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PG  IVANKOVO DD / - PG  IVANKOVO DD</izvorni_sadrzaj>
    <derivirana_varijabla naziv="DomainObject.Predmet.ProtustrankaFormated_1">  PG  IVANKOVO DD / - PG  IVANKOVO DD</derivirana_varijabla>
  </DomainObject.Predmet.ProtustrankaFormated>
  <DomainObject.Predmet.ProtustrankaFormatedOIB>
    <izvorni_sadrzaj>  PG  IVANKOVO DD / - PG  IVANKOVO DD</izvorni_sadrzaj>
    <derivirana_varijabla naziv="DomainObject.Predmet.ProtustrankaFormatedOIB_1">  PG  IVANKOVO DD / - PG  IVANKOVO DD</derivirana_varijabla>
  </DomainObject.Predmet.ProtustrankaFormatedOIB>
  <DomainObject.Predmet.ProtustrankaFormatedWithAdress>
    <izvorni_sadrzaj> PG  IVANKOVO DD / - PG  IVANKOVO DD, Ivankovo</izvorni_sadrzaj>
    <derivirana_varijabla naziv="DomainObject.Predmet.ProtustrankaFormatedWithAdress_1"> PG  IVANKOVO DD / - PG  IVANKOVO DD, Ivankovo</derivirana_varijabla>
  </DomainObject.Predmet.ProtustrankaFormatedWithAdress>
  <DomainObject.Predmet.ProtustrankaFormatedWithAdressOIB>
    <izvorni_sadrzaj> PG  IVANKOVO DD / - PG  IVANKOVO DD, Ivankovo</izvorni_sadrzaj>
    <derivirana_varijabla naziv="DomainObject.Predmet.ProtustrankaFormatedWithAdressOIB_1"> PG  IVANKOVO DD / - PG  IVANKOVO DD, Ivankovo</derivirana_varijabla>
  </DomainObject.Predmet.ProtustrankaFormatedWithAdressOIB>
  <DomainObject.Predmet.ProtustrankaWithAdress>
    <izvorni_sadrzaj>PG  IVANKOVO DD / - PG  IVANKOVO DD Ivankovo</izvorni_sadrzaj>
    <derivirana_varijabla naziv="DomainObject.Predmet.ProtustrankaWithAdress_1">PG  IVANKOVO DD / - PG  IVANKOVO DD Ivankovo</derivirana_varijabla>
  </DomainObject.Predmet.ProtustrankaWithAdress>
  <DomainObject.Predmet.ProtustrankaWithAdressOIB>
    <izvorni_sadrzaj>PG  IVANKOVO DD / - PG  IVANKOVO DD, Ivankovo</izvorni_sadrzaj>
    <derivirana_varijabla naziv="DomainObject.Predmet.ProtustrankaWithAdressOIB_1">PG  IVANKOVO DD / - PG  IVANKOVO DD, Ivankovo</derivirana_varijabla>
  </DomainObject.Predmet.ProtustrankaWithAdressOIB>
  <DomainObject.Predmet.ProtustrankaNazivFormated>
    <izvorni_sadrzaj>PG  IVANKOVO DD / - PG  IVANKOVO DD</izvorni_sadrzaj>
    <derivirana_varijabla naziv="DomainObject.Predmet.ProtustrankaNazivFormated_1">PG  IVANKOVO DD / - PG  IVANKOVO DD</derivirana_varijabla>
  </DomainObject.Predmet.ProtustrankaNazivFormated>
  <DomainObject.Predmet.ProtustrankaNazivFormatedOIB>
    <izvorni_sadrzaj>PG  IVANKOVO DD / - PG  IVANKOVO DD</izvorni_sadrzaj>
    <derivirana_varijabla naziv="DomainObject.Predmet.ProtustrankaNazivFormatedOIB_1">PG  IVANKOVO DD / - PG  IVANKOVO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ŽUPANJSKA BANKA DD ustečaju / - ŽUPANJSKA BANKA DD ustečaju</izvorni_sadrzaj>
    <derivirana_varijabla naziv="DomainObject.Predmet.StrankaFormated_1">  ŽUPANJSKA BANKA DD ustečaju / - ŽUPANJSKA BANKA DD ustečaju</derivirana_varijabla>
  </DomainObject.Predmet.StrankaFormated>
  <DomainObject.Predmet.StrankaFormatedOIB>
    <izvorni_sadrzaj>  ŽUPANJSKA BANKA DD ustečaju / - ŽUPANJSKA BANKA DD ustečaju</izvorni_sadrzaj>
    <derivirana_varijabla naziv="DomainObject.Predmet.StrankaFormatedOIB_1">  ŽUPANJSKA BANKA DD ustečaju / - ŽUPANJSKA BANKA DD ustečaju</derivirana_varijabla>
  </DomainObject.Predmet.StrankaFormatedOIB>
  <DomainObject.Predmet.StrankaFormatedWithAdress>
    <izvorni_sadrzaj> ŽUPANJSKA BANKA DD ustečaju / - ŽUPANJSKA BANKA DD ustečaju, Županja</izvorni_sadrzaj>
    <derivirana_varijabla naziv="DomainObject.Predmet.StrankaFormatedWithAdress_1"> ŽUPANJSKA BANKA DD ustečaju / - ŽUPANJSKA BANKA DD ustečaju, Županja</derivirana_varijabla>
  </DomainObject.Predmet.StrankaFormatedWithAdress>
  <DomainObject.Predmet.StrankaFormatedWithAdressOIB>
    <izvorni_sadrzaj> ŽUPANJSKA BANKA DD ustečaju / - ŽUPANJSKA BANKA DD ustečaju, Županja</izvorni_sadrzaj>
    <derivirana_varijabla naziv="DomainObject.Predmet.StrankaFormatedWithAdressOIB_1"> ŽUPANJSKA BANKA DD ustečaju / - ŽUPANJSKA BANKA DD ustečaju, Županja</derivirana_varijabla>
  </DomainObject.Predmet.StrankaFormatedWithAdressOIB>
  <DomainObject.Predmet.StrankaWithAdress>
    <izvorni_sadrzaj>ŽUPANJSKA BANKA DD ustečaju / - ŽUPANJSKA BANKA DD ustečaju Županja</izvorni_sadrzaj>
    <derivirana_varijabla naziv="DomainObject.Predmet.StrankaWithAdress_1">ŽUPANJSKA BANKA DD ustečaju / - ŽUPANJSKA BANKA DD ustečaju Županja</derivirana_varijabla>
  </DomainObject.Predmet.StrankaWithAdress>
  <DomainObject.Predmet.StrankaWithAdressOIB>
    <izvorni_sadrzaj>ŽUPANJSKA BANKA DD ustečaju / - ŽUPANJSKA BANKA DD ustečaju, Županja</izvorni_sadrzaj>
    <derivirana_varijabla naziv="DomainObject.Predmet.StrankaWithAdressOIB_1">ŽUPANJSKA BANKA DD ustečaju / - ŽUPANJSKA BANKA DD ustečaju, Županja</derivirana_varijabla>
  </DomainObject.Predmet.StrankaWithAdressOIB>
  <DomainObject.Predmet.StrankaNazivFormated>
    <izvorni_sadrzaj>ŽUPANJSKA BANKA DD ustečaju / - ŽUPANJSKA BANKA DD ustečaju</izvorni_sadrzaj>
    <derivirana_varijabla naziv="DomainObject.Predmet.StrankaNazivFormated_1">ŽUPANJSKA BANKA DD ustečaju / - ŽUPANJSKA BANKA DD ustečaju</derivirana_varijabla>
  </DomainObject.Predmet.StrankaNazivFormated>
  <DomainObject.Predmet.StrankaNazivFormatedOIB>
    <izvorni_sadrzaj>ŽUPANJSKA BANKA DD ustečaju / - ŽUPANJSKA BANKA DD ustečaju</izvorni_sadrzaj>
    <derivirana_varijabla naziv="DomainObject.Predmet.StrankaNazivFormatedOIB_1">ŽUPANJSKA BANKA DD ustečaju / - ŽUPANJSKA BANKA DD ustečaju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ŽUPANJSKA BANKA DD ustečaju / - ŽUPANJSKA BANKA DD ustečaju</item>
    </izvorni_sadrzaj>
    <derivirana_varijabla naziv="DomainObject.Predmet.StrankaListFormated_1">
      <item>ŽUPANJSKA BANKA DD ustečaju / - ŽUPANJSKA BANKA DD ustečaju</item>
    </derivirana_varijabla>
  </DomainObject.Predmet.StrankaListFormated>
  <DomainObject.Predmet.StrankaListFormatedOIB>
    <izvorni_sadrzaj>
      <item>ŽUPANJSKA BANKA DD ustečaju / - ŽUPANJSKA BANKA DD ustečaju</item>
    </izvorni_sadrzaj>
    <derivirana_varijabla naziv="DomainObject.Predmet.StrankaListFormatedOIB_1">
      <item>ŽUPANJSKA BANKA DD ustečaju / - ŽUPANJSKA BANKA DD ustečaju</item>
    </derivirana_varijabla>
  </DomainObject.Predmet.StrankaListFormatedOIB>
  <DomainObject.Predmet.StrankaListFormatedWithAdress>
    <izvorni_sadrzaj>
      <item>ŽUPANJSKA BANKA DD ustečaju / - ŽUPANJSKA BANKA DD ustečaju, Županja</item>
    </izvorni_sadrzaj>
    <derivirana_varijabla naziv="DomainObject.Predmet.StrankaListFormatedWithAdress_1">
      <item>ŽUPANJSKA BANKA DD ustečaju / - ŽUPANJSKA BANKA DD ustečaju, Županja</item>
    </derivirana_varijabla>
  </DomainObject.Predmet.StrankaListFormatedWithAdress>
  <DomainObject.Predmet.StrankaListFormatedWithAdressOIB>
    <izvorni_sadrzaj>
      <item>ŽUPANJSKA BANKA DD ustečaju / - ŽUPANJSKA BANKA DD ustečaju, Županja</item>
    </izvorni_sadrzaj>
    <derivirana_varijabla naziv="DomainObject.Predmet.StrankaListFormatedWithAdressOIB_1">
      <item>ŽUPANJSKA BANKA DD ustečaju / - ŽUPANJSKA BANKA DD ustečaju, Županja</item>
    </derivirana_varijabla>
  </DomainObject.Predmet.StrankaListFormatedWithAdressOIB>
  <DomainObject.Predmet.StrankaListNazivFormated>
    <izvorni_sadrzaj>
      <item>ŽUPANJSKA BANKA DD ustečaju / - ŽUPANJSKA BANKA DD ustečaju</item>
    </izvorni_sadrzaj>
    <derivirana_varijabla naziv="DomainObject.Predmet.StrankaListNazivFormated_1">
      <item>ŽUPANJSKA BANKA DD ustečaju / - ŽUPANJSKA BANKA DD ustečaju</item>
    </derivirana_varijabla>
  </DomainObject.Predmet.StrankaListNazivFormated>
  <DomainObject.Predmet.StrankaListNazivFormatedOIB>
    <izvorni_sadrzaj>
      <item>ŽUPANJSKA BANKA DD ustečaju / - ŽUPANJSKA BANKA DD ustečaju</item>
    </izvorni_sadrzaj>
    <derivirana_varijabla naziv="DomainObject.Predmet.StrankaListNazivFormatedOIB_1">
      <item>ŽUPANJSKA BANKA DD ustečaju / - ŽUPANJSKA BANKA DD ustečaju</item>
    </derivirana_varijabla>
  </DomainObject.Predmet.StrankaListNazivFormatedOIB>
  <DomainObject.Predmet.ProtuStrankaListFormated>
    <izvorni_sadrzaj>
      <item>PG  IVANKOVO DD / - PG  IVANKOVO DD</item>
    </izvorni_sadrzaj>
    <derivirana_varijabla naziv="DomainObject.Predmet.ProtuStrankaListFormated_1">
      <item>PG  IVANKOVO DD / - PG  IVANKOVO DD</item>
    </derivirana_varijabla>
  </DomainObject.Predmet.ProtuStrankaListFormated>
  <DomainObject.Predmet.ProtuStrankaListFormatedOIB>
    <izvorni_sadrzaj>
      <item>PG  IVANKOVO DD / - PG  IVANKOVO DD</item>
    </izvorni_sadrzaj>
    <derivirana_varijabla naziv="DomainObject.Predmet.ProtuStrankaListFormatedOIB_1">
      <item>PG  IVANKOVO DD / - PG  IVANKOVO DD</item>
    </derivirana_varijabla>
  </DomainObject.Predmet.ProtuStrankaListFormatedOIB>
  <DomainObject.Predmet.ProtuStrankaListFormatedWithAdress>
    <izvorni_sadrzaj>
      <item>PG  IVANKOVO DD / - PG  IVANKOVO DD, Ivankovo</item>
    </izvorni_sadrzaj>
    <derivirana_varijabla naziv="DomainObject.Predmet.ProtuStrankaListFormatedWithAdress_1">
      <item>PG  IVANKOVO DD / - PG  IVANKOVO DD, Ivankovo</item>
    </derivirana_varijabla>
  </DomainObject.Predmet.ProtuStrankaListFormatedWithAdress>
  <DomainObject.Predmet.ProtuStrankaListFormatedWithAdressOIB>
    <izvorni_sadrzaj>
      <item>PG  IVANKOVO DD / - PG  IVANKOVO DD, Ivankovo</item>
    </izvorni_sadrzaj>
    <derivirana_varijabla naziv="DomainObject.Predmet.ProtuStrankaListFormatedWithAdressOIB_1">
      <item>PG  IVANKOVO DD / - PG  IVANKOVO DD, Ivankovo</item>
    </derivirana_varijabla>
  </DomainObject.Predmet.ProtuStrankaListFormatedWithAdressOIB>
  <DomainObject.Predmet.ProtuStrankaListNazivFormated>
    <izvorni_sadrzaj>
      <item>PG  IVANKOVO DD / - PG  IVANKOVO DD</item>
    </izvorni_sadrzaj>
    <derivirana_varijabla naziv="DomainObject.Predmet.ProtuStrankaListNazivFormated_1">
      <item>PG  IVANKOVO DD / - PG  IVANKOVO DD</item>
    </derivirana_varijabla>
  </DomainObject.Predmet.ProtuStrankaListNazivFormated>
  <DomainObject.Predmet.ProtuStrankaListNazivFormatedOIB>
    <izvorni_sadrzaj>
      <item>PG  IVANKOVO DD / - PG  IVANKOVO DD</item>
    </izvorni_sadrzaj>
    <derivirana_varijabla naziv="DomainObject.Predmet.ProtuStrankaListNazivFormatedOIB_1">
      <item>PG  IVANKOVO DD / - PG  IVANKOVO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ŽUPANJSKA BANKA DD ustečaju / - ŽUPANJSKA BANKA DD ustečaju</izvorni_sadrzaj>
    <derivirana_varijabla naziv="DomainObject.Predmet.StrankaIDrugi_1">ŽUPANJSKA BANKA DD ustečaju / - ŽUPANJSKA BANKA DD ustečaju</derivirana_varijabla>
  </DomainObject.Predmet.StrankaIDrugi>
  <DomainObject.Predmet.ProtustrankaIDrugi>
    <izvorni_sadrzaj>PG  IVANKOVO DD / - PG  IVANKOVO DD</izvorni_sadrzaj>
    <derivirana_varijabla naziv="DomainObject.Predmet.ProtustrankaIDrugi_1">PG  IVANKOVO DD / - PG  IVANKOVO DD</derivirana_varijabla>
  </DomainObject.Predmet.ProtustrankaIDrugi>
  <DomainObject.Predmet.StrankaIDrugiAdressOIB>
    <izvorni_sadrzaj>ŽUPANJSKA BANKA DD ustečaju / - ŽUPANJSKA BANKA DD ustečaju, Županja</izvorni_sadrzaj>
    <derivirana_varijabla naziv="DomainObject.Predmet.StrankaIDrugiAdressOIB_1">ŽUPANJSKA BANKA DD ustečaju / - ŽUPANJSKA BANKA DD ustečaju, Županja</derivirana_varijabla>
  </DomainObject.Predmet.StrankaIDrugiAdressOIB>
  <DomainObject.Predmet.ProtustrankaIDrugiAdressOIB>
    <izvorni_sadrzaj>PG  IVANKOVO DD / - PG  IVANKOVO DD, Ivankovo</izvorni_sadrzaj>
    <derivirana_varijabla naziv="DomainObject.Predmet.ProtustrankaIDrugiAdressOIB_1">PG  IVANKOVO DD / - PG  IVANKOVO DD,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2001.</izvorni_sadrzaj>
    <derivirana_varijabla naziv="DomainObject.Predmet.OdlukaRjesenje.DatumDonosenjaOdluke_1">28. veljače 2001.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St-9/2001-0</izvorni_sadrzaj>
    <derivirana_varijabla naziv="DomainObject.Predmet.OdlukaRjesenje.Oznaka_1">St-9/2001-0</derivirana_varijabla>
  </DomainObject.Predmet.OdlukaRjesenje.Oznaka>
  <DomainObject.Predmet.SudioniciListNaziv>
    <izvorni_sadrzaj>
      <item>ŽUPANJSKA BANKA DD ustečaju / - ŽUPANJSKA BANKA DD ustečaju</item>
      <item>PG  IVANKOVO DD / - PG  IVANKOVO DD</item>
    </izvorni_sadrzaj>
    <derivirana_varijabla naziv="DomainObject.Predmet.SudioniciListNaziv_1">
      <item>ŽUPANJSKA BANKA DD ustečaju / - ŽUPANJSKA BANKA DD ustečaju</item>
      <item>PG  IVANKOVO DD / - PG  IVANKOVO DD</item>
    </derivirana_varijabla>
  </DomainObject.Predmet.SudioniciListNaziv>
  <DomainObject.Predmet.SudioniciListAdressOIB>
    <izvorni_sadrzaj>
      <item>ŽUPANJSKA BANKA DD ustečaju / - ŽUPANJSKA BANKA DD ustečaju, Županja</item>
      <item>PG  IVANKOVO DD / - PG  IVANKOVO DD, Ivankovo</item>
    </izvorni_sadrzaj>
    <derivirana_varijabla naziv="DomainObject.Predmet.SudioniciListAdressOIB_1">
      <item>ŽUPANJSKA BANKA DD ustečaju / - ŽUPANJSKA BANKA DD ustečaju, Županja</item>
      <item>PG  IVANKOVO DD / - PG  IVANKOVO DD,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319</properties:Words>
  <properties:Characters>1811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2017-07-18T11:49:00Z</dcterms:created>
  <dc:creator>banka</dc:creator>
  <cp:lastModifiedBy>Elizabeta Đeke</cp:lastModifiedBy>
  <cp:lastPrinted>2017-07-18T11:25:00Z</cp:lastPrinted>
  <dcterms:modified xmlns:xsi="http://www.w3.org/2001/XMLSchema-instance" xsi:type="dcterms:W3CDTF">2017-07-18T11:49:00Z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