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a27159" w14:paraId="4a27159" w:rsidRDefault="000C68F1" w:rsidR="000C68F1" w:rsidRPr="00E2383C">
      <w:pPr>
        <w15:collapsed w:val="false"/>
        <w:rPr>
          <w:rFonts w:hAnsi="Times New Roman" w:ascii="Times New Roman"/>
          <w:szCs w:val="24"/>
        </w:rPr>
      </w:pPr>
      <w:r w:rsidRPr="00E2383C">
        <w:rPr>
          <w:rFonts w:hAnsi="Times New Roman" w:ascii="Times New Roman"/>
          <w:szCs w:val="24"/>
        </w:rPr>
        <w:t xml:space="preserve">   </w:t>
      </w:r>
    </w:p>
    <w:p w:rsidRDefault="002F6CCF" w:rsidR="000C68F1" w:rsidRPr="00E2383C">
      <w:pPr>
        <w:rPr>
          <w:rFonts w:hAnsi="Times New Roman" w:ascii="Times New Roman"/>
          <w:szCs w:val="24"/>
        </w:rPr>
      </w:pPr>
      <w:r>
        <w:rPr>
          <w:noProof/>
        </w:rPr>
        <w:t xml:space="preserve">               </w:t>
      </w:r>
      <w:r>
        <w:rPr>
          <w:noProof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C68F1" w:rsidR="000C68F1" w:rsidRPr="00E2383C">
      <w:pPr>
        <w:rPr>
          <w:rFonts w:hAnsi="Times New Roman" w:ascii="Times New Roman"/>
          <w:szCs w:val="24"/>
        </w:rPr>
      </w:pPr>
      <w:r w:rsidRPr="00E2383C">
        <w:rPr>
          <w:rFonts w:hAnsi="Times New Roman" w:ascii="Times New Roman"/>
          <w:szCs w:val="24"/>
        </w:rPr>
        <w:t xml:space="preserve">     </w:t>
      </w:r>
      <w:r w:rsidR="002F6CCF">
        <w:rPr>
          <w:rFonts w:hAnsi="Times New Roman" w:ascii="Times New Roman"/>
          <w:szCs w:val="24"/>
        </w:rPr>
        <w:t xml:space="preserve">   </w:t>
      </w:r>
      <w:r w:rsidR="00E97A2B">
        <w:rPr>
          <w:rFonts w:hAnsi="Times New Roman" w:ascii="Times New Roman"/>
          <w:szCs w:val="24"/>
        </w:rPr>
        <w:t xml:space="preserve"> </w:t>
      </w:r>
      <w:r w:rsidRPr="00E2383C">
        <w:rPr>
          <w:rFonts w:hAnsi="Times New Roman" w:ascii="Times New Roman"/>
          <w:szCs w:val="24"/>
        </w:rPr>
        <w:t>R</w:t>
      </w:r>
      <w:r w:rsidR="00C45027" w:rsidRPr="00E2383C">
        <w:rPr>
          <w:rFonts w:hAnsi="Times New Roman" w:ascii="Times New Roman"/>
          <w:szCs w:val="24"/>
        </w:rPr>
        <w:t>epublika Hrvatska</w:t>
      </w:r>
    </w:p>
    <w:p w:rsidRDefault="000C68F1" w:rsidR="000C68F1" w:rsidRPr="00E2383C">
      <w:pPr>
        <w:rPr>
          <w:rFonts w:hAnsi="Times New Roman" w:ascii="Times New Roman"/>
          <w:szCs w:val="24"/>
        </w:rPr>
      </w:pPr>
      <w:r w:rsidRPr="00E2383C">
        <w:rPr>
          <w:rFonts w:hAnsi="Times New Roman" w:ascii="Times New Roman"/>
          <w:szCs w:val="24"/>
        </w:rPr>
        <w:t>TRGOVAČKI SUD U ZAGREBU</w:t>
      </w:r>
      <w:r w:rsidRPr="00E2383C">
        <w:rPr>
          <w:rFonts w:hAnsi="Times New Roman" w:ascii="Times New Roman"/>
          <w:szCs w:val="24"/>
        </w:rPr>
        <w:tab/>
      </w:r>
      <w:r w:rsidRPr="00E2383C">
        <w:rPr>
          <w:rFonts w:hAnsi="Times New Roman" w:ascii="Times New Roman"/>
          <w:szCs w:val="24"/>
        </w:rPr>
        <w:tab/>
      </w:r>
      <w:r w:rsidRPr="00E2383C">
        <w:rPr>
          <w:rFonts w:hAnsi="Times New Roman" w:ascii="Times New Roman"/>
          <w:szCs w:val="24"/>
        </w:rPr>
        <w:tab/>
      </w:r>
      <w:r w:rsidRPr="00E2383C">
        <w:rPr>
          <w:rFonts w:hAnsi="Times New Roman" w:ascii="Times New Roman"/>
          <w:szCs w:val="24"/>
        </w:rPr>
        <w:tab/>
      </w:r>
      <w:r w:rsidRPr="00E2383C">
        <w:rPr>
          <w:rFonts w:hAnsi="Times New Roman" w:ascii="Times New Roman"/>
          <w:szCs w:val="24"/>
        </w:rPr>
        <w:tab/>
        <w:t xml:space="preserve">                             </w:t>
      </w:r>
    </w:p>
    <w:p w:rsidRDefault="00C45027" w:rsidR="000300DD" w:rsidRPr="00E2383C">
      <w:pPr>
        <w:rPr>
          <w:rFonts w:hAnsi="Times New Roman" w:ascii="Times New Roman"/>
          <w:szCs w:val="24"/>
        </w:rPr>
      </w:pPr>
      <w:r w:rsidRPr="00E2383C">
        <w:rPr>
          <w:rFonts w:hAnsi="Times New Roman" w:ascii="Times New Roman"/>
          <w:szCs w:val="24"/>
        </w:rPr>
        <w:t xml:space="preserve">       </w:t>
      </w:r>
      <w:r w:rsidR="000300DD" w:rsidRPr="00E2383C">
        <w:rPr>
          <w:rFonts w:hAnsi="Times New Roman" w:ascii="Times New Roman"/>
          <w:szCs w:val="24"/>
        </w:rPr>
        <w:t xml:space="preserve">Zagreb, </w:t>
      </w:r>
      <w:proofErr w:type="spellStart"/>
      <w:r w:rsidR="000300DD" w:rsidRPr="00E2383C">
        <w:rPr>
          <w:rFonts w:hAnsi="Times New Roman" w:ascii="Times New Roman"/>
          <w:szCs w:val="24"/>
        </w:rPr>
        <w:t>Amruševa</w:t>
      </w:r>
      <w:proofErr w:type="spellEnd"/>
      <w:r w:rsidR="000300DD" w:rsidRPr="00E2383C">
        <w:rPr>
          <w:rFonts w:hAnsi="Times New Roman" w:ascii="Times New Roman"/>
          <w:szCs w:val="24"/>
        </w:rPr>
        <w:t xml:space="preserve"> 2/II</w:t>
      </w:r>
    </w:p>
    <w:p w:rsidRDefault="000300DD" w:rsidR="0043255A" w:rsidRPr="00E2383C">
      <w:pPr>
        <w:jc w:val="right"/>
        <w:rPr>
          <w:rFonts w:hAnsi="Times New Roman" w:ascii="Times New Roman"/>
          <w:szCs w:val="24"/>
        </w:rPr>
      </w:pPr>
      <w:r w:rsidRPr="00E2383C">
        <w:rPr>
          <w:rFonts w:hAnsi="Times New Roman" w:ascii="Times New Roman"/>
          <w:szCs w:val="24"/>
        </w:rPr>
        <w:tab/>
      </w:r>
      <w:r w:rsidRPr="00E2383C">
        <w:rPr>
          <w:rFonts w:hAnsi="Times New Roman" w:ascii="Times New Roman"/>
          <w:szCs w:val="24"/>
        </w:rPr>
        <w:tab/>
      </w:r>
      <w:r w:rsidRPr="00E2383C">
        <w:rPr>
          <w:rFonts w:hAnsi="Times New Roman" w:ascii="Times New Roman"/>
          <w:szCs w:val="24"/>
        </w:rPr>
        <w:tab/>
      </w:r>
      <w:r w:rsidRPr="00E2383C">
        <w:rPr>
          <w:rFonts w:hAnsi="Times New Roman" w:ascii="Times New Roman"/>
          <w:szCs w:val="24"/>
        </w:rPr>
        <w:tab/>
      </w:r>
      <w:r w:rsidRPr="00E2383C">
        <w:rPr>
          <w:rFonts w:hAnsi="Times New Roman" w:ascii="Times New Roman"/>
          <w:szCs w:val="24"/>
        </w:rPr>
        <w:tab/>
      </w:r>
      <w:r w:rsidRPr="00E2383C">
        <w:rPr>
          <w:rFonts w:hAnsi="Times New Roman" w:ascii="Times New Roman"/>
          <w:szCs w:val="24"/>
        </w:rPr>
        <w:tab/>
      </w:r>
      <w:r w:rsidRPr="00E2383C">
        <w:rPr>
          <w:rFonts w:hAnsi="Times New Roman" w:ascii="Times New Roman"/>
          <w:szCs w:val="24"/>
        </w:rPr>
        <w:tab/>
      </w:r>
      <w:proofErr w:type="spellStart"/>
      <w:r w:rsidRPr="00E2383C">
        <w:rPr>
          <w:rFonts w:hAnsi="Times New Roman" w:ascii="Times New Roman"/>
          <w:szCs w:val="24"/>
        </w:rPr>
        <w:t>20</w:t>
      </w:r>
      <w:proofErr w:type="spellEnd"/>
      <w:r w:rsidR="00446D04" w:rsidRPr="00E2383C">
        <w:rPr>
          <w:rFonts w:hAnsi="Times New Roman" w:ascii="Times New Roman"/>
          <w:szCs w:val="24"/>
        </w:rPr>
        <w:t xml:space="preserve"> </w:t>
      </w:r>
      <w:r w:rsidR="000C68F1" w:rsidRPr="00E2383C">
        <w:rPr>
          <w:rFonts w:hAnsi="Times New Roman" w:ascii="Times New Roman"/>
          <w:szCs w:val="24"/>
        </w:rPr>
        <w:t>St-</w:t>
      </w:r>
      <w:proofErr w:type="spellStart"/>
      <w:r w:rsidR="00374D05">
        <w:rPr>
          <w:rFonts w:hAnsi="Times New Roman" w:ascii="Times New Roman"/>
          <w:szCs w:val="24"/>
        </w:rPr>
        <w:t>420</w:t>
      </w:r>
      <w:proofErr w:type="spellEnd"/>
      <w:r w:rsidR="00070394">
        <w:rPr>
          <w:rFonts w:hAnsi="Times New Roman" w:ascii="Times New Roman"/>
          <w:szCs w:val="24"/>
        </w:rPr>
        <w:t>/</w:t>
      </w:r>
      <w:proofErr w:type="spellStart"/>
      <w:r w:rsidR="00070394">
        <w:rPr>
          <w:rFonts w:hAnsi="Times New Roman" w:ascii="Times New Roman"/>
          <w:szCs w:val="24"/>
        </w:rPr>
        <w:t>15</w:t>
      </w:r>
      <w:proofErr w:type="spellEnd"/>
      <w:r w:rsidR="004C0708">
        <w:rPr>
          <w:rFonts w:hAnsi="Times New Roman" w:ascii="Times New Roman"/>
          <w:szCs w:val="24"/>
        </w:rPr>
        <w:t>-</w:t>
      </w:r>
      <w:proofErr w:type="spellStart"/>
      <w:r w:rsidR="004C0708">
        <w:rPr>
          <w:rFonts w:hAnsi="Times New Roman" w:ascii="Times New Roman"/>
          <w:szCs w:val="24"/>
        </w:rPr>
        <w:t>10</w:t>
      </w:r>
      <w:proofErr w:type="spellEnd"/>
    </w:p>
    <w:p w:rsidRDefault="00E2383C" w:rsidP="00E2383C" w:rsidR="00E2383C" w:rsidRPr="00E2383C">
      <w:pPr>
        <w:jc w:val="center"/>
        <w:rPr>
          <w:rFonts w:hAnsi="Times New Roman" w:ascii="Times New Roman"/>
          <w:szCs w:val="24"/>
        </w:rPr>
      </w:pPr>
      <w:r w:rsidRPr="00E2383C">
        <w:rPr>
          <w:rFonts w:hAnsi="Times New Roman" w:ascii="Times New Roman"/>
          <w:szCs w:val="24"/>
        </w:rPr>
        <w:t>R E P U B L I K A    H R V A T S K A</w:t>
      </w:r>
    </w:p>
    <w:p w:rsidRDefault="00E2383C" w:rsidP="00E2383C" w:rsidR="00E2383C" w:rsidRPr="00E2383C">
      <w:pPr>
        <w:rPr>
          <w:rFonts w:hAnsi="Times New Roman" w:ascii="Times New Roman"/>
          <w:b/>
          <w:bCs/>
          <w:szCs w:val="24"/>
        </w:rPr>
      </w:pPr>
    </w:p>
    <w:p w:rsidRDefault="00E2383C" w:rsidP="00E2383C" w:rsidR="00E2383C" w:rsidRPr="00E2383C">
      <w:pPr>
        <w:rPr>
          <w:rFonts w:hAnsi="Times New Roman" w:ascii="Times New Roman"/>
          <w:bCs/>
          <w:szCs w:val="24"/>
        </w:rPr>
      </w:pPr>
      <w:r w:rsidRPr="00E2383C">
        <w:rPr>
          <w:rFonts w:hAnsi="Times New Roman" w:ascii="Times New Roman"/>
          <w:b/>
          <w:bCs/>
          <w:szCs w:val="24"/>
        </w:rPr>
        <w:tab/>
      </w:r>
      <w:r w:rsidRPr="00E2383C">
        <w:rPr>
          <w:rFonts w:hAnsi="Times New Roman" w:ascii="Times New Roman"/>
          <w:b/>
          <w:bCs/>
          <w:szCs w:val="24"/>
        </w:rPr>
        <w:tab/>
      </w:r>
      <w:r w:rsidRPr="00E2383C">
        <w:rPr>
          <w:rFonts w:hAnsi="Times New Roman" w:ascii="Times New Roman"/>
          <w:b/>
          <w:bCs/>
          <w:szCs w:val="24"/>
        </w:rPr>
        <w:tab/>
      </w:r>
      <w:r w:rsidRPr="00E2383C">
        <w:rPr>
          <w:rFonts w:hAnsi="Times New Roman" w:ascii="Times New Roman"/>
          <w:b/>
          <w:bCs/>
          <w:szCs w:val="24"/>
        </w:rPr>
        <w:tab/>
      </w:r>
      <w:r w:rsidRPr="00E2383C">
        <w:rPr>
          <w:rFonts w:hAnsi="Times New Roman" w:ascii="Times New Roman"/>
          <w:b/>
          <w:bCs/>
          <w:szCs w:val="24"/>
        </w:rPr>
        <w:tab/>
      </w:r>
      <w:r w:rsidRPr="00E2383C">
        <w:rPr>
          <w:rFonts w:hAnsi="Times New Roman" w:ascii="Times New Roman"/>
          <w:bCs/>
          <w:szCs w:val="24"/>
        </w:rPr>
        <w:t>R J E Š E N J E</w:t>
      </w:r>
    </w:p>
    <w:p w:rsidRDefault="00E2383C" w:rsidP="00E2383C" w:rsidR="00E2383C" w:rsidRPr="00E2383C">
      <w:pPr>
        <w:rPr>
          <w:rFonts w:hAnsi="Times New Roman" w:ascii="Times New Roman"/>
          <w:b/>
          <w:bCs/>
          <w:szCs w:val="24"/>
        </w:rPr>
      </w:pPr>
    </w:p>
    <w:p w:rsidRDefault="00374D05" w:rsidP="00374D05" w:rsidR="00374D05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TRGOVAČKI SUD U ZAGREBU, po sucu pojedincu Luciji Butigan, u stečajnom postupku povodom prijedloga predlagatelja  Marinko </w:t>
      </w:r>
      <w:proofErr w:type="spellStart"/>
      <w:r>
        <w:rPr>
          <w:rFonts w:hAnsi="Times New Roman" w:ascii="Times New Roman"/>
          <w:szCs w:val="24"/>
        </w:rPr>
        <w:t>Garić</w:t>
      </w:r>
      <w:proofErr w:type="spellEnd"/>
      <w:r>
        <w:rPr>
          <w:rFonts w:hAnsi="Times New Roman" w:ascii="Times New Roman"/>
          <w:szCs w:val="24"/>
        </w:rPr>
        <w:t xml:space="preserve"> iz Osijeka, Ulica Sv. Petka </w:t>
      </w:r>
      <w:proofErr w:type="spellStart"/>
      <w:r>
        <w:rPr>
          <w:rFonts w:hAnsi="Times New Roman" w:ascii="Times New Roman"/>
          <w:szCs w:val="24"/>
        </w:rPr>
        <w:t>25</w:t>
      </w:r>
      <w:proofErr w:type="spellEnd"/>
      <w:r>
        <w:rPr>
          <w:rFonts w:hAnsi="Times New Roman" w:ascii="Times New Roman"/>
          <w:szCs w:val="24"/>
        </w:rPr>
        <w:t xml:space="preserve">, </w:t>
      </w:r>
      <w:proofErr w:type="spellStart"/>
      <w:r>
        <w:rPr>
          <w:rFonts w:hAnsi="Times New Roman" w:ascii="Times New Roman"/>
          <w:szCs w:val="24"/>
        </w:rPr>
        <w:t>OIB</w:t>
      </w:r>
      <w:proofErr w:type="spellEnd"/>
      <w:r>
        <w:rPr>
          <w:rFonts w:hAnsi="Times New Roman" w:ascii="Times New Roman"/>
          <w:szCs w:val="24"/>
        </w:rPr>
        <w:t xml:space="preserve">: </w:t>
      </w:r>
      <w:proofErr w:type="spellStart"/>
      <w:r>
        <w:rPr>
          <w:rFonts w:hAnsi="Times New Roman" w:ascii="Times New Roman"/>
          <w:szCs w:val="24"/>
        </w:rPr>
        <w:t>37108610585</w:t>
      </w:r>
      <w:proofErr w:type="spellEnd"/>
      <w:r>
        <w:rPr>
          <w:rFonts w:hAnsi="Times New Roman" w:ascii="Times New Roman"/>
          <w:szCs w:val="24"/>
        </w:rPr>
        <w:t xml:space="preserve">, kojeg zastupa punomoćnica Jerka Perica, odvjetnica u Zagrebu, Zagreb, </w:t>
      </w:r>
      <w:proofErr w:type="spellStart"/>
      <w:r>
        <w:rPr>
          <w:rFonts w:hAnsi="Times New Roman" w:ascii="Times New Roman"/>
          <w:szCs w:val="24"/>
        </w:rPr>
        <w:t>Laginjina</w:t>
      </w:r>
      <w:proofErr w:type="spellEnd"/>
      <w:r>
        <w:rPr>
          <w:rFonts w:hAnsi="Times New Roman" w:ascii="Times New Roman"/>
          <w:szCs w:val="24"/>
        </w:rPr>
        <w:t xml:space="preserve"> 4, za pokretanje stečajnog postupka nad imovinom dužnika pojedinca </w:t>
      </w:r>
      <w:proofErr w:type="spellStart"/>
      <w:r>
        <w:rPr>
          <w:rFonts w:hAnsi="Times New Roman" w:ascii="Times New Roman"/>
          <w:szCs w:val="24"/>
        </w:rPr>
        <w:t>MIŠO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VIDOVIĆ</w:t>
      </w:r>
      <w:proofErr w:type="spellEnd"/>
      <w:r>
        <w:rPr>
          <w:rFonts w:hAnsi="Times New Roman" w:ascii="Times New Roman"/>
          <w:szCs w:val="24"/>
        </w:rPr>
        <w:t xml:space="preserve">, </w:t>
      </w:r>
      <w:proofErr w:type="spellStart"/>
      <w:r>
        <w:rPr>
          <w:rFonts w:hAnsi="Times New Roman" w:ascii="Times New Roman"/>
          <w:szCs w:val="24"/>
        </w:rPr>
        <w:t>vl</w:t>
      </w:r>
      <w:proofErr w:type="spellEnd"/>
      <w:r>
        <w:rPr>
          <w:rFonts w:hAnsi="Times New Roman" w:ascii="Times New Roman"/>
          <w:szCs w:val="24"/>
        </w:rPr>
        <w:t xml:space="preserve">. uslužnog obrta </w:t>
      </w:r>
      <w:proofErr w:type="spellStart"/>
      <w:r>
        <w:rPr>
          <w:rFonts w:hAnsi="Times New Roman" w:ascii="Times New Roman"/>
          <w:szCs w:val="24"/>
        </w:rPr>
        <w:t>MGM</w:t>
      </w:r>
      <w:proofErr w:type="spellEnd"/>
      <w:r>
        <w:rPr>
          <w:rFonts w:hAnsi="Times New Roman" w:ascii="Times New Roman"/>
          <w:szCs w:val="24"/>
        </w:rPr>
        <w:t xml:space="preserve"> PRIJEVOZI </w:t>
      </w:r>
      <w:proofErr w:type="spellStart"/>
      <w:r>
        <w:rPr>
          <w:rFonts w:hAnsi="Times New Roman" w:ascii="Times New Roman"/>
          <w:szCs w:val="24"/>
        </w:rPr>
        <w:t>VIDOVIĆ</w:t>
      </w:r>
      <w:proofErr w:type="spellEnd"/>
      <w:r>
        <w:rPr>
          <w:rFonts w:hAnsi="Times New Roman" w:ascii="Times New Roman"/>
          <w:szCs w:val="24"/>
        </w:rPr>
        <w:t xml:space="preserve">, Zagreb, Vrapčanska cesta </w:t>
      </w:r>
      <w:proofErr w:type="spellStart"/>
      <w:r>
        <w:rPr>
          <w:rFonts w:hAnsi="Times New Roman" w:ascii="Times New Roman"/>
          <w:szCs w:val="24"/>
        </w:rPr>
        <w:t>98</w:t>
      </w:r>
      <w:proofErr w:type="spellEnd"/>
      <w:r>
        <w:rPr>
          <w:rFonts w:hAnsi="Times New Roman" w:ascii="Times New Roman"/>
          <w:szCs w:val="24"/>
        </w:rPr>
        <w:t xml:space="preserve">, </w:t>
      </w:r>
      <w:proofErr w:type="spellStart"/>
      <w:r>
        <w:rPr>
          <w:rFonts w:hAnsi="Times New Roman" w:ascii="Times New Roman"/>
          <w:szCs w:val="24"/>
        </w:rPr>
        <w:t>OIB</w:t>
      </w:r>
      <w:proofErr w:type="spellEnd"/>
      <w:r>
        <w:rPr>
          <w:rFonts w:hAnsi="Times New Roman" w:ascii="Times New Roman"/>
          <w:szCs w:val="24"/>
        </w:rPr>
        <w:t xml:space="preserve">: </w:t>
      </w:r>
      <w:proofErr w:type="spellStart"/>
      <w:r>
        <w:rPr>
          <w:rFonts w:hAnsi="Times New Roman" w:ascii="Times New Roman"/>
          <w:szCs w:val="24"/>
        </w:rPr>
        <w:t>25502092316</w:t>
      </w:r>
      <w:proofErr w:type="spellEnd"/>
      <w:r>
        <w:rPr>
          <w:rFonts w:hAnsi="Times New Roman" w:ascii="Times New Roman"/>
          <w:szCs w:val="24"/>
        </w:rPr>
        <w:t xml:space="preserve">, kojeg zastupa punomoćnica Mirna </w:t>
      </w:r>
      <w:proofErr w:type="spellStart"/>
      <w:r>
        <w:rPr>
          <w:rFonts w:hAnsi="Times New Roman" w:ascii="Times New Roman"/>
          <w:szCs w:val="24"/>
        </w:rPr>
        <w:t>Mišetić</w:t>
      </w:r>
      <w:proofErr w:type="spellEnd"/>
      <w:r>
        <w:rPr>
          <w:rFonts w:hAnsi="Times New Roman" w:ascii="Times New Roman"/>
          <w:szCs w:val="24"/>
        </w:rPr>
        <w:t xml:space="preserve">, odvjetnica, Zagreb, Mihanovićeva </w:t>
      </w:r>
      <w:proofErr w:type="spellStart"/>
      <w:r>
        <w:rPr>
          <w:rFonts w:hAnsi="Times New Roman" w:ascii="Times New Roman"/>
          <w:szCs w:val="24"/>
        </w:rPr>
        <w:t>20</w:t>
      </w:r>
      <w:proofErr w:type="spellEnd"/>
      <w:r>
        <w:rPr>
          <w:rFonts w:hAnsi="Times New Roman" w:ascii="Times New Roman"/>
          <w:szCs w:val="24"/>
        </w:rPr>
        <w:t xml:space="preserve">, dana </w:t>
      </w:r>
      <w:proofErr w:type="spellStart"/>
      <w:r>
        <w:rPr>
          <w:rFonts w:hAnsi="Times New Roman" w:ascii="Times New Roman"/>
          <w:szCs w:val="24"/>
        </w:rPr>
        <w:t>26</w:t>
      </w:r>
      <w:proofErr w:type="spellEnd"/>
      <w:r>
        <w:rPr>
          <w:rFonts w:hAnsi="Times New Roman" w:ascii="Times New Roman"/>
          <w:szCs w:val="24"/>
        </w:rPr>
        <w:t xml:space="preserve">. siječnja </w:t>
      </w:r>
      <w:proofErr w:type="spellStart"/>
      <w:r>
        <w:rPr>
          <w:rFonts w:hAnsi="Times New Roman" w:ascii="Times New Roman"/>
          <w:szCs w:val="24"/>
        </w:rPr>
        <w:t>2016.g</w:t>
      </w:r>
      <w:proofErr w:type="spellEnd"/>
      <w:r>
        <w:rPr>
          <w:rFonts w:hAnsi="Times New Roman" w:ascii="Times New Roman"/>
          <w:szCs w:val="24"/>
        </w:rPr>
        <w:t>.</w:t>
      </w:r>
    </w:p>
    <w:p w:rsidRDefault="00E65641" w:rsidP="00374D05" w:rsidR="00E65641" w:rsidRPr="00E65641">
      <w:pPr>
        <w:jc w:val="both"/>
        <w:rPr>
          <w:rFonts w:hAnsi="Times New Roman" w:ascii="Times New Roman"/>
          <w:szCs w:val="24"/>
        </w:rPr>
      </w:pPr>
    </w:p>
    <w:p w:rsidRDefault="000C68F1" w:rsidR="000C68F1" w:rsidRPr="00E2383C">
      <w:pPr>
        <w:jc w:val="center"/>
        <w:rPr>
          <w:rFonts w:hAnsi="Times New Roman" w:ascii="Times New Roman"/>
          <w:szCs w:val="24"/>
        </w:rPr>
      </w:pPr>
      <w:r w:rsidRPr="00E2383C">
        <w:rPr>
          <w:rFonts w:hAnsi="Times New Roman" w:ascii="Times New Roman"/>
          <w:szCs w:val="24"/>
        </w:rPr>
        <w:t xml:space="preserve">r i j e š i o     j e </w:t>
      </w:r>
    </w:p>
    <w:p w:rsidRDefault="000C68F1" w:rsidR="000C68F1" w:rsidRPr="00E2383C">
      <w:pPr>
        <w:jc w:val="center"/>
        <w:rPr>
          <w:rFonts w:hAnsi="Times New Roman" w:ascii="Times New Roman"/>
          <w:szCs w:val="24"/>
        </w:rPr>
      </w:pPr>
    </w:p>
    <w:p w:rsidRDefault="00691D48" w:rsidP="00691D48" w:rsidR="001A2F8D" w:rsidRPr="00E2383C">
      <w:pPr>
        <w:jc w:val="both"/>
        <w:rPr>
          <w:rFonts w:hAnsi="Times New Roman" w:ascii="Times New Roman"/>
          <w:szCs w:val="24"/>
        </w:rPr>
      </w:pPr>
      <w:r w:rsidRPr="00E2383C">
        <w:rPr>
          <w:rFonts w:hAnsi="Times New Roman" w:ascii="Times New Roman"/>
          <w:szCs w:val="24"/>
        </w:rPr>
        <w:t>I.</w:t>
      </w:r>
      <w:r w:rsidRPr="00E2383C">
        <w:rPr>
          <w:rFonts w:hAnsi="Times New Roman" w:ascii="Times New Roman"/>
          <w:szCs w:val="24"/>
        </w:rPr>
        <w:tab/>
      </w:r>
      <w:r w:rsidR="00F841C3" w:rsidRPr="00E2383C">
        <w:rPr>
          <w:rFonts w:hAnsi="Times New Roman" w:ascii="Times New Roman"/>
          <w:szCs w:val="24"/>
        </w:rPr>
        <w:t xml:space="preserve">Pozivaju se vjerovnici stečajnog dužnika, te druge osobe koje imaju pravni interes da se stečajni postupak </w:t>
      </w:r>
      <w:r w:rsidR="00312AE7" w:rsidRPr="00E2383C">
        <w:rPr>
          <w:rFonts w:hAnsi="Times New Roman" w:ascii="Times New Roman"/>
          <w:szCs w:val="24"/>
        </w:rPr>
        <w:t>provede</w:t>
      </w:r>
      <w:r w:rsidR="00312AE7">
        <w:rPr>
          <w:rFonts w:hAnsi="Times New Roman" w:ascii="Times New Roman"/>
          <w:szCs w:val="24"/>
        </w:rPr>
        <w:t xml:space="preserve"> nad imovinom dužnika pojedinca </w:t>
      </w:r>
      <w:proofErr w:type="spellStart"/>
      <w:r w:rsidR="00312AE7">
        <w:rPr>
          <w:rFonts w:hAnsi="Times New Roman" w:ascii="Times New Roman"/>
          <w:szCs w:val="24"/>
        </w:rPr>
        <w:t>MIŠO</w:t>
      </w:r>
      <w:proofErr w:type="spellEnd"/>
      <w:r w:rsidR="00312AE7">
        <w:rPr>
          <w:rFonts w:hAnsi="Times New Roman" w:ascii="Times New Roman"/>
          <w:szCs w:val="24"/>
        </w:rPr>
        <w:t xml:space="preserve"> </w:t>
      </w:r>
      <w:proofErr w:type="spellStart"/>
      <w:r w:rsidR="00312AE7">
        <w:rPr>
          <w:rFonts w:hAnsi="Times New Roman" w:ascii="Times New Roman"/>
          <w:szCs w:val="24"/>
        </w:rPr>
        <w:t>VIDOVIĆ</w:t>
      </w:r>
      <w:proofErr w:type="spellEnd"/>
      <w:r w:rsidR="00312AE7">
        <w:rPr>
          <w:rFonts w:hAnsi="Times New Roman" w:ascii="Times New Roman"/>
          <w:szCs w:val="24"/>
        </w:rPr>
        <w:t xml:space="preserve">, </w:t>
      </w:r>
      <w:proofErr w:type="spellStart"/>
      <w:r w:rsidR="00312AE7">
        <w:rPr>
          <w:rFonts w:hAnsi="Times New Roman" w:ascii="Times New Roman"/>
          <w:szCs w:val="24"/>
        </w:rPr>
        <w:t>vl</w:t>
      </w:r>
      <w:proofErr w:type="spellEnd"/>
      <w:r w:rsidR="00312AE7">
        <w:rPr>
          <w:rFonts w:hAnsi="Times New Roman" w:ascii="Times New Roman"/>
          <w:szCs w:val="24"/>
        </w:rPr>
        <w:t xml:space="preserve">. uslužnog obrta </w:t>
      </w:r>
      <w:proofErr w:type="spellStart"/>
      <w:r w:rsidR="00312AE7">
        <w:rPr>
          <w:rFonts w:hAnsi="Times New Roman" w:ascii="Times New Roman"/>
          <w:szCs w:val="24"/>
        </w:rPr>
        <w:t>MGM</w:t>
      </w:r>
      <w:proofErr w:type="spellEnd"/>
      <w:r w:rsidR="00312AE7">
        <w:rPr>
          <w:rFonts w:hAnsi="Times New Roman" w:ascii="Times New Roman"/>
          <w:szCs w:val="24"/>
        </w:rPr>
        <w:t xml:space="preserve"> PRIJEVOZI </w:t>
      </w:r>
      <w:proofErr w:type="spellStart"/>
      <w:r w:rsidR="00312AE7">
        <w:rPr>
          <w:rFonts w:hAnsi="Times New Roman" w:ascii="Times New Roman"/>
          <w:szCs w:val="24"/>
        </w:rPr>
        <w:t>VIDOVIĆ</w:t>
      </w:r>
      <w:proofErr w:type="spellEnd"/>
      <w:r w:rsidR="00312AE7">
        <w:rPr>
          <w:rFonts w:hAnsi="Times New Roman" w:ascii="Times New Roman"/>
          <w:szCs w:val="24"/>
        </w:rPr>
        <w:t xml:space="preserve">, Zagreb, Vrapčanska cesta </w:t>
      </w:r>
      <w:proofErr w:type="spellStart"/>
      <w:r w:rsidR="00312AE7">
        <w:rPr>
          <w:rFonts w:hAnsi="Times New Roman" w:ascii="Times New Roman"/>
          <w:szCs w:val="24"/>
        </w:rPr>
        <w:t>98</w:t>
      </w:r>
      <w:proofErr w:type="spellEnd"/>
      <w:r w:rsidR="00312AE7">
        <w:rPr>
          <w:rFonts w:hAnsi="Times New Roman" w:ascii="Times New Roman"/>
          <w:szCs w:val="24"/>
        </w:rPr>
        <w:t xml:space="preserve">, </w:t>
      </w:r>
      <w:proofErr w:type="spellStart"/>
      <w:r w:rsidR="00312AE7">
        <w:rPr>
          <w:rFonts w:hAnsi="Times New Roman" w:ascii="Times New Roman"/>
          <w:szCs w:val="24"/>
        </w:rPr>
        <w:t>OIB</w:t>
      </w:r>
      <w:proofErr w:type="spellEnd"/>
      <w:r w:rsidR="00312AE7">
        <w:rPr>
          <w:rFonts w:hAnsi="Times New Roman" w:ascii="Times New Roman"/>
          <w:szCs w:val="24"/>
        </w:rPr>
        <w:t xml:space="preserve">: </w:t>
      </w:r>
      <w:proofErr w:type="spellStart"/>
      <w:r w:rsidR="00312AE7">
        <w:rPr>
          <w:rFonts w:hAnsi="Times New Roman" w:ascii="Times New Roman"/>
          <w:szCs w:val="24"/>
        </w:rPr>
        <w:t>25502092316</w:t>
      </w:r>
      <w:proofErr w:type="spellEnd"/>
      <w:r w:rsidR="00312AE7">
        <w:rPr>
          <w:rFonts w:hAnsi="Times New Roman" w:ascii="Times New Roman"/>
          <w:szCs w:val="24"/>
        </w:rPr>
        <w:t xml:space="preserve">, kojeg zastupa punomoćnica Mirna </w:t>
      </w:r>
      <w:proofErr w:type="spellStart"/>
      <w:r w:rsidR="00312AE7">
        <w:rPr>
          <w:rFonts w:hAnsi="Times New Roman" w:ascii="Times New Roman"/>
          <w:szCs w:val="24"/>
        </w:rPr>
        <w:t>Mišetić</w:t>
      </w:r>
      <w:proofErr w:type="spellEnd"/>
      <w:r w:rsidR="00312AE7">
        <w:rPr>
          <w:rFonts w:hAnsi="Times New Roman" w:ascii="Times New Roman"/>
          <w:szCs w:val="24"/>
        </w:rPr>
        <w:t xml:space="preserve">, odvjetnica, Zagreb, Mihanovićeva </w:t>
      </w:r>
      <w:proofErr w:type="spellStart"/>
      <w:r w:rsidR="00312AE7">
        <w:rPr>
          <w:rFonts w:hAnsi="Times New Roman" w:ascii="Times New Roman"/>
          <w:szCs w:val="24"/>
        </w:rPr>
        <w:t>20</w:t>
      </w:r>
      <w:proofErr w:type="spellEnd"/>
      <w:r w:rsidR="00312AE7">
        <w:rPr>
          <w:rFonts w:hAnsi="Times New Roman" w:ascii="Times New Roman"/>
          <w:szCs w:val="24"/>
        </w:rPr>
        <w:t>,</w:t>
      </w:r>
      <w:r w:rsidR="00F841C3" w:rsidRPr="00E2383C">
        <w:rPr>
          <w:rFonts w:hAnsi="Times New Roman" w:ascii="Times New Roman"/>
          <w:szCs w:val="24"/>
        </w:rPr>
        <w:t xml:space="preserve"> da u roku od </w:t>
      </w:r>
      <w:proofErr w:type="spellStart"/>
      <w:r w:rsidR="0017440C" w:rsidRPr="00E2383C">
        <w:rPr>
          <w:rFonts w:hAnsi="Times New Roman" w:ascii="Times New Roman"/>
          <w:szCs w:val="24"/>
        </w:rPr>
        <w:t>15</w:t>
      </w:r>
      <w:proofErr w:type="spellEnd"/>
      <w:r w:rsidR="0017440C" w:rsidRPr="00E2383C">
        <w:rPr>
          <w:rFonts w:hAnsi="Times New Roman" w:ascii="Times New Roman"/>
          <w:szCs w:val="24"/>
        </w:rPr>
        <w:t xml:space="preserve"> (</w:t>
      </w:r>
      <w:r w:rsidR="00F841C3" w:rsidRPr="00E2383C">
        <w:rPr>
          <w:rFonts w:hAnsi="Times New Roman" w:ascii="Times New Roman"/>
          <w:szCs w:val="24"/>
        </w:rPr>
        <w:t>petnaest</w:t>
      </w:r>
      <w:r w:rsidR="0017440C" w:rsidRPr="00E2383C">
        <w:rPr>
          <w:rFonts w:hAnsi="Times New Roman" w:ascii="Times New Roman"/>
          <w:szCs w:val="24"/>
        </w:rPr>
        <w:t>)</w:t>
      </w:r>
      <w:r w:rsidR="00F841C3" w:rsidRPr="00E2383C">
        <w:rPr>
          <w:rFonts w:hAnsi="Times New Roman" w:ascii="Times New Roman"/>
          <w:szCs w:val="24"/>
        </w:rPr>
        <w:t xml:space="preserve"> dana od dana objave ovog poziva </w:t>
      </w:r>
      <w:r w:rsidR="00070394">
        <w:rPr>
          <w:rFonts w:hAnsi="Times New Roman" w:ascii="Times New Roman"/>
          <w:szCs w:val="24"/>
        </w:rPr>
        <w:t>na e-oglasnoj ploči Trgovačkog suda u Zagrebu</w:t>
      </w:r>
      <w:r w:rsidR="00DC5562" w:rsidRPr="00E2383C">
        <w:rPr>
          <w:rFonts w:hAnsi="Times New Roman" w:ascii="Times New Roman"/>
          <w:szCs w:val="24"/>
        </w:rPr>
        <w:t xml:space="preserve">, predujme iznos od </w:t>
      </w:r>
      <w:proofErr w:type="spellStart"/>
      <w:r w:rsidR="00E65641">
        <w:rPr>
          <w:rFonts w:hAnsi="Times New Roman" w:ascii="Times New Roman"/>
          <w:szCs w:val="24"/>
        </w:rPr>
        <w:t>30.000</w:t>
      </w:r>
      <w:proofErr w:type="spellEnd"/>
      <w:r w:rsidR="00E65641">
        <w:rPr>
          <w:rFonts w:hAnsi="Times New Roman" w:ascii="Times New Roman"/>
          <w:szCs w:val="24"/>
        </w:rPr>
        <w:t>,</w:t>
      </w:r>
      <w:proofErr w:type="spellStart"/>
      <w:r w:rsidR="00E65641">
        <w:rPr>
          <w:rFonts w:hAnsi="Times New Roman" w:ascii="Times New Roman"/>
          <w:szCs w:val="24"/>
        </w:rPr>
        <w:t>00</w:t>
      </w:r>
      <w:proofErr w:type="spellEnd"/>
      <w:r w:rsidR="003A5D25">
        <w:rPr>
          <w:rFonts w:hAnsi="Times New Roman" w:ascii="Times New Roman"/>
          <w:szCs w:val="24"/>
        </w:rPr>
        <w:t xml:space="preserve"> </w:t>
      </w:r>
      <w:r w:rsidR="00F841C3" w:rsidRPr="00E2383C">
        <w:rPr>
          <w:rFonts w:hAnsi="Times New Roman" w:ascii="Times New Roman"/>
          <w:szCs w:val="24"/>
        </w:rPr>
        <w:t xml:space="preserve">kn za pokriće troškova prethodnog postupka i postupka provedbe stečaja, na depozitni račun Trgovačkog suda u Zagrebu koji se vodi kod Hrvatske poštanske banke d.d. Zagreb </w:t>
      </w:r>
      <w:proofErr w:type="spellStart"/>
      <w:r w:rsidR="00F40BA7" w:rsidRPr="00E2383C">
        <w:rPr>
          <w:rFonts w:hAnsi="Times New Roman" w:ascii="Times New Roman"/>
          <w:szCs w:val="24"/>
        </w:rPr>
        <w:t>IBAN</w:t>
      </w:r>
      <w:proofErr w:type="spellEnd"/>
      <w:r w:rsidR="00F40BA7" w:rsidRPr="00E2383C">
        <w:rPr>
          <w:rFonts w:hAnsi="Times New Roman" w:ascii="Times New Roman"/>
          <w:szCs w:val="24"/>
        </w:rPr>
        <w:t xml:space="preserve">: </w:t>
      </w:r>
      <w:proofErr w:type="spellStart"/>
      <w:r w:rsidR="00F40BA7" w:rsidRPr="00E2383C">
        <w:rPr>
          <w:rFonts w:hAnsi="Times New Roman" w:ascii="Times New Roman"/>
          <w:szCs w:val="24"/>
        </w:rPr>
        <w:t>HR922390001</w:t>
      </w:r>
      <w:proofErr w:type="spellEnd"/>
      <w:r w:rsidR="00F40BA7" w:rsidRPr="00E2383C">
        <w:rPr>
          <w:rFonts w:hAnsi="Times New Roman" w:ascii="Times New Roman"/>
          <w:szCs w:val="24"/>
        </w:rPr>
        <w:t>-</w:t>
      </w:r>
      <w:proofErr w:type="spellStart"/>
      <w:r w:rsidR="00F40BA7" w:rsidRPr="00E2383C">
        <w:rPr>
          <w:rFonts w:hAnsi="Times New Roman" w:ascii="Times New Roman"/>
          <w:szCs w:val="24"/>
        </w:rPr>
        <w:t>1300000460</w:t>
      </w:r>
      <w:proofErr w:type="spellEnd"/>
      <w:r w:rsidR="00F40BA7" w:rsidRPr="00E2383C">
        <w:rPr>
          <w:rFonts w:hAnsi="Times New Roman" w:ascii="Times New Roman"/>
          <w:szCs w:val="24"/>
        </w:rPr>
        <w:t xml:space="preserve">, model: HR </w:t>
      </w:r>
      <w:proofErr w:type="spellStart"/>
      <w:r w:rsidR="00F40BA7" w:rsidRPr="00E2383C">
        <w:rPr>
          <w:rFonts w:hAnsi="Times New Roman" w:ascii="Times New Roman"/>
          <w:szCs w:val="24"/>
        </w:rPr>
        <w:t>05</w:t>
      </w:r>
      <w:proofErr w:type="spellEnd"/>
      <w:r w:rsidR="00F40BA7" w:rsidRPr="00E2383C">
        <w:rPr>
          <w:rFonts w:hAnsi="Times New Roman" w:ascii="Times New Roman"/>
          <w:szCs w:val="24"/>
        </w:rPr>
        <w:t xml:space="preserve"> (kod plaćanja </w:t>
      </w:r>
      <w:proofErr w:type="spellStart"/>
      <w:r w:rsidR="005F7A48">
        <w:rPr>
          <w:rFonts w:hAnsi="Times New Roman" w:ascii="Times New Roman"/>
          <w:szCs w:val="24"/>
        </w:rPr>
        <w:t>i</w:t>
      </w:r>
      <w:r w:rsidR="00F40BA7" w:rsidRPr="00E2383C">
        <w:rPr>
          <w:rFonts w:hAnsi="Times New Roman" w:ascii="Times New Roman"/>
          <w:szCs w:val="24"/>
        </w:rPr>
        <w:t>nternet</w:t>
      </w:r>
      <w:proofErr w:type="spellEnd"/>
      <w:r w:rsidR="00F40BA7" w:rsidRPr="00E2383C">
        <w:rPr>
          <w:rFonts w:hAnsi="Times New Roman" w:ascii="Times New Roman"/>
          <w:szCs w:val="24"/>
        </w:rPr>
        <w:t xml:space="preserve"> bankarstvom </w:t>
      </w:r>
      <w:proofErr w:type="spellStart"/>
      <w:r w:rsidR="00F40BA7" w:rsidRPr="00E2383C">
        <w:rPr>
          <w:rFonts w:hAnsi="Times New Roman" w:ascii="Times New Roman"/>
          <w:szCs w:val="24"/>
        </w:rPr>
        <w:t>HR00</w:t>
      </w:r>
      <w:proofErr w:type="spellEnd"/>
      <w:r w:rsidR="00F40BA7" w:rsidRPr="00E2383C">
        <w:rPr>
          <w:rFonts w:hAnsi="Times New Roman" w:ascii="Times New Roman"/>
          <w:szCs w:val="24"/>
        </w:rPr>
        <w:t xml:space="preserve">), poziv na broj </w:t>
      </w:r>
      <w:r w:rsidR="00E65641">
        <w:rPr>
          <w:rFonts w:hAnsi="Times New Roman" w:ascii="Times New Roman"/>
          <w:szCs w:val="24"/>
        </w:rPr>
        <w:t>spisa St-</w:t>
      </w:r>
      <w:proofErr w:type="spellStart"/>
      <w:r w:rsidR="00312AE7">
        <w:rPr>
          <w:rFonts w:hAnsi="Times New Roman" w:ascii="Times New Roman"/>
          <w:szCs w:val="24"/>
        </w:rPr>
        <w:t>420</w:t>
      </w:r>
      <w:proofErr w:type="spellEnd"/>
      <w:r w:rsidR="00070394">
        <w:rPr>
          <w:rFonts w:hAnsi="Times New Roman" w:ascii="Times New Roman"/>
          <w:szCs w:val="24"/>
        </w:rPr>
        <w:t>/</w:t>
      </w:r>
      <w:proofErr w:type="spellStart"/>
      <w:r w:rsidR="00070394">
        <w:rPr>
          <w:rFonts w:hAnsi="Times New Roman" w:ascii="Times New Roman"/>
          <w:szCs w:val="24"/>
        </w:rPr>
        <w:t>15</w:t>
      </w:r>
      <w:proofErr w:type="spellEnd"/>
      <w:r w:rsidR="002F6CCF">
        <w:rPr>
          <w:rFonts w:hAnsi="Times New Roman" w:ascii="Times New Roman"/>
          <w:szCs w:val="24"/>
        </w:rPr>
        <w:t>.</w:t>
      </w:r>
    </w:p>
    <w:p w:rsidRDefault="00F40BA7" w:rsidP="00691D48" w:rsidR="00F40BA7" w:rsidRPr="00E2383C">
      <w:pPr>
        <w:jc w:val="both"/>
        <w:rPr>
          <w:rFonts w:hAnsi="Times New Roman" w:ascii="Times New Roman"/>
          <w:szCs w:val="24"/>
        </w:rPr>
      </w:pPr>
    </w:p>
    <w:p w:rsidRDefault="001A2F8D" w:rsidP="00070394" w:rsidR="001A2F8D" w:rsidRPr="00E2383C">
      <w:pPr>
        <w:jc w:val="both"/>
        <w:textAlignment w:val="auto"/>
        <w:rPr>
          <w:rFonts w:hAnsi="Times New Roman" w:ascii="Times New Roman"/>
          <w:szCs w:val="24"/>
        </w:rPr>
      </w:pPr>
      <w:r w:rsidRPr="00E2383C">
        <w:rPr>
          <w:rFonts w:hAnsi="Times New Roman" w:ascii="Times New Roman"/>
          <w:szCs w:val="24"/>
        </w:rPr>
        <w:t>II.</w:t>
      </w:r>
      <w:r w:rsidRPr="00E2383C">
        <w:rPr>
          <w:rFonts w:hAnsi="Times New Roman" w:ascii="Times New Roman"/>
          <w:szCs w:val="24"/>
        </w:rPr>
        <w:tab/>
      </w:r>
      <w:r w:rsidR="002C1E89" w:rsidRPr="00E2383C">
        <w:rPr>
          <w:rFonts w:hAnsi="Times New Roman" w:ascii="Times New Roman"/>
          <w:szCs w:val="24"/>
        </w:rPr>
        <w:t>Ukoliko, u navedenom roku iz točke I</w:t>
      </w:r>
      <w:r w:rsidR="0017440C" w:rsidRPr="00E2383C">
        <w:rPr>
          <w:rFonts w:hAnsi="Times New Roman" w:ascii="Times New Roman"/>
          <w:szCs w:val="24"/>
        </w:rPr>
        <w:t>.</w:t>
      </w:r>
      <w:r w:rsidR="002C1E89" w:rsidRPr="00E2383C">
        <w:rPr>
          <w:rFonts w:hAnsi="Times New Roman" w:ascii="Times New Roman"/>
          <w:szCs w:val="24"/>
        </w:rPr>
        <w:t xml:space="preserve"> ovog rješenja, predujam ne bude plaćen, sud će donijeti rješenje o otvaranju i zaključenju stečajnog postupka </w:t>
      </w:r>
      <w:r w:rsidR="00E65641">
        <w:rPr>
          <w:rFonts w:hAnsi="Times New Roman" w:ascii="Times New Roman"/>
          <w:szCs w:val="24"/>
        </w:rPr>
        <w:t xml:space="preserve"> </w:t>
      </w:r>
      <w:r w:rsidR="00312AE7">
        <w:rPr>
          <w:rFonts w:hAnsi="Times New Roman" w:ascii="Times New Roman"/>
          <w:szCs w:val="24"/>
        </w:rPr>
        <w:t xml:space="preserve">nad imovinom dužnika pojedinca </w:t>
      </w:r>
      <w:proofErr w:type="spellStart"/>
      <w:r w:rsidR="00312AE7">
        <w:rPr>
          <w:rFonts w:hAnsi="Times New Roman" w:ascii="Times New Roman"/>
          <w:szCs w:val="24"/>
        </w:rPr>
        <w:t>MIŠO</w:t>
      </w:r>
      <w:proofErr w:type="spellEnd"/>
      <w:r w:rsidR="00312AE7">
        <w:rPr>
          <w:rFonts w:hAnsi="Times New Roman" w:ascii="Times New Roman"/>
          <w:szCs w:val="24"/>
        </w:rPr>
        <w:t xml:space="preserve"> </w:t>
      </w:r>
      <w:proofErr w:type="spellStart"/>
      <w:r w:rsidR="00312AE7">
        <w:rPr>
          <w:rFonts w:hAnsi="Times New Roman" w:ascii="Times New Roman"/>
          <w:szCs w:val="24"/>
        </w:rPr>
        <w:t>VIDOVIĆ</w:t>
      </w:r>
      <w:proofErr w:type="spellEnd"/>
      <w:r w:rsidR="00312AE7">
        <w:rPr>
          <w:rFonts w:hAnsi="Times New Roman" w:ascii="Times New Roman"/>
          <w:szCs w:val="24"/>
        </w:rPr>
        <w:t xml:space="preserve">, </w:t>
      </w:r>
      <w:proofErr w:type="spellStart"/>
      <w:r w:rsidR="00312AE7">
        <w:rPr>
          <w:rFonts w:hAnsi="Times New Roman" w:ascii="Times New Roman"/>
          <w:szCs w:val="24"/>
        </w:rPr>
        <w:t>vl</w:t>
      </w:r>
      <w:proofErr w:type="spellEnd"/>
      <w:r w:rsidR="00312AE7">
        <w:rPr>
          <w:rFonts w:hAnsi="Times New Roman" w:ascii="Times New Roman"/>
          <w:szCs w:val="24"/>
        </w:rPr>
        <w:t xml:space="preserve">. uslužnog obrta </w:t>
      </w:r>
      <w:proofErr w:type="spellStart"/>
      <w:r w:rsidR="00312AE7">
        <w:rPr>
          <w:rFonts w:hAnsi="Times New Roman" w:ascii="Times New Roman"/>
          <w:szCs w:val="24"/>
        </w:rPr>
        <w:t>MGM</w:t>
      </w:r>
      <w:proofErr w:type="spellEnd"/>
      <w:r w:rsidR="00312AE7">
        <w:rPr>
          <w:rFonts w:hAnsi="Times New Roman" w:ascii="Times New Roman"/>
          <w:szCs w:val="24"/>
        </w:rPr>
        <w:t xml:space="preserve"> PRIJEVOZI </w:t>
      </w:r>
      <w:proofErr w:type="spellStart"/>
      <w:r w:rsidR="00312AE7">
        <w:rPr>
          <w:rFonts w:hAnsi="Times New Roman" w:ascii="Times New Roman"/>
          <w:szCs w:val="24"/>
        </w:rPr>
        <w:t>VIDOVIĆ</w:t>
      </w:r>
      <w:proofErr w:type="spellEnd"/>
      <w:r w:rsidR="00312AE7">
        <w:rPr>
          <w:rFonts w:hAnsi="Times New Roman" w:ascii="Times New Roman"/>
          <w:szCs w:val="24"/>
        </w:rPr>
        <w:t xml:space="preserve">, Zagreb, Vrapčanska cesta </w:t>
      </w:r>
      <w:proofErr w:type="spellStart"/>
      <w:r w:rsidR="00312AE7">
        <w:rPr>
          <w:rFonts w:hAnsi="Times New Roman" w:ascii="Times New Roman"/>
          <w:szCs w:val="24"/>
        </w:rPr>
        <w:t>98</w:t>
      </w:r>
      <w:proofErr w:type="spellEnd"/>
      <w:r w:rsidR="00312AE7">
        <w:rPr>
          <w:rFonts w:hAnsi="Times New Roman" w:ascii="Times New Roman"/>
          <w:szCs w:val="24"/>
        </w:rPr>
        <w:t xml:space="preserve">, </w:t>
      </w:r>
      <w:proofErr w:type="spellStart"/>
      <w:r w:rsidR="00312AE7">
        <w:rPr>
          <w:rFonts w:hAnsi="Times New Roman" w:ascii="Times New Roman"/>
          <w:szCs w:val="24"/>
        </w:rPr>
        <w:t>OIB</w:t>
      </w:r>
      <w:proofErr w:type="spellEnd"/>
      <w:r w:rsidR="00312AE7">
        <w:rPr>
          <w:rFonts w:hAnsi="Times New Roman" w:ascii="Times New Roman"/>
          <w:szCs w:val="24"/>
        </w:rPr>
        <w:t xml:space="preserve">: </w:t>
      </w:r>
      <w:proofErr w:type="spellStart"/>
      <w:r w:rsidR="00312AE7">
        <w:rPr>
          <w:rFonts w:hAnsi="Times New Roman" w:ascii="Times New Roman"/>
          <w:szCs w:val="24"/>
        </w:rPr>
        <w:t>25502092316</w:t>
      </w:r>
      <w:proofErr w:type="spellEnd"/>
      <w:r w:rsidR="00070394">
        <w:rPr>
          <w:rFonts w:hAnsi="Times New Roman" w:ascii="Times New Roman"/>
          <w:szCs w:val="24"/>
        </w:rPr>
        <w:t>.</w:t>
      </w:r>
    </w:p>
    <w:p w:rsidRDefault="00691D48" w:rsidR="00691D48" w:rsidRPr="00E2383C">
      <w:pPr>
        <w:jc w:val="center"/>
        <w:rPr>
          <w:rFonts w:hAnsi="Times New Roman" w:ascii="Times New Roman"/>
          <w:szCs w:val="24"/>
        </w:rPr>
      </w:pPr>
    </w:p>
    <w:p w:rsidRDefault="000C68F1" w:rsidR="000C68F1" w:rsidRPr="00E2383C">
      <w:pPr>
        <w:jc w:val="center"/>
        <w:rPr>
          <w:rFonts w:hAnsi="Times New Roman" w:ascii="Times New Roman"/>
          <w:szCs w:val="24"/>
        </w:rPr>
      </w:pPr>
      <w:r w:rsidRPr="00E2383C">
        <w:rPr>
          <w:rFonts w:hAnsi="Times New Roman" w:ascii="Times New Roman"/>
          <w:szCs w:val="24"/>
        </w:rPr>
        <w:t>Obrazloženje</w:t>
      </w:r>
    </w:p>
    <w:p w:rsidRDefault="000C68F1" w:rsidR="000C68F1" w:rsidRPr="00E2383C">
      <w:pPr>
        <w:jc w:val="both"/>
        <w:rPr>
          <w:rFonts w:hAnsi="Times New Roman" w:ascii="Times New Roman"/>
          <w:szCs w:val="24"/>
        </w:rPr>
      </w:pPr>
    </w:p>
    <w:p w:rsidRDefault="0098221F" w:rsidP="0098221F" w:rsidR="0098221F">
      <w:pPr>
        <w:ind w:firstLine="720"/>
        <w:jc w:val="both"/>
        <w:rPr>
          <w:rFonts w:hAnsi="Times New Roman" w:ascii="Times New Roman"/>
          <w:szCs w:val="24"/>
        </w:rPr>
      </w:pPr>
      <w:r w:rsidRPr="00105FBA">
        <w:rPr>
          <w:rFonts w:hAnsi="Times New Roman" w:ascii="Times New Roman"/>
          <w:bCs/>
          <w:szCs w:val="24"/>
        </w:rPr>
        <w:t xml:space="preserve">Predlagatelj-vjerovnik je podnio prijedlog za otvaranje stečajnog postupka nad </w:t>
      </w:r>
      <w:r w:rsidRPr="00EC18CD">
        <w:rPr>
          <w:rFonts w:hAnsi="Times New Roman" w:ascii="Times New Roman"/>
          <w:szCs w:val="24"/>
        </w:rPr>
        <w:t xml:space="preserve">imovinom dužnika pojedinca </w:t>
      </w:r>
      <w:proofErr w:type="spellStart"/>
      <w:r w:rsidRPr="00EC18CD">
        <w:rPr>
          <w:rFonts w:hAnsi="Times New Roman" w:ascii="Times New Roman"/>
          <w:szCs w:val="24"/>
        </w:rPr>
        <w:t>MIŠO</w:t>
      </w:r>
      <w:proofErr w:type="spellEnd"/>
      <w:r w:rsidRPr="00EC18CD">
        <w:rPr>
          <w:rFonts w:hAnsi="Times New Roman" w:ascii="Times New Roman"/>
          <w:szCs w:val="24"/>
        </w:rPr>
        <w:t xml:space="preserve"> </w:t>
      </w:r>
      <w:proofErr w:type="spellStart"/>
      <w:r w:rsidRPr="00EC18CD">
        <w:rPr>
          <w:rFonts w:hAnsi="Times New Roman" w:ascii="Times New Roman"/>
          <w:szCs w:val="24"/>
        </w:rPr>
        <w:t>VIDOVIĆ</w:t>
      </w:r>
      <w:proofErr w:type="spellEnd"/>
      <w:r w:rsidRPr="00EC18CD">
        <w:rPr>
          <w:rFonts w:hAnsi="Times New Roman" w:ascii="Times New Roman"/>
          <w:szCs w:val="24"/>
        </w:rPr>
        <w:t xml:space="preserve">, </w:t>
      </w:r>
      <w:proofErr w:type="spellStart"/>
      <w:r w:rsidRPr="00EC18CD">
        <w:rPr>
          <w:rFonts w:hAnsi="Times New Roman" w:ascii="Times New Roman"/>
          <w:szCs w:val="24"/>
        </w:rPr>
        <w:t>vl</w:t>
      </w:r>
      <w:proofErr w:type="spellEnd"/>
      <w:r w:rsidRPr="00EC18CD">
        <w:rPr>
          <w:rFonts w:hAnsi="Times New Roman" w:ascii="Times New Roman"/>
          <w:szCs w:val="24"/>
        </w:rPr>
        <w:t xml:space="preserve">. uslužnog obrta </w:t>
      </w:r>
      <w:proofErr w:type="spellStart"/>
      <w:r w:rsidRPr="00EC18CD">
        <w:rPr>
          <w:rFonts w:hAnsi="Times New Roman" w:ascii="Times New Roman"/>
          <w:szCs w:val="24"/>
        </w:rPr>
        <w:t>MGM</w:t>
      </w:r>
      <w:proofErr w:type="spellEnd"/>
      <w:r w:rsidRPr="00EC18CD">
        <w:rPr>
          <w:rFonts w:hAnsi="Times New Roman" w:ascii="Times New Roman"/>
          <w:szCs w:val="24"/>
        </w:rPr>
        <w:t xml:space="preserve"> PRIJEVOZI </w:t>
      </w:r>
      <w:proofErr w:type="spellStart"/>
      <w:r w:rsidRPr="00EC18CD">
        <w:rPr>
          <w:rFonts w:hAnsi="Times New Roman" w:ascii="Times New Roman"/>
          <w:szCs w:val="24"/>
        </w:rPr>
        <w:t>VIDOVIĆ</w:t>
      </w:r>
      <w:proofErr w:type="spellEnd"/>
      <w:r w:rsidRPr="00EC18CD">
        <w:rPr>
          <w:rFonts w:hAnsi="Times New Roman" w:ascii="Times New Roman"/>
          <w:szCs w:val="24"/>
        </w:rPr>
        <w:t xml:space="preserve">, Zagreb, Vrapčanska cesta </w:t>
      </w:r>
      <w:proofErr w:type="spellStart"/>
      <w:r w:rsidRPr="00EC18CD">
        <w:rPr>
          <w:rFonts w:hAnsi="Times New Roman" w:ascii="Times New Roman"/>
          <w:szCs w:val="24"/>
        </w:rPr>
        <w:t>98</w:t>
      </w:r>
      <w:proofErr w:type="spellEnd"/>
      <w:r w:rsidRPr="00EC18CD">
        <w:rPr>
          <w:rFonts w:hAnsi="Times New Roman" w:ascii="Times New Roman"/>
          <w:szCs w:val="24"/>
        </w:rPr>
        <w:t xml:space="preserve">, </w:t>
      </w:r>
      <w:proofErr w:type="spellStart"/>
      <w:r w:rsidRPr="00EC18CD">
        <w:rPr>
          <w:rFonts w:hAnsi="Times New Roman" w:ascii="Times New Roman"/>
          <w:szCs w:val="24"/>
        </w:rPr>
        <w:t>OIB</w:t>
      </w:r>
      <w:proofErr w:type="spellEnd"/>
      <w:r w:rsidRPr="00EC18CD">
        <w:rPr>
          <w:rFonts w:hAnsi="Times New Roman" w:ascii="Times New Roman"/>
          <w:szCs w:val="24"/>
        </w:rPr>
        <w:t xml:space="preserve">: </w:t>
      </w:r>
      <w:proofErr w:type="spellStart"/>
      <w:r w:rsidRPr="00EC18CD">
        <w:rPr>
          <w:rFonts w:hAnsi="Times New Roman" w:ascii="Times New Roman"/>
          <w:szCs w:val="24"/>
        </w:rPr>
        <w:t>25502092316</w:t>
      </w:r>
      <w:proofErr w:type="spellEnd"/>
      <w:r>
        <w:rPr>
          <w:rFonts w:hAnsi="Times New Roman" w:ascii="Times New Roman"/>
          <w:szCs w:val="24"/>
        </w:rPr>
        <w:t xml:space="preserve">, navodeći da mu isti duguje neisplaćene bruto plaće na temelju dostavljenog obračuna od </w:t>
      </w:r>
      <w:proofErr w:type="spellStart"/>
      <w:r>
        <w:rPr>
          <w:rFonts w:hAnsi="Times New Roman" w:ascii="Times New Roman"/>
          <w:szCs w:val="24"/>
        </w:rPr>
        <w:t>31</w:t>
      </w:r>
      <w:proofErr w:type="spellEnd"/>
      <w:r>
        <w:rPr>
          <w:rFonts w:hAnsi="Times New Roman" w:ascii="Times New Roman"/>
          <w:szCs w:val="24"/>
        </w:rPr>
        <w:t xml:space="preserve">. svibnja </w:t>
      </w:r>
      <w:proofErr w:type="spellStart"/>
      <w:r>
        <w:rPr>
          <w:rFonts w:hAnsi="Times New Roman" w:ascii="Times New Roman"/>
          <w:szCs w:val="24"/>
        </w:rPr>
        <w:t>2015</w:t>
      </w:r>
      <w:proofErr w:type="spellEnd"/>
      <w:r>
        <w:rPr>
          <w:rFonts w:hAnsi="Times New Roman" w:ascii="Times New Roman"/>
          <w:szCs w:val="24"/>
        </w:rPr>
        <w:t>.</w:t>
      </w:r>
    </w:p>
    <w:p w:rsidRDefault="0098221F" w:rsidP="0098221F" w:rsidR="0098221F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Rješenjem ovog suda br. St-</w:t>
      </w:r>
      <w:proofErr w:type="spellStart"/>
      <w:r>
        <w:rPr>
          <w:rFonts w:hAnsi="Times New Roman" w:ascii="Times New Roman"/>
          <w:szCs w:val="24"/>
        </w:rPr>
        <w:t>412</w:t>
      </w:r>
      <w:proofErr w:type="spellEnd"/>
      <w:r>
        <w:rPr>
          <w:rFonts w:hAnsi="Times New Roman" w:ascii="Times New Roman"/>
          <w:szCs w:val="24"/>
        </w:rPr>
        <w:t>/</w:t>
      </w:r>
      <w:proofErr w:type="spellStart"/>
      <w:r>
        <w:rPr>
          <w:rFonts w:hAnsi="Times New Roman" w:ascii="Times New Roman"/>
          <w:szCs w:val="24"/>
        </w:rPr>
        <w:t>15</w:t>
      </w:r>
      <w:proofErr w:type="spellEnd"/>
      <w:r>
        <w:rPr>
          <w:rFonts w:hAnsi="Times New Roman" w:ascii="Times New Roman"/>
          <w:szCs w:val="24"/>
        </w:rPr>
        <w:t xml:space="preserve"> od 9. studenog </w:t>
      </w:r>
      <w:proofErr w:type="spellStart"/>
      <w:r>
        <w:rPr>
          <w:rFonts w:hAnsi="Times New Roman" w:ascii="Times New Roman"/>
          <w:szCs w:val="24"/>
        </w:rPr>
        <w:t>2015</w:t>
      </w:r>
      <w:proofErr w:type="spellEnd"/>
      <w:r>
        <w:rPr>
          <w:rFonts w:hAnsi="Times New Roman" w:ascii="Times New Roman"/>
          <w:szCs w:val="24"/>
        </w:rPr>
        <w:t xml:space="preserve">., sud je pokrenuo prethodni postupak, te odredio i dana </w:t>
      </w:r>
      <w:proofErr w:type="spellStart"/>
      <w:r>
        <w:rPr>
          <w:rFonts w:hAnsi="Times New Roman" w:ascii="Times New Roman"/>
          <w:szCs w:val="24"/>
        </w:rPr>
        <w:t>12</w:t>
      </w:r>
      <w:proofErr w:type="spellEnd"/>
      <w:r>
        <w:rPr>
          <w:rFonts w:hAnsi="Times New Roman" w:ascii="Times New Roman"/>
          <w:szCs w:val="24"/>
        </w:rPr>
        <w:t xml:space="preserve">. siječnja </w:t>
      </w:r>
      <w:proofErr w:type="spellStart"/>
      <w:r>
        <w:rPr>
          <w:rFonts w:hAnsi="Times New Roman" w:ascii="Times New Roman"/>
          <w:szCs w:val="24"/>
        </w:rPr>
        <w:t>2016</w:t>
      </w:r>
      <w:proofErr w:type="spellEnd"/>
      <w:r>
        <w:rPr>
          <w:rFonts w:hAnsi="Times New Roman" w:ascii="Times New Roman"/>
          <w:szCs w:val="24"/>
        </w:rPr>
        <w:t>. održao ročište radi izjašnjenja o prijedlogu za otvaranje stečajnog postupka nad imovinom ovog dužnika pojedinca.</w:t>
      </w:r>
    </w:p>
    <w:p w:rsidRDefault="0098221F" w:rsidP="0098221F" w:rsidR="0098221F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Punomoćnica predlagatelja u cijelosti je ostala kod podnesenog prijedloga za otvaranje stečajnog postupka, a punomoćnica dužnika pojedinca istome se nije protivila, već je navela da će u odnosu na imovinu dužnika pojedinca dostaviti Ovjerovljeni </w:t>
      </w:r>
      <w:proofErr w:type="spellStart"/>
      <w:r>
        <w:rPr>
          <w:rFonts w:hAnsi="Times New Roman" w:ascii="Times New Roman"/>
          <w:szCs w:val="24"/>
        </w:rPr>
        <w:t>prokazni</w:t>
      </w:r>
      <w:proofErr w:type="spellEnd"/>
      <w:r>
        <w:rPr>
          <w:rFonts w:hAnsi="Times New Roman" w:ascii="Times New Roman"/>
          <w:szCs w:val="24"/>
        </w:rPr>
        <w:t xml:space="preserve"> popis imovine, a koji je podneskom od </w:t>
      </w:r>
      <w:proofErr w:type="spellStart"/>
      <w:r>
        <w:rPr>
          <w:rFonts w:hAnsi="Times New Roman" w:ascii="Times New Roman"/>
          <w:szCs w:val="24"/>
        </w:rPr>
        <w:t>22</w:t>
      </w:r>
      <w:proofErr w:type="spellEnd"/>
      <w:r>
        <w:rPr>
          <w:rFonts w:hAnsi="Times New Roman" w:ascii="Times New Roman"/>
          <w:szCs w:val="24"/>
        </w:rPr>
        <w:t xml:space="preserve">. siječnja </w:t>
      </w:r>
      <w:proofErr w:type="spellStart"/>
      <w:r>
        <w:rPr>
          <w:rFonts w:hAnsi="Times New Roman" w:ascii="Times New Roman"/>
          <w:szCs w:val="24"/>
        </w:rPr>
        <w:t>2016</w:t>
      </w:r>
      <w:proofErr w:type="spellEnd"/>
      <w:r>
        <w:rPr>
          <w:rFonts w:hAnsi="Times New Roman" w:ascii="Times New Roman"/>
          <w:szCs w:val="24"/>
        </w:rPr>
        <w:t xml:space="preserve">., dostavljen u ovaj spis. </w:t>
      </w:r>
    </w:p>
    <w:p w:rsidRDefault="0098221F" w:rsidP="0098221F" w:rsidR="0098221F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lastRenderedPageBreak/>
        <w:t xml:space="preserve">Uvidom u Ovjerovljeni </w:t>
      </w:r>
      <w:proofErr w:type="spellStart"/>
      <w:r>
        <w:rPr>
          <w:rFonts w:hAnsi="Times New Roman" w:ascii="Times New Roman"/>
          <w:szCs w:val="24"/>
        </w:rPr>
        <w:t>prokazni</w:t>
      </w:r>
      <w:proofErr w:type="spellEnd"/>
      <w:r>
        <w:rPr>
          <w:rFonts w:hAnsi="Times New Roman" w:ascii="Times New Roman"/>
          <w:szCs w:val="24"/>
        </w:rPr>
        <w:t xml:space="preserve"> popis imovine (list </w:t>
      </w:r>
      <w:proofErr w:type="spellStart"/>
      <w:r>
        <w:rPr>
          <w:rFonts w:hAnsi="Times New Roman" w:ascii="Times New Roman"/>
          <w:szCs w:val="24"/>
        </w:rPr>
        <w:t>24</w:t>
      </w:r>
      <w:proofErr w:type="spellEnd"/>
      <w:r>
        <w:rPr>
          <w:rFonts w:hAnsi="Times New Roman" w:ascii="Times New Roman"/>
          <w:szCs w:val="24"/>
        </w:rPr>
        <w:t xml:space="preserve"> do </w:t>
      </w:r>
      <w:proofErr w:type="spellStart"/>
      <w:r>
        <w:rPr>
          <w:rFonts w:hAnsi="Times New Roman" w:ascii="Times New Roman"/>
          <w:szCs w:val="24"/>
        </w:rPr>
        <w:t>33</w:t>
      </w:r>
      <w:proofErr w:type="spellEnd"/>
      <w:r>
        <w:rPr>
          <w:rFonts w:hAnsi="Times New Roman" w:ascii="Times New Roman"/>
          <w:szCs w:val="24"/>
        </w:rPr>
        <w:t xml:space="preserve"> spisa), proizlazi da isti nema nikakve imovine koja bi činila stečajnu masu ovog dužnika pojedinca, tako da se ne bi mogli namiriti niti djelomično troškovi provedbe stečajnog postupka. </w:t>
      </w:r>
    </w:p>
    <w:p w:rsidRDefault="00BF19DB" w:rsidP="00BF19DB" w:rsidR="00BF19DB">
      <w:pPr>
        <w:ind w:firstLine="720"/>
        <w:jc w:val="both"/>
        <w:rPr>
          <w:rFonts w:hAnsi="Times New Roman" w:ascii="Times New Roman"/>
          <w:szCs w:val="24"/>
        </w:rPr>
      </w:pPr>
      <w:r w:rsidRPr="008D054E">
        <w:rPr>
          <w:rFonts w:hAnsi="Times New Roman" w:ascii="Times New Roman"/>
          <w:szCs w:val="24"/>
        </w:rPr>
        <w:t xml:space="preserve">Na temelju odredbe članka </w:t>
      </w:r>
      <w:proofErr w:type="spellStart"/>
      <w:r w:rsidRPr="008D054E">
        <w:rPr>
          <w:rFonts w:hAnsi="Times New Roman" w:ascii="Times New Roman"/>
          <w:szCs w:val="24"/>
        </w:rPr>
        <w:t>63</w:t>
      </w:r>
      <w:proofErr w:type="spellEnd"/>
      <w:r w:rsidRPr="008D054E">
        <w:rPr>
          <w:rFonts w:hAnsi="Times New Roman" w:ascii="Times New Roman"/>
          <w:szCs w:val="24"/>
        </w:rPr>
        <w:t xml:space="preserve">. stavak 1. Stečajnog zakona (Narodne novine br. </w:t>
      </w:r>
      <w:proofErr w:type="spellStart"/>
      <w:r w:rsidRPr="008D054E">
        <w:rPr>
          <w:rFonts w:hAnsi="Times New Roman" w:ascii="Times New Roman"/>
          <w:szCs w:val="24"/>
        </w:rPr>
        <w:t>44</w:t>
      </w:r>
      <w:proofErr w:type="spellEnd"/>
      <w:r w:rsidRPr="008D054E">
        <w:rPr>
          <w:rFonts w:hAnsi="Times New Roman" w:ascii="Times New Roman"/>
          <w:szCs w:val="24"/>
        </w:rPr>
        <w:t>/</w:t>
      </w:r>
      <w:proofErr w:type="spellStart"/>
      <w:r w:rsidRPr="008D054E">
        <w:rPr>
          <w:rFonts w:hAnsi="Times New Roman" w:ascii="Times New Roman"/>
          <w:szCs w:val="24"/>
        </w:rPr>
        <w:t>96</w:t>
      </w:r>
      <w:proofErr w:type="spellEnd"/>
      <w:r w:rsidRPr="008D054E">
        <w:rPr>
          <w:rFonts w:hAnsi="Times New Roman" w:ascii="Times New Roman"/>
          <w:szCs w:val="24"/>
        </w:rPr>
        <w:t xml:space="preserve">, </w:t>
      </w:r>
      <w:proofErr w:type="spellStart"/>
      <w:r w:rsidRPr="008D054E">
        <w:rPr>
          <w:rFonts w:hAnsi="Times New Roman" w:ascii="Times New Roman"/>
          <w:szCs w:val="24"/>
        </w:rPr>
        <w:t>161</w:t>
      </w:r>
      <w:proofErr w:type="spellEnd"/>
      <w:r w:rsidRPr="008D054E">
        <w:rPr>
          <w:rFonts w:hAnsi="Times New Roman" w:ascii="Times New Roman"/>
          <w:szCs w:val="24"/>
        </w:rPr>
        <w:t>/</w:t>
      </w:r>
      <w:proofErr w:type="spellStart"/>
      <w:r w:rsidRPr="008D054E">
        <w:rPr>
          <w:rFonts w:hAnsi="Times New Roman" w:ascii="Times New Roman"/>
          <w:szCs w:val="24"/>
        </w:rPr>
        <w:t>98</w:t>
      </w:r>
      <w:proofErr w:type="spellEnd"/>
      <w:r w:rsidRPr="008D054E">
        <w:rPr>
          <w:rFonts w:hAnsi="Times New Roman" w:ascii="Times New Roman"/>
          <w:szCs w:val="24"/>
        </w:rPr>
        <w:t xml:space="preserve">, </w:t>
      </w:r>
      <w:proofErr w:type="spellStart"/>
      <w:r w:rsidRPr="008D054E">
        <w:rPr>
          <w:rFonts w:hAnsi="Times New Roman" w:ascii="Times New Roman"/>
          <w:szCs w:val="24"/>
        </w:rPr>
        <w:t>29</w:t>
      </w:r>
      <w:proofErr w:type="spellEnd"/>
      <w:r w:rsidRPr="008D054E">
        <w:rPr>
          <w:rFonts w:hAnsi="Times New Roman" w:ascii="Times New Roman"/>
          <w:szCs w:val="24"/>
        </w:rPr>
        <w:t>/</w:t>
      </w:r>
      <w:proofErr w:type="spellStart"/>
      <w:r w:rsidRPr="008D054E">
        <w:rPr>
          <w:rFonts w:hAnsi="Times New Roman" w:ascii="Times New Roman"/>
          <w:szCs w:val="24"/>
        </w:rPr>
        <w:t>99</w:t>
      </w:r>
      <w:proofErr w:type="spellEnd"/>
      <w:r w:rsidRPr="008D054E">
        <w:rPr>
          <w:rFonts w:hAnsi="Times New Roman" w:ascii="Times New Roman"/>
          <w:szCs w:val="24"/>
        </w:rPr>
        <w:t xml:space="preserve">, </w:t>
      </w:r>
      <w:proofErr w:type="spellStart"/>
      <w:r w:rsidRPr="008D054E">
        <w:rPr>
          <w:rFonts w:hAnsi="Times New Roman" w:ascii="Times New Roman"/>
          <w:szCs w:val="24"/>
        </w:rPr>
        <w:t>129</w:t>
      </w:r>
      <w:proofErr w:type="spellEnd"/>
      <w:r w:rsidRPr="008D054E">
        <w:rPr>
          <w:rFonts w:hAnsi="Times New Roman" w:ascii="Times New Roman"/>
          <w:szCs w:val="24"/>
        </w:rPr>
        <w:t>/</w:t>
      </w:r>
      <w:proofErr w:type="spellStart"/>
      <w:r w:rsidRPr="008D054E">
        <w:rPr>
          <w:rFonts w:hAnsi="Times New Roman" w:ascii="Times New Roman"/>
          <w:szCs w:val="24"/>
        </w:rPr>
        <w:t>00</w:t>
      </w:r>
      <w:proofErr w:type="spellEnd"/>
      <w:r w:rsidRPr="008D054E">
        <w:rPr>
          <w:rFonts w:hAnsi="Times New Roman" w:ascii="Times New Roman"/>
          <w:szCs w:val="24"/>
        </w:rPr>
        <w:t xml:space="preserve">, </w:t>
      </w:r>
      <w:proofErr w:type="spellStart"/>
      <w:r w:rsidRPr="008D054E">
        <w:rPr>
          <w:rFonts w:hAnsi="Times New Roman" w:ascii="Times New Roman"/>
          <w:szCs w:val="24"/>
        </w:rPr>
        <w:t>123</w:t>
      </w:r>
      <w:proofErr w:type="spellEnd"/>
      <w:r w:rsidRPr="008D054E">
        <w:rPr>
          <w:rFonts w:hAnsi="Times New Roman" w:ascii="Times New Roman"/>
          <w:szCs w:val="24"/>
        </w:rPr>
        <w:t>/</w:t>
      </w:r>
      <w:proofErr w:type="spellStart"/>
      <w:r w:rsidRPr="008D054E">
        <w:rPr>
          <w:rFonts w:hAnsi="Times New Roman" w:ascii="Times New Roman"/>
          <w:szCs w:val="24"/>
        </w:rPr>
        <w:t>03</w:t>
      </w:r>
      <w:proofErr w:type="spellEnd"/>
      <w:r w:rsidRPr="008D054E">
        <w:rPr>
          <w:rFonts w:hAnsi="Times New Roman" w:ascii="Times New Roman"/>
          <w:szCs w:val="24"/>
        </w:rPr>
        <w:t xml:space="preserve">, </w:t>
      </w:r>
      <w:proofErr w:type="spellStart"/>
      <w:r w:rsidRPr="008D054E">
        <w:rPr>
          <w:rFonts w:hAnsi="Times New Roman" w:ascii="Times New Roman"/>
          <w:szCs w:val="24"/>
        </w:rPr>
        <w:t>197</w:t>
      </w:r>
      <w:proofErr w:type="spellEnd"/>
      <w:r w:rsidRPr="008D054E">
        <w:rPr>
          <w:rFonts w:hAnsi="Times New Roman" w:ascii="Times New Roman"/>
          <w:szCs w:val="24"/>
        </w:rPr>
        <w:t>/</w:t>
      </w:r>
      <w:proofErr w:type="spellStart"/>
      <w:r w:rsidRPr="008D054E">
        <w:rPr>
          <w:rFonts w:hAnsi="Times New Roman" w:ascii="Times New Roman"/>
          <w:szCs w:val="24"/>
        </w:rPr>
        <w:t>03</w:t>
      </w:r>
      <w:proofErr w:type="spellEnd"/>
      <w:r w:rsidRPr="008D054E">
        <w:rPr>
          <w:rFonts w:hAnsi="Times New Roman" w:ascii="Times New Roman"/>
          <w:szCs w:val="24"/>
        </w:rPr>
        <w:t xml:space="preserve">, </w:t>
      </w:r>
      <w:proofErr w:type="spellStart"/>
      <w:r w:rsidRPr="008D054E">
        <w:rPr>
          <w:rFonts w:hAnsi="Times New Roman" w:ascii="Times New Roman"/>
          <w:szCs w:val="24"/>
        </w:rPr>
        <w:t>187</w:t>
      </w:r>
      <w:proofErr w:type="spellEnd"/>
      <w:r w:rsidRPr="008D054E">
        <w:rPr>
          <w:rFonts w:hAnsi="Times New Roman" w:ascii="Times New Roman"/>
          <w:szCs w:val="24"/>
        </w:rPr>
        <w:t>/</w:t>
      </w:r>
      <w:proofErr w:type="spellStart"/>
      <w:r w:rsidRPr="008D054E">
        <w:rPr>
          <w:rFonts w:hAnsi="Times New Roman" w:ascii="Times New Roman"/>
          <w:szCs w:val="24"/>
        </w:rPr>
        <w:t>04</w:t>
      </w:r>
      <w:proofErr w:type="spellEnd"/>
      <w:r w:rsidRPr="008D054E">
        <w:rPr>
          <w:rFonts w:hAnsi="Times New Roman" w:ascii="Times New Roman"/>
          <w:szCs w:val="24"/>
        </w:rPr>
        <w:t xml:space="preserve">, </w:t>
      </w:r>
      <w:proofErr w:type="spellStart"/>
      <w:r w:rsidRPr="008D054E">
        <w:rPr>
          <w:rFonts w:hAnsi="Times New Roman" w:ascii="Times New Roman"/>
          <w:szCs w:val="24"/>
        </w:rPr>
        <w:t>82</w:t>
      </w:r>
      <w:proofErr w:type="spellEnd"/>
      <w:r w:rsidRPr="008D054E">
        <w:rPr>
          <w:rFonts w:hAnsi="Times New Roman" w:ascii="Times New Roman"/>
          <w:szCs w:val="24"/>
        </w:rPr>
        <w:t>/</w:t>
      </w:r>
      <w:proofErr w:type="spellStart"/>
      <w:r w:rsidRPr="008D054E">
        <w:rPr>
          <w:rFonts w:hAnsi="Times New Roman" w:ascii="Times New Roman"/>
          <w:szCs w:val="24"/>
        </w:rPr>
        <w:t>06</w:t>
      </w:r>
      <w:proofErr w:type="spellEnd"/>
      <w:r w:rsidRPr="008D054E">
        <w:rPr>
          <w:rFonts w:hAnsi="Times New Roman" w:ascii="Times New Roman"/>
          <w:szCs w:val="24"/>
        </w:rPr>
        <w:t xml:space="preserve">, </w:t>
      </w:r>
      <w:proofErr w:type="spellStart"/>
      <w:r w:rsidRPr="008D054E">
        <w:rPr>
          <w:rFonts w:hAnsi="Times New Roman" w:ascii="Times New Roman"/>
          <w:szCs w:val="24"/>
        </w:rPr>
        <w:t>116</w:t>
      </w:r>
      <w:proofErr w:type="spellEnd"/>
      <w:r w:rsidRPr="008D054E">
        <w:rPr>
          <w:rFonts w:hAnsi="Times New Roman" w:ascii="Times New Roman"/>
          <w:szCs w:val="24"/>
        </w:rPr>
        <w:t>/</w:t>
      </w:r>
      <w:proofErr w:type="spellStart"/>
      <w:r w:rsidRPr="008D054E">
        <w:rPr>
          <w:rFonts w:hAnsi="Times New Roman" w:ascii="Times New Roman"/>
          <w:szCs w:val="24"/>
        </w:rPr>
        <w:t>10</w:t>
      </w:r>
      <w:proofErr w:type="spellEnd"/>
      <w:r w:rsidRPr="008D054E">
        <w:rPr>
          <w:rFonts w:hAnsi="Times New Roman" w:ascii="Times New Roman"/>
          <w:szCs w:val="24"/>
        </w:rPr>
        <w:t xml:space="preserve">, </w:t>
      </w:r>
      <w:proofErr w:type="spellStart"/>
      <w:r w:rsidRPr="008D054E">
        <w:rPr>
          <w:rFonts w:hAnsi="Times New Roman" w:ascii="Times New Roman"/>
          <w:szCs w:val="24"/>
        </w:rPr>
        <w:t>125</w:t>
      </w:r>
      <w:proofErr w:type="spellEnd"/>
      <w:r w:rsidRPr="008D054E">
        <w:rPr>
          <w:rFonts w:hAnsi="Times New Roman" w:ascii="Times New Roman"/>
          <w:szCs w:val="24"/>
        </w:rPr>
        <w:t>/</w:t>
      </w:r>
      <w:proofErr w:type="spellStart"/>
      <w:r w:rsidRPr="008D054E">
        <w:rPr>
          <w:rFonts w:hAnsi="Times New Roman" w:ascii="Times New Roman"/>
          <w:szCs w:val="24"/>
        </w:rPr>
        <w:t>12</w:t>
      </w:r>
      <w:proofErr w:type="spellEnd"/>
      <w:r w:rsidRPr="008D054E">
        <w:rPr>
          <w:rFonts w:hAnsi="Times New Roman" w:ascii="Times New Roman"/>
          <w:szCs w:val="24"/>
        </w:rPr>
        <w:t xml:space="preserve">, </w:t>
      </w:r>
      <w:proofErr w:type="spellStart"/>
      <w:r w:rsidRPr="008D054E">
        <w:rPr>
          <w:rFonts w:hAnsi="Times New Roman" w:ascii="Times New Roman"/>
          <w:szCs w:val="24"/>
        </w:rPr>
        <w:t>133</w:t>
      </w:r>
      <w:proofErr w:type="spellEnd"/>
      <w:r w:rsidRPr="008D054E">
        <w:rPr>
          <w:rFonts w:hAnsi="Times New Roman" w:ascii="Times New Roman"/>
          <w:szCs w:val="24"/>
        </w:rPr>
        <w:t>/</w:t>
      </w:r>
      <w:proofErr w:type="spellStart"/>
      <w:r w:rsidRPr="008D054E">
        <w:rPr>
          <w:rFonts w:hAnsi="Times New Roman" w:ascii="Times New Roman"/>
          <w:szCs w:val="24"/>
        </w:rPr>
        <w:t>12</w:t>
      </w:r>
      <w:proofErr w:type="spellEnd"/>
      <w:r w:rsidRPr="008D054E">
        <w:rPr>
          <w:rFonts w:hAnsi="Times New Roman" w:ascii="Times New Roman"/>
          <w:szCs w:val="24"/>
        </w:rPr>
        <w:t xml:space="preserve">; dalje u tekstu </w:t>
      </w:r>
      <w:proofErr w:type="spellStart"/>
      <w:r w:rsidRPr="008D054E">
        <w:rPr>
          <w:rFonts w:hAnsi="Times New Roman" w:ascii="Times New Roman"/>
          <w:szCs w:val="24"/>
        </w:rPr>
        <w:t>SZ</w:t>
      </w:r>
      <w:proofErr w:type="spellEnd"/>
      <w:r w:rsidRPr="008D054E">
        <w:rPr>
          <w:rFonts w:hAnsi="Times New Roman" w:ascii="Times New Roman"/>
          <w:szCs w:val="24"/>
        </w:rPr>
        <w:t xml:space="preserve">) propisano je, da, ako tijekom prethodnog postupka se utvrdi da imovina dužnika koja bi ušla u stečajnu masu nije dovoljna ni za namirenje troškova toga postupka ili je neznatne vrijednosti, stečajni sudac će donijeti odluku o otvaranju i zaključenju stečajnog postupka. U tom se slučaju stečajni postupak neće provesti i na odgovarajući će se način primijeniti odredbe članka </w:t>
      </w:r>
      <w:proofErr w:type="spellStart"/>
      <w:r w:rsidRPr="008D054E">
        <w:rPr>
          <w:rFonts w:hAnsi="Times New Roman" w:ascii="Times New Roman"/>
          <w:szCs w:val="24"/>
        </w:rPr>
        <w:t>196</w:t>
      </w:r>
      <w:proofErr w:type="spellEnd"/>
      <w:r w:rsidRPr="008D054E">
        <w:rPr>
          <w:rFonts w:hAnsi="Times New Roman" w:ascii="Times New Roman"/>
          <w:szCs w:val="24"/>
        </w:rPr>
        <w:t xml:space="preserve">. do </w:t>
      </w:r>
      <w:proofErr w:type="spellStart"/>
      <w:r w:rsidRPr="008D054E">
        <w:rPr>
          <w:rFonts w:hAnsi="Times New Roman" w:ascii="Times New Roman"/>
          <w:szCs w:val="24"/>
        </w:rPr>
        <w:t>202</w:t>
      </w:r>
      <w:proofErr w:type="spellEnd"/>
      <w:r w:rsidRPr="008D054E">
        <w:rPr>
          <w:rFonts w:hAnsi="Times New Roman" w:ascii="Times New Roman"/>
          <w:szCs w:val="24"/>
        </w:rPr>
        <w:t xml:space="preserve">. </w:t>
      </w:r>
      <w:proofErr w:type="spellStart"/>
      <w:r w:rsidRPr="008D054E">
        <w:rPr>
          <w:rFonts w:hAnsi="Times New Roman" w:ascii="Times New Roman"/>
          <w:szCs w:val="24"/>
        </w:rPr>
        <w:t>SZ</w:t>
      </w:r>
      <w:proofErr w:type="spellEnd"/>
      <w:r w:rsidRPr="008D054E">
        <w:rPr>
          <w:rFonts w:hAnsi="Times New Roman" w:ascii="Times New Roman"/>
          <w:szCs w:val="24"/>
        </w:rPr>
        <w:t xml:space="preserve">-a. Postupak se neće zaključiti, ako se u roku koji rješenjem odredi stečajni sudac, predujmi dostatan iznos novca za pokriće troškova kako prethodnog, tako i otvorenog stečajnog postupka. </w:t>
      </w:r>
    </w:p>
    <w:p w:rsidRDefault="00BF19DB" w:rsidP="00BF19DB" w:rsidR="00BF19DB" w:rsidRPr="008D054E">
      <w:pPr>
        <w:ind w:firstLine="720"/>
        <w:jc w:val="both"/>
        <w:rPr>
          <w:rFonts w:hAnsi="Times New Roman" w:ascii="Times New Roman"/>
          <w:szCs w:val="24"/>
        </w:rPr>
      </w:pPr>
      <w:r w:rsidRPr="008D054E">
        <w:rPr>
          <w:rFonts w:hAnsi="Times New Roman" w:ascii="Times New Roman"/>
          <w:szCs w:val="24"/>
        </w:rPr>
        <w:t xml:space="preserve">U smislu prethodno citirane odredbe </w:t>
      </w:r>
      <w:proofErr w:type="spellStart"/>
      <w:r w:rsidRPr="008D054E">
        <w:rPr>
          <w:rFonts w:hAnsi="Times New Roman" w:ascii="Times New Roman"/>
          <w:szCs w:val="24"/>
        </w:rPr>
        <w:t>SZ</w:t>
      </w:r>
      <w:proofErr w:type="spellEnd"/>
      <w:r w:rsidRPr="008D054E">
        <w:rPr>
          <w:rFonts w:hAnsi="Times New Roman" w:ascii="Times New Roman"/>
          <w:szCs w:val="24"/>
        </w:rPr>
        <w:t xml:space="preserve">-a, pozvani su vjerovnici stečajnog dužnika, te druge osobe koje imaju pravni interes da se stečajni postupak nad dužnikom provede, na plaćanje troškova prethodnog i stečajnog postupka u ukupnom iznosu od </w:t>
      </w:r>
      <w:proofErr w:type="spellStart"/>
      <w:r w:rsidRPr="008D054E">
        <w:rPr>
          <w:rFonts w:hAnsi="Times New Roman" w:ascii="Times New Roman"/>
          <w:szCs w:val="24"/>
        </w:rPr>
        <w:t>30.000</w:t>
      </w:r>
      <w:proofErr w:type="spellEnd"/>
      <w:r w:rsidRPr="008D054E">
        <w:rPr>
          <w:rFonts w:hAnsi="Times New Roman" w:ascii="Times New Roman"/>
          <w:szCs w:val="24"/>
        </w:rPr>
        <w:t>,</w:t>
      </w:r>
      <w:proofErr w:type="spellStart"/>
      <w:r w:rsidRPr="008D054E">
        <w:rPr>
          <w:rFonts w:hAnsi="Times New Roman" w:ascii="Times New Roman"/>
          <w:szCs w:val="24"/>
        </w:rPr>
        <w:t>00</w:t>
      </w:r>
      <w:proofErr w:type="spellEnd"/>
      <w:r w:rsidRPr="008D054E">
        <w:rPr>
          <w:rFonts w:hAnsi="Times New Roman" w:ascii="Times New Roman"/>
          <w:szCs w:val="24"/>
        </w:rPr>
        <w:t xml:space="preserve"> kn. Navedeni trošak čini trošak nagrade stečajnom upravitelju u bruto iznosu mjesečno od </w:t>
      </w:r>
      <w:proofErr w:type="spellStart"/>
      <w:r w:rsidRPr="008D054E">
        <w:rPr>
          <w:rFonts w:hAnsi="Times New Roman" w:ascii="Times New Roman"/>
          <w:szCs w:val="24"/>
        </w:rPr>
        <w:t>3.000</w:t>
      </w:r>
      <w:proofErr w:type="spellEnd"/>
      <w:r w:rsidRPr="008D054E">
        <w:rPr>
          <w:rFonts w:hAnsi="Times New Roman" w:ascii="Times New Roman"/>
          <w:szCs w:val="24"/>
        </w:rPr>
        <w:t>,</w:t>
      </w:r>
      <w:proofErr w:type="spellStart"/>
      <w:r w:rsidRPr="008D054E">
        <w:rPr>
          <w:rFonts w:hAnsi="Times New Roman" w:ascii="Times New Roman"/>
          <w:szCs w:val="24"/>
        </w:rPr>
        <w:t>00</w:t>
      </w:r>
      <w:proofErr w:type="spellEnd"/>
      <w:r w:rsidRPr="008D054E">
        <w:rPr>
          <w:rFonts w:hAnsi="Times New Roman" w:ascii="Times New Roman"/>
          <w:szCs w:val="24"/>
        </w:rPr>
        <w:t xml:space="preserve"> kn, od troškova knjigovodstvenih usluga po </w:t>
      </w:r>
      <w:proofErr w:type="spellStart"/>
      <w:r w:rsidRPr="008D054E">
        <w:rPr>
          <w:rFonts w:hAnsi="Times New Roman" w:ascii="Times New Roman"/>
          <w:szCs w:val="24"/>
        </w:rPr>
        <w:t>1.000</w:t>
      </w:r>
      <w:proofErr w:type="spellEnd"/>
      <w:r w:rsidRPr="008D054E">
        <w:rPr>
          <w:rFonts w:hAnsi="Times New Roman" w:ascii="Times New Roman"/>
          <w:szCs w:val="24"/>
        </w:rPr>
        <w:t>,</w:t>
      </w:r>
      <w:proofErr w:type="spellStart"/>
      <w:r w:rsidRPr="008D054E">
        <w:rPr>
          <w:rFonts w:hAnsi="Times New Roman" w:ascii="Times New Roman"/>
          <w:szCs w:val="24"/>
        </w:rPr>
        <w:t>00</w:t>
      </w:r>
      <w:proofErr w:type="spellEnd"/>
      <w:r w:rsidRPr="008D054E">
        <w:rPr>
          <w:rFonts w:hAnsi="Times New Roman" w:ascii="Times New Roman"/>
          <w:szCs w:val="24"/>
        </w:rPr>
        <w:t xml:space="preserve"> kn mjesečno, te od materijalni troškova po </w:t>
      </w:r>
      <w:proofErr w:type="spellStart"/>
      <w:r w:rsidRPr="008D054E">
        <w:rPr>
          <w:rFonts w:hAnsi="Times New Roman" w:ascii="Times New Roman"/>
          <w:szCs w:val="24"/>
        </w:rPr>
        <w:t>1.000</w:t>
      </w:r>
      <w:proofErr w:type="spellEnd"/>
      <w:r w:rsidRPr="008D054E">
        <w:rPr>
          <w:rFonts w:hAnsi="Times New Roman" w:ascii="Times New Roman"/>
          <w:szCs w:val="24"/>
        </w:rPr>
        <w:t>,</w:t>
      </w:r>
      <w:proofErr w:type="spellStart"/>
      <w:r w:rsidRPr="008D054E">
        <w:rPr>
          <w:rFonts w:hAnsi="Times New Roman" w:ascii="Times New Roman"/>
          <w:szCs w:val="24"/>
        </w:rPr>
        <w:t>00</w:t>
      </w:r>
      <w:proofErr w:type="spellEnd"/>
      <w:r w:rsidRPr="008D054E">
        <w:rPr>
          <w:rFonts w:hAnsi="Times New Roman" w:ascii="Times New Roman"/>
          <w:szCs w:val="24"/>
        </w:rPr>
        <w:t xml:space="preserve"> kn mjesečno, a sve pretpostavljeno na trajanju postupka u vremenu od 6 mjeseci. </w:t>
      </w:r>
    </w:p>
    <w:p w:rsidRDefault="00BF19DB" w:rsidP="00BF19DB" w:rsidR="00BF19DB" w:rsidRPr="008D054E">
      <w:pPr>
        <w:ind w:firstLine="720"/>
        <w:jc w:val="both"/>
        <w:rPr>
          <w:rFonts w:hAnsi="Times New Roman" w:ascii="Times New Roman"/>
          <w:szCs w:val="24"/>
        </w:rPr>
      </w:pPr>
      <w:r w:rsidRPr="008D054E">
        <w:rPr>
          <w:rFonts w:hAnsi="Times New Roman" w:ascii="Times New Roman"/>
          <w:szCs w:val="24"/>
        </w:rPr>
        <w:t xml:space="preserve">Slijedom svega prethodno iznesenog doneseno je ovo rješenje. </w:t>
      </w:r>
    </w:p>
    <w:p w:rsidRDefault="005B6CD6" w:rsidR="005B6CD6" w:rsidRPr="00E2383C">
      <w:pPr>
        <w:ind w:firstLine="720"/>
        <w:jc w:val="both"/>
        <w:rPr>
          <w:rFonts w:hAnsi="Times New Roman" w:ascii="Times New Roman"/>
          <w:szCs w:val="24"/>
        </w:rPr>
      </w:pPr>
    </w:p>
    <w:p w:rsidRDefault="00707BDE" w:rsidR="000C68F1" w:rsidRPr="00E2383C">
      <w:pPr>
        <w:pStyle w:val="Naslov1"/>
        <w:rPr>
          <w:b w:val="false"/>
          <w:szCs w:val="24"/>
        </w:rPr>
      </w:pPr>
      <w:r w:rsidRPr="00E2383C">
        <w:rPr>
          <w:b w:val="false"/>
          <w:szCs w:val="24"/>
        </w:rPr>
        <w:t>U Zagrebu</w:t>
      </w:r>
      <w:r w:rsidR="00946921">
        <w:rPr>
          <w:b w:val="false"/>
          <w:szCs w:val="24"/>
        </w:rPr>
        <w:t xml:space="preserve">, </w:t>
      </w:r>
      <w:proofErr w:type="spellStart"/>
      <w:r w:rsidR="008F4770">
        <w:rPr>
          <w:b w:val="false"/>
          <w:szCs w:val="24"/>
        </w:rPr>
        <w:t>26</w:t>
      </w:r>
      <w:proofErr w:type="spellEnd"/>
      <w:r w:rsidR="00946921">
        <w:rPr>
          <w:b w:val="false"/>
          <w:szCs w:val="24"/>
        </w:rPr>
        <w:t xml:space="preserve">. </w:t>
      </w:r>
      <w:r w:rsidR="002B0E90">
        <w:rPr>
          <w:b w:val="false"/>
          <w:szCs w:val="24"/>
        </w:rPr>
        <w:t>siječnja</w:t>
      </w:r>
      <w:r w:rsidR="00FC4162" w:rsidRPr="00E2383C">
        <w:rPr>
          <w:b w:val="false"/>
          <w:szCs w:val="24"/>
        </w:rPr>
        <w:t xml:space="preserve"> </w:t>
      </w:r>
      <w:proofErr w:type="spellStart"/>
      <w:r w:rsidR="000300DD" w:rsidRPr="00E2383C">
        <w:rPr>
          <w:b w:val="false"/>
          <w:szCs w:val="24"/>
        </w:rPr>
        <w:t>201</w:t>
      </w:r>
      <w:r w:rsidR="002B0E90">
        <w:rPr>
          <w:b w:val="false"/>
          <w:szCs w:val="24"/>
        </w:rPr>
        <w:t>6</w:t>
      </w:r>
      <w:proofErr w:type="spellEnd"/>
      <w:r w:rsidR="000300DD" w:rsidRPr="00E2383C">
        <w:rPr>
          <w:b w:val="false"/>
          <w:szCs w:val="24"/>
        </w:rPr>
        <w:t>.</w:t>
      </w:r>
    </w:p>
    <w:p w:rsidRDefault="000C68F1" w:rsidR="00A06D62" w:rsidRPr="00E2383C">
      <w:pPr>
        <w:rPr>
          <w:rFonts w:hAnsi="Times New Roman" w:ascii="Times New Roman"/>
          <w:szCs w:val="24"/>
        </w:rPr>
      </w:pPr>
      <w:r w:rsidRPr="00E2383C">
        <w:rPr>
          <w:rFonts w:hAnsi="Times New Roman" w:ascii="Times New Roman"/>
          <w:szCs w:val="24"/>
        </w:rPr>
        <w:tab/>
      </w:r>
      <w:r w:rsidRPr="00E2383C">
        <w:rPr>
          <w:rFonts w:hAnsi="Times New Roman" w:ascii="Times New Roman"/>
          <w:szCs w:val="24"/>
        </w:rPr>
        <w:tab/>
      </w:r>
      <w:r w:rsidRPr="00E2383C">
        <w:rPr>
          <w:rFonts w:hAnsi="Times New Roman" w:ascii="Times New Roman"/>
          <w:szCs w:val="24"/>
        </w:rPr>
        <w:tab/>
        <w:t xml:space="preserve">        </w:t>
      </w:r>
    </w:p>
    <w:p w:rsidRDefault="000C68F1" w:rsidR="000C68F1" w:rsidRPr="00E2383C">
      <w:pPr>
        <w:rPr>
          <w:rFonts w:hAnsi="Times New Roman" w:ascii="Times New Roman"/>
          <w:szCs w:val="24"/>
        </w:rPr>
      </w:pPr>
      <w:r w:rsidRPr="00E2383C">
        <w:rPr>
          <w:rFonts w:hAnsi="Times New Roman" w:ascii="Times New Roman"/>
          <w:szCs w:val="24"/>
        </w:rPr>
        <w:tab/>
      </w:r>
      <w:r w:rsidRPr="00E2383C">
        <w:rPr>
          <w:rFonts w:hAnsi="Times New Roman" w:ascii="Times New Roman"/>
          <w:szCs w:val="24"/>
        </w:rPr>
        <w:tab/>
      </w:r>
      <w:r w:rsidRPr="00E2383C">
        <w:rPr>
          <w:rFonts w:hAnsi="Times New Roman" w:ascii="Times New Roman"/>
          <w:szCs w:val="24"/>
        </w:rPr>
        <w:tab/>
      </w:r>
      <w:r w:rsidRPr="00E2383C">
        <w:rPr>
          <w:rFonts w:hAnsi="Times New Roman" w:ascii="Times New Roman"/>
          <w:szCs w:val="24"/>
        </w:rPr>
        <w:tab/>
      </w:r>
      <w:r w:rsidRPr="00E2383C">
        <w:rPr>
          <w:rFonts w:hAnsi="Times New Roman" w:ascii="Times New Roman"/>
          <w:szCs w:val="24"/>
        </w:rPr>
        <w:tab/>
      </w:r>
      <w:r w:rsidRPr="00E2383C">
        <w:rPr>
          <w:rFonts w:hAnsi="Times New Roman" w:ascii="Times New Roman"/>
          <w:szCs w:val="24"/>
        </w:rPr>
        <w:tab/>
        <w:t xml:space="preserve">       </w:t>
      </w:r>
      <w:r w:rsidR="0053211D" w:rsidRPr="00E2383C">
        <w:rPr>
          <w:rFonts w:hAnsi="Times New Roman" w:ascii="Times New Roman"/>
          <w:szCs w:val="24"/>
        </w:rPr>
        <w:tab/>
      </w:r>
      <w:r w:rsidR="00E3297A" w:rsidRPr="00E2383C">
        <w:rPr>
          <w:rFonts w:hAnsi="Times New Roman" w:ascii="Times New Roman"/>
          <w:szCs w:val="24"/>
        </w:rPr>
        <w:tab/>
      </w:r>
      <w:r w:rsidR="000300DD" w:rsidRPr="00E2383C">
        <w:rPr>
          <w:rFonts w:hAnsi="Times New Roman" w:ascii="Times New Roman"/>
          <w:szCs w:val="24"/>
        </w:rPr>
        <w:t xml:space="preserve">      </w:t>
      </w:r>
      <w:r w:rsidR="00E3297A" w:rsidRPr="00E2383C">
        <w:rPr>
          <w:rFonts w:hAnsi="Times New Roman" w:ascii="Times New Roman"/>
          <w:szCs w:val="24"/>
        </w:rPr>
        <w:t>S</w:t>
      </w:r>
      <w:r w:rsidR="000300DD" w:rsidRPr="00E2383C">
        <w:rPr>
          <w:rFonts w:hAnsi="Times New Roman" w:ascii="Times New Roman"/>
          <w:szCs w:val="24"/>
        </w:rPr>
        <w:t xml:space="preserve"> </w:t>
      </w:r>
      <w:r w:rsidR="00E3297A" w:rsidRPr="00E2383C">
        <w:rPr>
          <w:rFonts w:hAnsi="Times New Roman" w:ascii="Times New Roman"/>
          <w:szCs w:val="24"/>
        </w:rPr>
        <w:t>U</w:t>
      </w:r>
      <w:r w:rsidR="000300DD" w:rsidRPr="00E2383C">
        <w:rPr>
          <w:rFonts w:hAnsi="Times New Roman" w:ascii="Times New Roman"/>
          <w:szCs w:val="24"/>
        </w:rPr>
        <w:t xml:space="preserve"> </w:t>
      </w:r>
      <w:r w:rsidR="00E3297A" w:rsidRPr="00E2383C">
        <w:rPr>
          <w:rFonts w:hAnsi="Times New Roman" w:ascii="Times New Roman"/>
          <w:szCs w:val="24"/>
        </w:rPr>
        <w:t>D</w:t>
      </w:r>
      <w:r w:rsidR="000300DD" w:rsidRPr="00E2383C">
        <w:rPr>
          <w:rFonts w:hAnsi="Times New Roman" w:ascii="Times New Roman"/>
          <w:szCs w:val="24"/>
        </w:rPr>
        <w:t xml:space="preserve"> </w:t>
      </w:r>
      <w:r w:rsidR="00E3297A" w:rsidRPr="00E2383C">
        <w:rPr>
          <w:rFonts w:hAnsi="Times New Roman" w:ascii="Times New Roman"/>
          <w:szCs w:val="24"/>
        </w:rPr>
        <w:t>A</w:t>
      </w:r>
      <w:r w:rsidR="000300DD" w:rsidRPr="00E2383C">
        <w:rPr>
          <w:rFonts w:hAnsi="Times New Roman" w:ascii="Times New Roman"/>
          <w:szCs w:val="24"/>
        </w:rPr>
        <w:t xml:space="preserve"> </w:t>
      </w:r>
      <w:r w:rsidR="00E3297A" w:rsidRPr="00E2383C">
        <w:rPr>
          <w:rFonts w:hAnsi="Times New Roman" w:ascii="Times New Roman"/>
          <w:szCs w:val="24"/>
        </w:rPr>
        <w:t>C:</w:t>
      </w:r>
    </w:p>
    <w:p w:rsidRDefault="000C68F1" w:rsidR="000C68F1" w:rsidRPr="00E2383C">
      <w:pPr>
        <w:rPr>
          <w:rFonts w:hAnsi="Times New Roman" w:ascii="Times New Roman"/>
          <w:szCs w:val="24"/>
        </w:rPr>
      </w:pPr>
    </w:p>
    <w:p w:rsidRDefault="000C68F1" w:rsidR="001E1914" w:rsidRPr="00E2383C">
      <w:pPr>
        <w:rPr>
          <w:rFonts w:hAnsi="Times New Roman" w:ascii="Times New Roman"/>
          <w:szCs w:val="24"/>
        </w:rPr>
      </w:pPr>
      <w:r w:rsidRPr="00E2383C">
        <w:rPr>
          <w:rFonts w:hAnsi="Times New Roman" w:ascii="Times New Roman"/>
          <w:szCs w:val="24"/>
        </w:rPr>
        <w:tab/>
      </w:r>
      <w:r w:rsidRPr="00E2383C">
        <w:rPr>
          <w:rFonts w:hAnsi="Times New Roman" w:ascii="Times New Roman"/>
          <w:szCs w:val="24"/>
        </w:rPr>
        <w:tab/>
      </w:r>
      <w:r w:rsidRPr="00E2383C">
        <w:rPr>
          <w:rFonts w:hAnsi="Times New Roman" w:ascii="Times New Roman"/>
          <w:szCs w:val="24"/>
        </w:rPr>
        <w:tab/>
      </w:r>
      <w:r w:rsidRPr="00E2383C">
        <w:rPr>
          <w:rFonts w:hAnsi="Times New Roman" w:ascii="Times New Roman"/>
          <w:szCs w:val="24"/>
        </w:rPr>
        <w:tab/>
      </w:r>
      <w:r w:rsidRPr="00E2383C">
        <w:rPr>
          <w:rFonts w:hAnsi="Times New Roman" w:ascii="Times New Roman"/>
          <w:szCs w:val="24"/>
        </w:rPr>
        <w:tab/>
      </w:r>
      <w:r w:rsidRPr="00E2383C">
        <w:rPr>
          <w:rFonts w:hAnsi="Times New Roman" w:ascii="Times New Roman"/>
          <w:szCs w:val="24"/>
        </w:rPr>
        <w:tab/>
      </w:r>
      <w:r w:rsidRPr="00E2383C">
        <w:rPr>
          <w:rFonts w:hAnsi="Times New Roman" w:ascii="Times New Roman"/>
          <w:szCs w:val="24"/>
        </w:rPr>
        <w:tab/>
      </w:r>
      <w:r w:rsidR="0053211D" w:rsidRPr="00E2383C">
        <w:rPr>
          <w:rFonts w:hAnsi="Times New Roman" w:ascii="Times New Roman"/>
          <w:szCs w:val="24"/>
        </w:rPr>
        <w:tab/>
      </w:r>
      <w:r w:rsidR="00E3297A" w:rsidRPr="00E2383C">
        <w:rPr>
          <w:rFonts w:hAnsi="Times New Roman" w:ascii="Times New Roman"/>
          <w:szCs w:val="24"/>
        </w:rPr>
        <w:t xml:space="preserve"> LUCIJA BUTIGAN</w:t>
      </w:r>
      <w:r w:rsidR="004C0708">
        <w:rPr>
          <w:rFonts w:hAnsi="Times New Roman" w:ascii="Times New Roman"/>
          <w:szCs w:val="24"/>
        </w:rPr>
        <w:t>, v.r.</w:t>
      </w:r>
    </w:p>
    <w:p w:rsidRDefault="000300DD" w:rsidR="001E1914" w:rsidRPr="0067697C">
      <w:pPr>
        <w:rPr>
          <w:rFonts w:hAnsi="Times New Roman" w:ascii="Times New Roman"/>
          <w:szCs w:val="24"/>
        </w:rPr>
      </w:pPr>
      <w:r w:rsidRPr="0067697C">
        <w:rPr>
          <w:rFonts w:hAnsi="Times New Roman" w:ascii="Times New Roman"/>
          <w:szCs w:val="24"/>
        </w:rPr>
        <w:t>Uputa</w:t>
      </w:r>
      <w:r w:rsidR="001E1914" w:rsidRPr="0067697C">
        <w:rPr>
          <w:rFonts w:hAnsi="Times New Roman" w:ascii="Times New Roman"/>
          <w:szCs w:val="24"/>
        </w:rPr>
        <w:t xml:space="preserve"> o pravnom lijeku:</w:t>
      </w:r>
    </w:p>
    <w:p w:rsidRDefault="001E1914" w:rsidP="003129B3" w:rsidR="003129B3">
      <w:pPr>
        <w:jc w:val="both"/>
        <w:rPr>
          <w:rFonts w:hAnsi="Times New Roman" w:ascii="Times New Roman"/>
          <w:szCs w:val="24"/>
        </w:rPr>
      </w:pPr>
      <w:r w:rsidRPr="00E2383C">
        <w:rPr>
          <w:rFonts w:hAnsi="Times New Roman" w:ascii="Times New Roman"/>
          <w:szCs w:val="24"/>
        </w:rPr>
        <w:t>Protiv ovo</w:t>
      </w:r>
      <w:r w:rsidR="003746E6" w:rsidRPr="00E2383C">
        <w:rPr>
          <w:rFonts w:hAnsi="Times New Roman" w:ascii="Times New Roman"/>
          <w:szCs w:val="24"/>
        </w:rPr>
        <w:t>g rješenja dopuštena je žalba</w:t>
      </w:r>
      <w:r w:rsidR="0042216C" w:rsidRPr="00E2383C">
        <w:rPr>
          <w:rFonts w:hAnsi="Times New Roman" w:ascii="Times New Roman"/>
          <w:szCs w:val="24"/>
        </w:rPr>
        <w:t xml:space="preserve"> u roku od 8 dana.</w:t>
      </w:r>
      <w:r w:rsidR="003746E6" w:rsidRPr="00E2383C">
        <w:rPr>
          <w:rFonts w:hAnsi="Times New Roman" w:ascii="Times New Roman"/>
          <w:szCs w:val="24"/>
        </w:rPr>
        <w:t xml:space="preserve"> Žalba se podnosi putem ovog suda, u dva  primjerka za Visoki trgovački sud RH.</w:t>
      </w:r>
    </w:p>
    <w:p w:rsidRDefault="004C0708" w:rsidP="0009191F" w:rsidR="004C0708" w:rsidRPr="006866B6">
      <w:pPr>
        <w:ind w:firstLine="708" w:left="4332"/>
        <w:rPr>
          <w:rFonts w:hAnsi="Times New Roman" w:ascii="Times New Roman"/>
        </w:rPr>
      </w:pPr>
      <w:r w:rsidRPr="006866B6">
        <w:rPr>
          <w:rFonts w:hAnsi="Times New Roman" w:ascii="Times New Roman"/>
        </w:rPr>
        <w:t xml:space="preserve">Za točnost </w:t>
      </w:r>
      <w:proofErr w:type="spellStart"/>
      <w:r w:rsidRPr="006866B6">
        <w:rPr>
          <w:rFonts w:hAnsi="Times New Roman" w:ascii="Times New Roman"/>
        </w:rPr>
        <w:t>otpravka</w:t>
      </w:r>
      <w:proofErr w:type="spellEnd"/>
      <w:r w:rsidRPr="006866B6">
        <w:rPr>
          <w:rFonts w:hAnsi="Times New Roman" w:ascii="Times New Roman"/>
        </w:rPr>
        <w:t>-ovlašteni službenik:</w:t>
      </w:r>
    </w:p>
    <w:p w:rsidRDefault="004C0708" w:rsidR="004C0708" w:rsidRPr="006866B6">
      <w:pPr>
        <w:rPr>
          <w:rFonts w:hAnsi="Times New Roman" w:ascii="Times New Roman"/>
        </w:rPr>
      </w:pPr>
      <w:r w:rsidRPr="006866B6">
        <w:rPr>
          <w:rFonts w:hAnsi="Times New Roman" w:ascii="Times New Roman"/>
        </w:rPr>
        <w:t xml:space="preserve">  </w:t>
      </w:r>
      <w:r w:rsidRPr="006866B6">
        <w:rPr>
          <w:rFonts w:hAnsi="Times New Roman" w:ascii="Times New Roman"/>
        </w:rPr>
        <w:tab/>
      </w:r>
      <w:r w:rsidRPr="006866B6">
        <w:rPr>
          <w:rFonts w:hAnsi="Times New Roman" w:ascii="Times New Roman"/>
        </w:rPr>
        <w:tab/>
      </w:r>
      <w:r w:rsidRPr="006866B6">
        <w:rPr>
          <w:rFonts w:hAnsi="Times New Roman" w:ascii="Times New Roman"/>
        </w:rPr>
        <w:tab/>
      </w:r>
      <w:r w:rsidRPr="006866B6">
        <w:rPr>
          <w:rFonts w:hAnsi="Times New Roman" w:ascii="Times New Roman"/>
        </w:rPr>
        <w:tab/>
      </w:r>
      <w:r w:rsidRPr="006866B6">
        <w:rPr>
          <w:rFonts w:hAnsi="Times New Roman" w:ascii="Times New Roman"/>
        </w:rPr>
        <w:tab/>
        <w:t xml:space="preserve">    </w:t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 </w:t>
      </w:r>
      <w:r w:rsidRPr="006866B6">
        <w:rPr>
          <w:rFonts w:hAnsi="Times New Roman" w:ascii="Times New Roman"/>
        </w:rPr>
        <w:t xml:space="preserve"> (Valentina Kranjčić)</w:t>
      </w:r>
    </w:p>
    <w:p w:rsidRDefault="004C0708" w:rsidP="003129B3" w:rsidR="004C0708">
      <w:pPr>
        <w:jc w:val="both"/>
        <w:rPr>
          <w:rFonts w:hAnsi="Times New Roman" w:ascii="Times New Roman"/>
          <w:szCs w:val="24"/>
        </w:rPr>
      </w:pPr>
      <w:bookmarkStart w:name="_GoBack" w:id="0"/>
      <w:bookmarkEnd w:id="0"/>
    </w:p>
    <w:p w:rsidRDefault="0043255A" w:rsidP="003129B3" w:rsidR="0043255A" w:rsidRPr="004C0708">
      <w:pPr>
        <w:jc w:val="both"/>
        <w:rPr>
          <w:rFonts w:hAnsi="Times New Roman" w:ascii="Times New Roman"/>
          <w:color w:val="FFFFFF"/>
          <w:szCs w:val="24"/>
        </w:rPr>
      </w:pPr>
      <w:r w:rsidRPr="004C0708">
        <w:rPr>
          <w:rFonts w:hAnsi="Times New Roman" w:ascii="Times New Roman"/>
          <w:color w:val="FFFFFF"/>
          <w:szCs w:val="24"/>
        </w:rPr>
        <w:t>DNA:</w:t>
      </w:r>
    </w:p>
    <w:p w:rsidRDefault="002F6CCF" w:rsidR="002F6CCF" w:rsidRPr="004C0708">
      <w:pPr>
        <w:rPr>
          <w:rFonts w:hAnsi="Times New Roman" w:ascii="Times New Roman"/>
          <w:color w:val="FFFFFF"/>
          <w:szCs w:val="24"/>
        </w:rPr>
      </w:pPr>
    </w:p>
    <w:p w:rsidRDefault="002F6CCF" w:rsidP="00E4292E" w:rsidR="0042216C" w:rsidRPr="004C0708">
      <w:pPr>
        <w:numPr>
          <w:ilvl w:val="0"/>
          <w:numId w:val="17"/>
        </w:numPr>
        <w:rPr>
          <w:rFonts w:hAnsi="Times New Roman" w:ascii="Times New Roman"/>
          <w:color w:val="FFFFFF"/>
          <w:szCs w:val="24"/>
        </w:rPr>
      </w:pPr>
      <w:r w:rsidRPr="004C0708">
        <w:rPr>
          <w:rFonts w:hAnsi="Times New Roman" w:ascii="Times New Roman"/>
          <w:color w:val="FFFFFF"/>
          <w:szCs w:val="24"/>
        </w:rPr>
        <w:t>e-</w:t>
      </w:r>
      <w:r w:rsidR="0042216C" w:rsidRPr="004C0708">
        <w:rPr>
          <w:rFonts w:hAnsi="Times New Roman" w:ascii="Times New Roman"/>
          <w:color w:val="FFFFFF"/>
          <w:szCs w:val="24"/>
        </w:rPr>
        <w:t xml:space="preserve">oglasna ploča suda – </w:t>
      </w:r>
      <w:proofErr w:type="spellStart"/>
      <w:r w:rsidR="0042216C" w:rsidRPr="004C0708">
        <w:rPr>
          <w:rFonts w:hAnsi="Times New Roman" w:ascii="Times New Roman"/>
          <w:color w:val="FFFFFF"/>
          <w:szCs w:val="24"/>
        </w:rPr>
        <w:t>15</w:t>
      </w:r>
      <w:proofErr w:type="spellEnd"/>
      <w:r w:rsidR="0042216C" w:rsidRPr="004C0708">
        <w:rPr>
          <w:rFonts w:hAnsi="Times New Roman" w:ascii="Times New Roman"/>
          <w:color w:val="FFFFFF"/>
          <w:szCs w:val="24"/>
        </w:rPr>
        <w:t xml:space="preserve"> dana</w:t>
      </w:r>
    </w:p>
    <w:p w:rsidRDefault="0098221F" w:rsidP="00E4292E" w:rsidR="00C30F53" w:rsidRPr="004C0708">
      <w:pPr>
        <w:numPr>
          <w:ilvl w:val="0"/>
          <w:numId w:val="17"/>
        </w:numPr>
        <w:rPr>
          <w:rFonts w:hAnsi="Times New Roman" w:ascii="Times New Roman"/>
          <w:color w:val="FFFFFF"/>
          <w:szCs w:val="24"/>
        </w:rPr>
      </w:pPr>
      <w:r w:rsidRPr="004C0708">
        <w:rPr>
          <w:rFonts w:hAnsi="Times New Roman" w:ascii="Times New Roman"/>
          <w:color w:val="FFFFFF"/>
          <w:szCs w:val="24"/>
        </w:rPr>
        <w:t>predlagatelju po punomoćnici</w:t>
      </w:r>
    </w:p>
    <w:p w:rsidRDefault="00C109F1" w:rsidP="00E4292E" w:rsidR="00C109F1" w:rsidRPr="004C0708">
      <w:pPr>
        <w:numPr>
          <w:ilvl w:val="0"/>
          <w:numId w:val="17"/>
        </w:numPr>
        <w:rPr>
          <w:rFonts w:hAnsi="Times New Roman" w:ascii="Times New Roman"/>
          <w:color w:val="FFFFFF"/>
          <w:szCs w:val="24"/>
        </w:rPr>
      </w:pPr>
      <w:r w:rsidRPr="004C0708">
        <w:rPr>
          <w:rFonts w:hAnsi="Times New Roman" w:ascii="Times New Roman"/>
          <w:color w:val="FFFFFF"/>
          <w:szCs w:val="24"/>
        </w:rPr>
        <w:t>računovodstvo suda</w:t>
      </w:r>
      <w:r w:rsidR="00946921" w:rsidRPr="004C0708">
        <w:rPr>
          <w:rFonts w:hAnsi="Times New Roman" w:ascii="Times New Roman"/>
          <w:color w:val="FFFFFF"/>
          <w:szCs w:val="24"/>
        </w:rPr>
        <w:t xml:space="preserve"> po uplati</w:t>
      </w:r>
    </w:p>
    <w:p w:rsidRDefault="00C109F1" w:rsidR="00C109F1" w:rsidRPr="00E2383C">
      <w:pPr>
        <w:rPr>
          <w:rFonts w:hAnsi="Times New Roman" w:ascii="Times New Roman"/>
          <w:szCs w:val="24"/>
        </w:rPr>
      </w:pPr>
    </w:p>
    <w:p w:rsidRDefault="000C68F1" w:rsidR="000C68F1" w:rsidRPr="00E2383C">
      <w:pPr>
        <w:ind w:firstLine="720" w:left="5040"/>
        <w:rPr>
          <w:rFonts w:hAnsi="Times New Roman" w:ascii="Times New Roman"/>
          <w:szCs w:val="24"/>
        </w:rPr>
      </w:pPr>
      <w:r w:rsidRPr="00E2383C">
        <w:rPr>
          <w:rFonts w:hAnsi="Times New Roman" w:ascii="Times New Roman"/>
          <w:szCs w:val="24"/>
        </w:rPr>
        <w:t xml:space="preserve">           </w:t>
      </w:r>
      <w:r w:rsidRPr="00E2383C">
        <w:rPr>
          <w:rFonts w:hAnsi="Times New Roman" w:ascii="Times New Roman"/>
          <w:szCs w:val="24"/>
        </w:rPr>
        <w:tab/>
      </w:r>
    </w:p>
    <w:p w:rsidRDefault="000C68F1" w:rsidR="000C68F1" w:rsidRPr="00E2383C">
      <w:pPr>
        <w:ind w:left="5040"/>
        <w:rPr>
          <w:rFonts w:hAnsi="Times New Roman" w:ascii="Times New Roman"/>
          <w:szCs w:val="24"/>
        </w:rPr>
      </w:pPr>
      <w:r w:rsidRPr="00E2383C">
        <w:rPr>
          <w:rFonts w:hAnsi="Times New Roman" w:ascii="Times New Roman"/>
          <w:szCs w:val="24"/>
        </w:rPr>
        <w:t xml:space="preserve">     </w:t>
      </w:r>
    </w:p>
    <w:sectPr w:rsidSect="00C45027" w:rsidR="000C68F1" w:rsidRPr="00E2383C">
      <w:headerReference w:type="even" r:id="rId10"/>
      <w:headerReference w:type="default" r:id="rId11"/>
      <w:pgSz w:code="9" w:h="16840" w:w="11907"/>
      <w:pgMar w:gutter="0" w:footer="720" w:header="720" w:left="1418" w:bottom="1560" w:right="1417" w:top="1134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B3AF6" w:rsidR="006B3AF6">
      <w:r>
        <w:separator/>
      </w:r>
    </w:p>
  </w:endnote>
  <w:endnote w:id="0" w:type="continuationSeparator">
    <w:p w:rsidRDefault="006B3AF6" w:rsidR="006B3AF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B3AF6" w:rsidR="006B3AF6">
      <w:r>
        <w:separator/>
      </w:r>
    </w:p>
  </w:footnote>
  <w:footnote w:id="0" w:type="continuationSeparator">
    <w:p w:rsidRDefault="006B3AF6" w:rsidR="006B3AF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96FFC" w:rsidP="00995849" w:rsidR="00996FF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96FFC" w:rsidR="00996FF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96FFC" w:rsidP="00995849" w:rsidR="00996FF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C070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96FFC" w:rsidR="00996FFC">
    <w:pPr>
      <w:pStyle w:val="Zaglavlje"/>
      <w:rPr>
        <w:sz w:val="22"/>
        <w:szCs w:val="22"/>
      </w:rPr>
    </w:pPr>
  </w:p>
  <w:p w:rsidRDefault="00996FFC" w:rsidP="00E4292E" w:rsidR="00996FFC">
    <w:pPr>
      <w:pStyle w:val="Zaglavlje"/>
      <w:jc w:val="right"/>
      <w:rPr>
        <w:rFonts w:hAnsi="Times New Roman" w:ascii="Times New Roman"/>
        <w:szCs w:val="24"/>
      </w:rPr>
    </w:pPr>
    <w:proofErr w:type="spellStart"/>
    <w:r w:rsidRPr="00E2383C">
      <w:rPr>
        <w:rFonts w:hAnsi="Times New Roman" w:ascii="Times New Roman"/>
        <w:szCs w:val="24"/>
      </w:rPr>
      <w:t>20</w:t>
    </w:r>
    <w:proofErr w:type="spellEnd"/>
    <w:r w:rsidRPr="00E2383C">
      <w:rPr>
        <w:rFonts w:hAnsi="Times New Roman" w:ascii="Times New Roman"/>
        <w:szCs w:val="24"/>
      </w:rPr>
      <w:t xml:space="preserve"> St-</w:t>
    </w:r>
    <w:proofErr w:type="spellStart"/>
    <w:r w:rsidR="0098221F">
      <w:rPr>
        <w:rFonts w:hAnsi="Times New Roman" w:ascii="Times New Roman"/>
        <w:szCs w:val="24"/>
      </w:rPr>
      <w:t>420</w:t>
    </w:r>
    <w:proofErr w:type="spellEnd"/>
    <w:r w:rsidR="00070394">
      <w:rPr>
        <w:rFonts w:hAnsi="Times New Roman" w:ascii="Times New Roman"/>
        <w:szCs w:val="24"/>
      </w:rPr>
      <w:t>/</w:t>
    </w:r>
    <w:proofErr w:type="spellStart"/>
    <w:r w:rsidR="00070394">
      <w:rPr>
        <w:rFonts w:hAnsi="Times New Roman" w:ascii="Times New Roman"/>
        <w:szCs w:val="24"/>
      </w:rPr>
      <w:t>15</w:t>
    </w:r>
    <w:proofErr w:type="spellEnd"/>
  </w:p>
  <w:p w:rsidRDefault="0067697C" w:rsidP="00E4292E" w:rsidR="0067697C" w:rsidRPr="00E2383C">
    <w:pPr>
      <w:pStyle w:val="Zaglavlje"/>
      <w:jc w:val="right"/>
      <w:rPr>
        <w:rFonts w:hAnsi="Times New Roman" w:ascii="Times New Roman"/>
        <w:szCs w:val="24"/>
      </w:rPr>
    </w:pPr>
  </w:p>
  <w:p w:rsidRDefault="00996FFC" w:rsidP="00E4292E" w:rsidR="00996FFC">
    <w:pPr>
      <w:pStyle w:val="Zaglavlje"/>
      <w:jc w:val="right"/>
      <w:rPr>
        <w:sz w:val="22"/>
        <w:szCs w:val="22"/>
      </w:rPr>
    </w:pPr>
  </w:p>
  <w:p w:rsidRDefault="00996FFC" w:rsidP="00E4292E" w:rsidR="00996FFC" w:rsidRPr="00E4292E">
    <w:pPr>
      <w:pStyle w:val="Zaglavlje"/>
      <w:jc w:val="right"/>
      <w:rPr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98309B"/>
    <w:multiLevelType w:val="hybridMultilevel"/>
    <w:tmpl w:val="D0CEF146"/>
    <w:lvl w:tplc="84A05352" w:ilvl="0">
      <w:start w:val="2"/>
      <w:numFmt w:val="upperRoman"/>
      <w:lvlText w:val="%1."/>
      <w:lvlJc w:val="left"/>
      <w:pPr>
        <w:tabs>
          <w:tab w:pos="1140" w:val="num"/>
        </w:tabs>
        <w:ind w:hanging="72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500" w:val="num"/>
        </w:tabs>
        <w:ind w:hanging="360" w:left="1500"/>
      </w:pPr>
    </w:lvl>
    <w:lvl w:tentative="true" w:tplc="041A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1">
    <w:nsid w:val="0A83693F"/>
    <w:multiLevelType w:val="multilevel"/>
    <w:tmpl w:val="1B08886E"/>
    <w:lvl w:ilvl="0">
      <w:start w:val="5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2">
    <w:nsid w:val="0D32766E"/>
    <w:multiLevelType w:val="hybridMultilevel"/>
    <w:tmpl w:val="333A8BFA"/>
    <w:lvl w:tplc="041A0001" w:ilvl="0">
      <w:start w:val="1"/>
      <w:numFmt w:val="bullet"/>
      <w:lvlText w:val=""/>
      <w:lvlJc w:val="left"/>
      <w:pPr>
        <w:tabs>
          <w:tab w:pos="1080" w:val="num"/>
        </w:tabs>
        <w:ind w:hanging="360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3">
    <w:nsid w:val="1C563FBF"/>
    <w:multiLevelType w:val="hybridMultilevel"/>
    <w:tmpl w:val="2C88A970"/>
    <w:lvl w:tplc="222A1476"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4">
    <w:nsid w:val="1E803C60"/>
    <w:multiLevelType w:val="hybridMultilevel"/>
    <w:tmpl w:val="1E028AA8"/>
    <w:lvl w:tplc="222A1476" w:ilvl="0">
      <w:start w:val="20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5">
    <w:nsid w:val="2A355BCF"/>
    <w:multiLevelType w:val="hybridMultilevel"/>
    <w:tmpl w:val="E8361C5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2A717EC6"/>
    <w:multiLevelType w:val="hybridMultilevel"/>
    <w:tmpl w:val="042A34FC"/>
    <w:lvl w:tplc="AB94D64E" w:ilvl="0">
      <w:start w:val="1"/>
      <w:numFmt w:val="decimal"/>
      <w:lvlText w:val="%1."/>
      <w:lvlJc w:val="left"/>
      <w:pPr>
        <w:tabs>
          <w:tab w:pos="1822" w:val="num"/>
        </w:tabs>
        <w:ind w:hanging="960" w:left="182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942" w:val="num"/>
        </w:tabs>
        <w:ind w:hanging="360" w:left="1942"/>
      </w:pPr>
    </w:lvl>
    <w:lvl w:tentative="true" w:tplc="041A001B" w:ilvl="2">
      <w:start w:val="1"/>
      <w:numFmt w:val="lowerRoman"/>
      <w:lvlText w:val="%3."/>
      <w:lvlJc w:val="right"/>
      <w:pPr>
        <w:tabs>
          <w:tab w:pos="2662" w:val="num"/>
        </w:tabs>
        <w:ind w:hanging="180" w:left="2662"/>
      </w:pPr>
    </w:lvl>
    <w:lvl w:tentative="true" w:tplc="041A000F" w:ilvl="3">
      <w:start w:val="1"/>
      <w:numFmt w:val="decimal"/>
      <w:lvlText w:val="%4."/>
      <w:lvlJc w:val="left"/>
      <w:pPr>
        <w:tabs>
          <w:tab w:pos="3382" w:val="num"/>
        </w:tabs>
        <w:ind w:hanging="360" w:left="3382"/>
      </w:pPr>
    </w:lvl>
    <w:lvl w:tentative="true" w:tplc="041A0019" w:ilvl="4">
      <w:start w:val="1"/>
      <w:numFmt w:val="lowerLetter"/>
      <w:lvlText w:val="%5."/>
      <w:lvlJc w:val="left"/>
      <w:pPr>
        <w:tabs>
          <w:tab w:pos="4102" w:val="num"/>
        </w:tabs>
        <w:ind w:hanging="360" w:left="4102"/>
      </w:pPr>
    </w:lvl>
    <w:lvl w:tentative="true" w:tplc="041A001B" w:ilvl="5">
      <w:start w:val="1"/>
      <w:numFmt w:val="lowerRoman"/>
      <w:lvlText w:val="%6."/>
      <w:lvlJc w:val="right"/>
      <w:pPr>
        <w:tabs>
          <w:tab w:pos="4822" w:val="num"/>
        </w:tabs>
        <w:ind w:hanging="180" w:left="4822"/>
      </w:pPr>
    </w:lvl>
    <w:lvl w:tentative="true" w:tplc="041A000F" w:ilvl="6">
      <w:start w:val="1"/>
      <w:numFmt w:val="decimal"/>
      <w:lvlText w:val="%7."/>
      <w:lvlJc w:val="left"/>
      <w:pPr>
        <w:tabs>
          <w:tab w:pos="5542" w:val="num"/>
        </w:tabs>
        <w:ind w:hanging="360" w:left="5542"/>
      </w:pPr>
    </w:lvl>
    <w:lvl w:tentative="true" w:tplc="041A0019" w:ilvl="7">
      <w:start w:val="1"/>
      <w:numFmt w:val="lowerLetter"/>
      <w:lvlText w:val="%8."/>
      <w:lvlJc w:val="left"/>
      <w:pPr>
        <w:tabs>
          <w:tab w:pos="6262" w:val="num"/>
        </w:tabs>
        <w:ind w:hanging="360" w:left="6262"/>
      </w:pPr>
    </w:lvl>
    <w:lvl w:tentative="true" w:tplc="041A001B" w:ilvl="8">
      <w:start w:val="1"/>
      <w:numFmt w:val="lowerRoman"/>
      <w:lvlText w:val="%9."/>
      <w:lvlJc w:val="right"/>
      <w:pPr>
        <w:tabs>
          <w:tab w:pos="6982" w:val="num"/>
        </w:tabs>
        <w:ind w:hanging="180" w:left="6982"/>
      </w:pPr>
    </w:lvl>
  </w:abstractNum>
  <w:abstractNum w:abstractNumId="7">
    <w:nsid w:val="2D9C6CC2"/>
    <w:multiLevelType w:val="hybridMultilevel"/>
    <w:tmpl w:val="57D4E8B8"/>
    <w:lvl w:tplc="041A0001" w:ilvl="0">
      <w:start w:val="1"/>
      <w:numFmt w:val="bullet"/>
      <w:lvlText w:val=""/>
      <w:lvlJc w:val="left"/>
      <w:pPr>
        <w:tabs>
          <w:tab w:pos="1080" w:val="num"/>
        </w:tabs>
        <w:ind w:hanging="360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8">
    <w:nsid w:val="361464D0"/>
    <w:multiLevelType w:val="hybridMultilevel"/>
    <w:tmpl w:val="85544D6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45743182"/>
    <w:multiLevelType w:val="hybridMultilevel"/>
    <w:tmpl w:val="4C76A3F4"/>
    <w:lvl w:tplc="AD96F4B2" w:ilvl="0">
      <w:start w:val="5"/>
      <w:numFmt w:val="upperRoman"/>
      <w:lvlText w:val="%1."/>
      <w:lvlJc w:val="left"/>
      <w:pPr>
        <w:tabs>
          <w:tab w:pos="1140" w:val="num"/>
        </w:tabs>
        <w:ind w:hanging="720" w:left="1140"/>
      </w:pPr>
      <w:rPr>
        <w:rFonts w:hint="default"/>
      </w:rPr>
    </w:lvl>
    <w:lvl w:tplc="35020F96" w:ilvl="1">
      <w:start w:val="5"/>
      <w:numFmt w:val="bullet"/>
      <w:lvlText w:val="-"/>
      <w:lvlJc w:val="left"/>
      <w:pPr>
        <w:tabs>
          <w:tab w:pos="1500" w:val="num"/>
        </w:tabs>
        <w:ind w:hanging="360" w:left="150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10">
    <w:nsid w:val="58613781"/>
    <w:multiLevelType w:val="hybridMultilevel"/>
    <w:tmpl w:val="17BE4A60"/>
    <w:lvl w:tplc="B77493AA" w:ilvl="0">
      <w:start w:val="2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1">
    <w:nsid w:val="59F26DB4"/>
    <w:multiLevelType w:val="hybridMultilevel"/>
    <w:tmpl w:val="C422FA6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5A57087E"/>
    <w:multiLevelType w:val="hybridMultilevel"/>
    <w:tmpl w:val="2C88A970"/>
    <w:lvl w:tplc="AB94D64E" w:ilvl="0">
      <w:start w:val="1"/>
      <w:numFmt w:val="decimal"/>
      <w:lvlText w:val="%1."/>
      <w:lvlJc w:val="left"/>
      <w:pPr>
        <w:tabs>
          <w:tab w:pos="1680" w:val="num"/>
        </w:tabs>
        <w:ind w:hanging="960" w:left="1680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3">
    <w:nsid w:val="5BB62511"/>
    <w:multiLevelType w:val="hybridMultilevel"/>
    <w:tmpl w:val="6C009622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4">
    <w:nsid w:val="61A95C2E"/>
    <w:multiLevelType w:val="hybridMultilevel"/>
    <w:tmpl w:val="57F61494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5">
    <w:nsid w:val="62BD3E2D"/>
    <w:multiLevelType w:val="hybridMultilevel"/>
    <w:tmpl w:val="F4588ED4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6">
    <w:nsid w:val="799C32A9"/>
    <w:multiLevelType w:val="hybridMultilevel"/>
    <w:tmpl w:val="08085D5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1"/>
  </w:num>
  <w:num w:numId="3">
    <w:abstractNumId w:val="15"/>
  </w:num>
  <w:num w:numId="4">
    <w:abstractNumId w:val="14"/>
  </w:num>
  <w:num w:numId="5">
    <w:abstractNumId w:val="13"/>
  </w:num>
  <w:num w:numId="6">
    <w:abstractNumId w:val="2"/>
  </w:num>
  <w:num w:numId="7">
    <w:abstractNumId w:val="7"/>
  </w:num>
  <w:num w:numId="8">
    <w:abstractNumId w:val="9"/>
  </w:num>
  <w:num w:numId="9">
    <w:abstractNumId w:val="6"/>
  </w:num>
  <w:num w:numId="10">
    <w:abstractNumId w:val="3"/>
  </w:num>
  <w:num w:numId="11">
    <w:abstractNumId w:val="12"/>
  </w:num>
  <w:num w:numId="12">
    <w:abstractNumId w:val="4"/>
  </w:num>
  <w:num w:numId="13">
    <w:abstractNumId w:val="16"/>
  </w:num>
  <w:num w:numId="14">
    <w:abstractNumId w:val="11"/>
  </w:num>
  <w:num w:numId="15">
    <w:abstractNumId w:val="10"/>
  </w:num>
  <w:num w:numId="16">
    <w:abstractNumId w:val="5"/>
  </w:num>
  <w:num w:numId="17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1667"/>
    <w:rsid w:val="00001A88"/>
    <w:rsid w:val="0001281F"/>
    <w:rsid w:val="000300DD"/>
    <w:rsid w:val="00070394"/>
    <w:rsid w:val="000C68F1"/>
    <w:rsid w:val="0011784E"/>
    <w:rsid w:val="0013102F"/>
    <w:rsid w:val="00145FAD"/>
    <w:rsid w:val="00163A6D"/>
    <w:rsid w:val="0017440C"/>
    <w:rsid w:val="00196D75"/>
    <w:rsid w:val="001A2F8D"/>
    <w:rsid w:val="001D4893"/>
    <w:rsid w:val="001E1914"/>
    <w:rsid w:val="00240C5D"/>
    <w:rsid w:val="00275965"/>
    <w:rsid w:val="0029599A"/>
    <w:rsid w:val="002B0E90"/>
    <w:rsid w:val="002C1E89"/>
    <w:rsid w:val="002C63EC"/>
    <w:rsid w:val="002E3ED1"/>
    <w:rsid w:val="002F6CCF"/>
    <w:rsid w:val="003129B3"/>
    <w:rsid w:val="00312AE7"/>
    <w:rsid w:val="00341A73"/>
    <w:rsid w:val="003746E6"/>
    <w:rsid w:val="00374D05"/>
    <w:rsid w:val="00396B4D"/>
    <w:rsid w:val="003A5D25"/>
    <w:rsid w:val="003C4484"/>
    <w:rsid w:val="003E6971"/>
    <w:rsid w:val="003F3A27"/>
    <w:rsid w:val="00401F7E"/>
    <w:rsid w:val="00417D1D"/>
    <w:rsid w:val="0042216C"/>
    <w:rsid w:val="0043255A"/>
    <w:rsid w:val="00441216"/>
    <w:rsid w:val="00446D04"/>
    <w:rsid w:val="00470ABA"/>
    <w:rsid w:val="00485FC3"/>
    <w:rsid w:val="004C0708"/>
    <w:rsid w:val="004F673A"/>
    <w:rsid w:val="0053211D"/>
    <w:rsid w:val="0055602D"/>
    <w:rsid w:val="00574566"/>
    <w:rsid w:val="005B6CD6"/>
    <w:rsid w:val="005D2D72"/>
    <w:rsid w:val="005E4A2F"/>
    <w:rsid w:val="005F7A48"/>
    <w:rsid w:val="00615F8F"/>
    <w:rsid w:val="006203AD"/>
    <w:rsid w:val="00641A6E"/>
    <w:rsid w:val="0067697C"/>
    <w:rsid w:val="00684A5E"/>
    <w:rsid w:val="00691D48"/>
    <w:rsid w:val="006A3E6D"/>
    <w:rsid w:val="006A7264"/>
    <w:rsid w:val="006B3AF6"/>
    <w:rsid w:val="006E2178"/>
    <w:rsid w:val="006F2AFA"/>
    <w:rsid w:val="006F4239"/>
    <w:rsid w:val="006F4862"/>
    <w:rsid w:val="00707BDE"/>
    <w:rsid w:val="00733322"/>
    <w:rsid w:val="007B2016"/>
    <w:rsid w:val="007E3223"/>
    <w:rsid w:val="00816A77"/>
    <w:rsid w:val="00835F62"/>
    <w:rsid w:val="00852009"/>
    <w:rsid w:val="00857FA7"/>
    <w:rsid w:val="008A2026"/>
    <w:rsid w:val="008F4770"/>
    <w:rsid w:val="008F4E9B"/>
    <w:rsid w:val="00900821"/>
    <w:rsid w:val="00936132"/>
    <w:rsid w:val="00946921"/>
    <w:rsid w:val="0098221F"/>
    <w:rsid w:val="00991667"/>
    <w:rsid w:val="00995849"/>
    <w:rsid w:val="00996FFC"/>
    <w:rsid w:val="009D2F12"/>
    <w:rsid w:val="00A06D62"/>
    <w:rsid w:val="00A17963"/>
    <w:rsid w:val="00A22D5F"/>
    <w:rsid w:val="00A329D5"/>
    <w:rsid w:val="00A90B04"/>
    <w:rsid w:val="00AC3581"/>
    <w:rsid w:val="00AD6FBD"/>
    <w:rsid w:val="00AE0452"/>
    <w:rsid w:val="00B05F08"/>
    <w:rsid w:val="00B326D3"/>
    <w:rsid w:val="00BA4751"/>
    <w:rsid w:val="00BD1F7F"/>
    <w:rsid w:val="00BF19DB"/>
    <w:rsid w:val="00C03A3D"/>
    <w:rsid w:val="00C109F1"/>
    <w:rsid w:val="00C30F53"/>
    <w:rsid w:val="00C45027"/>
    <w:rsid w:val="00C652EF"/>
    <w:rsid w:val="00C93791"/>
    <w:rsid w:val="00CA4253"/>
    <w:rsid w:val="00CA6B52"/>
    <w:rsid w:val="00CD6DDF"/>
    <w:rsid w:val="00D64232"/>
    <w:rsid w:val="00D70A97"/>
    <w:rsid w:val="00D741F9"/>
    <w:rsid w:val="00D8075B"/>
    <w:rsid w:val="00D85197"/>
    <w:rsid w:val="00D8690C"/>
    <w:rsid w:val="00D86C1F"/>
    <w:rsid w:val="00D97BFC"/>
    <w:rsid w:val="00DB4675"/>
    <w:rsid w:val="00DC5562"/>
    <w:rsid w:val="00DD6E08"/>
    <w:rsid w:val="00DE3289"/>
    <w:rsid w:val="00E2383C"/>
    <w:rsid w:val="00E3297A"/>
    <w:rsid w:val="00E4292E"/>
    <w:rsid w:val="00E5062E"/>
    <w:rsid w:val="00E546A9"/>
    <w:rsid w:val="00E57508"/>
    <w:rsid w:val="00E65641"/>
    <w:rsid w:val="00E97A2B"/>
    <w:rsid w:val="00F075B4"/>
    <w:rsid w:val="00F27772"/>
    <w:rsid w:val="00F40BA7"/>
    <w:rsid w:val="00F841C3"/>
    <w:rsid w:val="00F967B5"/>
    <w:rsid w:val="00FA79AD"/>
    <w:rsid w:val="00FC0641"/>
    <w:rsid w:val="00FC4162"/>
    <w:rsid w:val="00FE4E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</w:rPr>
  </w:style>
  <w:style w:styleId="Naslov1" w:type="paragraph">
    <w:name w:val="heading 1"/>
    <w:basedOn w:val="Normal"/>
    <w:next w:val="Normal"/>
    <w:qFormat/>
    <w:pPr>
      <w:keepNext/>
      <w:ind w:firstLine="720"/>
      <w:jc w:val="center"/>
      <w:outlineLvl w:val="0"/>
    </w:pPr>
    <w:rPr>
      <w:rFonts w:hAnsi="Times New Roman" w:ascii="Times New Roman"/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aliases w:val=" uvlaka 3,uvlaka 3,uvlaka 2"/>
    <w:basedOn w:val="Normal"/>
    <w:pPr>
      <w:jc w:val="both"/>
    </w:pPr>
    <w:rPr>
      <w:rFonts w:hAnsi="Times New Roman" w:ascii="Times New Roman"/>
    </w:rPr>
  </w:style>
  <w:style w:customStyle="true" w:styleId="BodyText21" w:type="paragraph">
    <w:name w:val="Body Text 21"/>
    <w:basedOn w:val="Normal"/>
    <w:pPr>
      <w:tabs>
        <w:tab w:pos="660" w:val="left"/>
      </w:tabs>
      <w:ind w:firstLine="1134" w:left="-1134"/>
      <w:jc w:val="both"/>
    </w:pPr>
    <w:rPr>
      <w:rFonts w:hAnsi="Times New Roman" w:ascii="Times New Roman"/>
    </w:rPr>
  </w:style>
  <w:style w:styleId="Uvuenotijeloteksta" w:type="paragraph">
    <w:name w:val="Body Text Indent"/>
    <w:basedOn w:val="Normal"/>
    <w:pPr>
      <w:tabs>
        <w:tab w:pos="0" w:val="left"/>
        <w:tab w:pos="1080" w:val="left"/>
      </w:tabs>
      <w:ind w:left="360"/>
    </w:pPr>
    <w:rPr>
      <w:rFonts w:hAnsi="Times New Roman" w:ascii="Times New Roman"/>
    </w:rPr>
  </w:style>
  <w:style w:styleId="Tijeloteksta-uvlaka2" w:type="paragraph">
    <w:name w:val="Body Text Indent 2"/>
    <w:aliases w:val="  uvlaka 2"/>
    <w:basedOn w:val="Normal"/>
    <w:pPr>
      <w:ind w:firstLine="720" w:left="142"/>
    </w:pPr>
    <w:rPr>
      <w:rFonts w:hAnsi="Times New Roman" w:ascii="Times New Roman"/>
    </w:rPr>
  </w:style>
  <w:style w:styleId="Zaglavlje" w:type="paragraph">
    <w:name w:val="header"/>
    <w:basedOn w:val="Normal"/>
    <w:rsid w:val="00E4292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4292E"/>
  </w:style>
  <w:style w:styleId="Podnoje" w:type="paragraph">
    <w:name w:val="footer"/>
    <w:basedOn w:val="Normal"/>
    <w:rsid w:val="00E4292E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E4292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741F9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D741F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741F9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741F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741F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</w:rPr>
  </w:style>
  <w:style w:styleId="Naslov1" w:type="paragraph">
    <w:name w:val="heading 1"/>
    <w:basedOn w:val="Normal"/>
    <w:next w:val="Normal"/>
    <w:qFormat/>
    <w:pPr>
      <w:keepNext/>
      <w:ind w:firstLine="720"/>
      <w:jc w:val="center"/>
      <w:outlineLvl w:val="0"/>
    </w:pPr>
    <w:rPr>
      <w:rFonts w:ascii="Times New Roman" w:hAnsi="Times New Roman"/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aliases w:val=" uvlaka 3,uvlaka 3,uvlaka 2"/>
    <w:basedOn w:val="Normal"/>
    <w:pPr>
      <w:jc w:val="both"/>
    </w:pPr>
    <w:rPr>
      <w:rFonts w:ascii="Times New Roman" w:hAnsi="Times New Roman"/>
    </w:rPr>
  </w:style>
  <w:style w:customStyle="1" w:styleId="BodyText21" w:type="paragraph">
    <w:name w:val="Body Text 21"/>
    <w:basedOn w:val="Normal"/>
    <w:pPr>
      <w:tabs>
        <w:tab w:pos="660" w:val="left"/>
      </w:tabs>
      <w:ind w:firstLine="1134" w:left="-1134"/>
      <w:jc w:val="both"/>
    </w:pPr>
    <w:rPr>
      <w:rFonts w:ascii="Times New Roman" w:hAnsi="Times New Roman"/>
    </w:rPr>
  </w:style>
  <w:style w:styleId="Uvuenotijeloteksta" w:type="paragraph">
    <w:name w:val="Body Text Indent"/>
    <w:basedOn w:val="Normal"/>
    <w:pPr>
      <w:tabs>
        <w:tab w:pos="0" w:val="left"/>
        <w:tab w:pos="1080" w:val="left"/>
      </w:tabs>
      <w:ind w:left="360"/>
    </w:pPr>
    <w:rPr>
      <w:rFonts w:ascii="Times New Roman" w:hAnsi="Times New Roman"/>
    </w:rPr>
  </w:style>
  <w:style w:styleId="Tijeloteksta-uvlaka2" w:type="paragraph">
    <w:name w:val="Body Text Indent 2"/>
    <w:aliases w:val="  uvlaka 2"/>
    <w:basedOn w:val="Normal"/>
    <w:pPr>
      <w:ind w:firstLine="720" w:left="142"/>
    </w:pPr>
    <w:rPr>
      <w:rFonts w:ascii="Times New Roman" w:hAnsi="Times New Roman"/>
    </w:rPr>
  </w:style>
  <w:style w:styleId="Zaglavlje" w:type="paragraph">
    <w:name w:val="header"/>
    <w:basedOn w:val="Normal"/>
    <w:rsid w:val="00E4292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4292E"/>
  </w:style>
  <w:style w:styleId="Podnoje" w:type="paragraph">
    <w:name w:val="footer"/>
    <w:basedOn w:val="Normal"/>
    <w:rsid w:val="00E4292E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E4292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741F9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D741F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741F9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741F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741F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41133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siječnja 2016.</izvorni_sadrzaj>
    <derivirana_varijabla naziv="DomainObject.DatumDonosenjaOdluke_1">26.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St-420/2015-10</izvorni_sadrzaj>
    <derivirana_varijabla naziv="DomainObject.Oznaka_1">St-420/2015-10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420</izvorni_sadrzaj>
    <derivirana_varijabla naziv="DomainObject.Predmet.Broj_1">420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lipnja 2015.</izvorni_sadrzaj>
    <derivirana_varijabla naziv="DomainObject.Predmet.DatumOsnivanja_1">12. lipnja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St-420/2015</izvorni_sadrzaj>
    <derivirana_varijabla naziv="DomainObject.Predmet.OznakaBroj_1">St-420/2015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Mišo Vidović zastupanog po punomoćniku Mišo Vidović</izvorni_sadrzaj>
    <derivirana_varijabla naziv="DomainObject.Predmet.ProtustrankaFormated_1">  Mišo Vidović zastupanog po punomoćniku Mišo Vidović</derivirana_varijabla>
  </DomainObject.Predmet.ProtustrankaFormated>
  <DomainObject.Predmet.ProtustrankaFormatedOIB>
    <izvorni_sadrzaj>  Mišo Vidović, OIB 25502092316 zastupanog po punomoćniku Mišo Vidović</izvorni_sadrzaj>
    <derivirana_varijabla naziv="DomainObject.Predmet.ProtustrankaFormatedOIB_1">  Mišo Vidović, OIB 25502092316 zastupanog po punomoćniku Mišo Vidović</derivirana_varijabla>
  </DomainObject.Predmet.ProtustrankaFormatedOIB>
  <DomainObject.Predmet.ProtustrankaFormatedWithAdress>
    <izvorni_sadrzaj> Mišo Vidović, Vrapčanska cesta 98, 10000 Zagreb zastupanog po punomoćniku Mišo Vidović</izvorni_sadrzaj>
    <derivirana_varijabla naziv="DomainObject.Predmet.ProtustrankaFormatedWithAdress_1"> Mišo Vidović, Vrapčanska cesta 98, 10000 Zagreb zastupanog po punomoćniku Mišo Vidović</derivirana_varijabla>
  </DomainObject.Predmet.ProtustrankaFormatedWithAdress>
  <DomainObject.Predmet.ProtustrankaFormatedWithAdressOIB>
    <izvorni_sadrzaj> Mišo Vidović, OIB 25502092316, Vrapčanska cesta 98, 10000 Zagreb zastupanog po punomoćniku Mišo Vidović</izvorni_sadrzaj>
    <derivirana_varijabla naziv="DomainObject.Predmet.ProtustrankaFormatedWithAdressOIB_1"> Mišo Vidović, OIB 25502092316, Vrapčanska cesta 98, 10000 Zagreb zastupanog po punomoćniku Mišo Vidović</derivirana_varijabla>
  </DomainObject.Predmet.ProtustrankaFormatedWithAdressOIB>
  <DomainObject.Predmet.ProtustrankaWithAdress>
    <izvorni_sadrzaj>Mišo Vidović Vrapčanska cesta 98, 10000 Zagreb</izvorni_sadrzaj>
    <derivirana_varijabla naziv="DomainObject.Predmet.ProtustrankaWithAdress_1">Mišo Vidović Vrapčanska cesta 98, 10000 Zagreb</derivirana_varijabla>
  </DomainObject.Predmet.ProtustrankaWithAdress>
  <DomainObject.Predmet.ProtustrankaWithAdressOIB>
    <izvorni_sadrzaj>Mišo Vidović, OIB 25502092316, Vrapčanska cesta 98, 10000 Zagreb</izvorni_sadrzaj>
    <derivirana_varijabla naziv="DomainObject.Predmet.ProtustrankaWithAdressOIB_1">Mišo Vidović, OIB 25502092316, Vrapčanska cesta 98, 10000 Zagreb</derivirana_varijabla>
  </DomainObject.Predmet.ProtustrankaWithAdressOIB>
  <DomainObject.Predmet.ProtustrankaNazivFormated>
    <izvorni_sadrzaj>Mišo Vidović</izvorni_sadrzaj>
    <derivirana_varijabla naziv="DomainObject.Predmet.ProtustrankaNazivFormated_1">Mišo Vidović</derivirana_varijabla>
  </DomainObject.Predmet.ProtustrankaNazivFormated>
  <DomainObject.Predmet.ProtustrankaNazivFormatedOIB>
    <izvorni_sadrzaj>Mišo Vidović, OIB 25502092316</izvorni_sadrzaj>
    <derivirana_varijabla naziv="DomainObject.Predmet.ProtustrankaNazivFormatedOIB_1">Mišo Vidović, OIB 25502092316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Marinko Garić zastupanog po punomoćniku Jerka Perica</izvorni_sadrzaj>
    <derivirana_varijabla naziv="DomainObject.Predmet.StrankaFormated_1">  Marinko Garić zastupanog po punomoćniku Jerka Perica</derivirana_varijabla>
  </DomainObject.Predmet.StrankaFormated>
  <DomainObject.Predmet.StrankaFormatedOIB>
    <izvorni_sadrzaj>  Marinko Garić, OIB 37108610585 zastupanog po punomoćniku Jerka Perica</izvorni_sadrzaj>
    <derivirana_varijabla naziv="DomainObject.Predmet.StrankaFormatedOIB_1">  Marinko Garić, OIB 37108610585 zastupanog po punomoćniku Jerka Perica</derivirana_varijabla>
  </DomainObject.Predmet.StrankaFormatedOIB>
  <DomainObject.Predmet.StrankaFormatedWithAdress>
    <izvorni_sadrzaj> Marinko Garić, Ulica Sv. Petka 25, 31000 Osijek zastupanog po punomoćniku Jerka Perica</izvorni_sadrzaj>
    <derivirana_varijabla naziv="DomainObject.Predmet.StrankaFormatedWithAdress_1"> Marinko Garić, Ulica Sv. Petka 25, 31000 Osijek zastupanog po punomoćniku Jerka Perica</derivirana_varijabla>
  </DomainObject.Predmet.StrankaFormatedWithAdress>
  <DomainObject.Predmet.StrankaFormatedWithAdressOIB>
    <izvorni_sadrzaj> Marinko Garić, OIB 37108610585, Ulica Sv. Petka 25, 31000 Osijek zastupanog po punomoćniku Jerka Perica</izvorni_sadrzaj>
    <derivirana_varijabla naziv="DomainObject.Predmet.StrankaFormatedWithAdressOIB_1"> Marinko Garić, OIB 37108610585, Ulica Sv. Petka 25, 31000 Osijek zastupanog po punomoćniku Jerka Perica</derivirana_varijabla>
  </DomainObject.Predmet.StrankaFormatedWithAdressOIB>
  <DomainObject.Predmet.StrankaWithAdress>
    <izvorni_sadrzaj>Marinko Garić Ulica Sv. Petka 25,31000 Osijek</izvorni_sadrzaj>
    <derivirana_varijabla naziv="DomainObject.Predmet.StrankaWithAdress_1">Marinko Garić Ulica Sv. Petka 25,31000 Osijek</derivirana_varijabla>
  </DomainObject.Predmet.StrankaWithAdress>
  <DomainObject.Predmet.StrankaWithAdressOIB>
    <izvorni_sadrzaj>Marinko Garić, OIB 37108610585, Ulica Sv. Petka 25,31000 Osijek</izvorni_sadrzaj>
    <derivirana_varijabla naziv="DomainObject.Predmet.StrankaWithAdressOIB_1">Marinko Garić, OIB 37108610585, Ulica Sv. Petka 25,31000 Osijek</derivirana_varijabla>
  </DomainObject.Predmet.StrankaWithAdressOIB>
  <DomainObject.Predmet.StrankaNazivFormated>
    <izvorni_sadrzaj>Marinko Garić</izvorni_sadrzaj>
    <derivirana_varijabla naziv="DomainObject.Predmet.StrankaNazivFormated_1">Marinko Garić</derivirana_varijabla>
  </DomainObject.Predmet.StrankaNazivFormated>
  <DomainObject.Predmet.StrankaNazivFormatedOIB>
    <izvorni_sadrzaj>Marinko Garić, OIB 37108610585</izvorni_sadrzaj>
    <derivirana_varijabla naziv="DomainObject.Predmet.StrankaNazivFormatedOIB_1">Marinko Garić, OIB 37108610585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Marinko Garić zastupanog po punomoćniku Jerka Perica</item>
    </izvorni_sadrzaj>
    <derivirana_varijabla naziv="DomainObject.Predmet.StrankaListFormated_1">
      <item>Marinko Garić zastupanog po punomoćniku Jerka Perica</item>
    </derivirana_varijabla>
  </DomainObject.Predmet.StrankaListFormated>
  <DomainObject.Predmet.StrankaListFormatedOIB>
    <izvorni_sadrzaj>
      <item>Marinko Garić, OIB 37108610585 zastupanog po punomoćniku Jerka Perica</item>
    </izvorni_sadrzaj>
    <derivirana_varijabla naziv="DomainObject.Predmet.StrankaListFormatedOIB_1">
      <item>Marinko Garić, OIB 37108610585 zastupanog po punomoćniku Jerka Perica</item>
    </derivirana_varijabla>
  </DomainObject.Predmet.StrankaListFormatedOIB>
  <DomainObject.Predmet.StrankaListFormatedWithAdress>
    <izvorni_sadrzaj>
      <item>Marinko Garić, Ulica Sv. Petka 25, 31000 Osijek zastupanog po punomoćniku Jerka Perica</item>
    </izvorni_sadrzaj>
    <derivirana_varijabla naziv="DomainObject.Predmet.StrankaListFormatedWithAdress_1">
      <item>Marinko Garić, Ulica Sv. Petka 25, 31000 Osijek zastupanog po punomoćniku Jerka Perica</item>
    </derivirana_varijabla>
  </DomainObject.Predmet.StrankaListFormatedWithAdress>
  <DomainObject.Predmet.StrankaListFormatedWithAdressOIB>
    <izvorni_sadrzaj>
      <item>Marinko Garić, OIB 37108610585, Ulica Sv. Petka 25, 31000 Osijek zastupanog po punomoćniku Jerka Perica</item>
    </izvorni_sadrzaj>
    <derivirana_varijabla naziv="DomainObject.Predmet.StrankaListFormatedWithAdressOIB_1">
      <item>Marinko Garić, OIB 37108610585, Ulica Sv. Petka 25, 31000 Osijek zastupanog po punomoćniku Jerka Perica</item>
    </derivirana_varijabla>
  </DomainObject.Predmet.StrankaListFormatedWithAdressOIB>
  <DomainObject.Predmet.StrankaListNazivFormated>
    <izvorni_sadrzaj>
      <item>Marinko Garić</item>
    </izvorni_sadrzaj>
    <derivirana_varijabla naziv="DomainObject.Predmet.StrankaListNazivFormated_1">
      <item>Marinko Garić</item>
    </derivirana_varijabla>
  </DomainObject.Predmet.StrankaListNazivFormated>
  <DomainObject.Predmet.StrankaListNazivFormatedOIB>
    <izvorni_sadrzaj>
      <item>Marinko Garić, OIB 37108610585</item>
    </izvorni_sadrzaj>
    <derivirana_varijabla naziv="DomainObject.Predmet.StrankaListNazivFormatedOIB_1">
      <item>Marinko Garić, OIB 37108610585</item>
    </derivirana_varijabla>
  </DomainObject.Predmet.StrankaListNazivFormatedOIB>
  <DomainObject.Predmet.ProtuStrankaListFormated>
    <izvorni_sadrzaj>
      <item>Mišo Vidović zastupanog po punomoćniku Mišo Vidović</item>
    </izvorni_sadrzaj>
    <derivirana_varijabla naziv="DomainObject.Predmet.ProtuStrankaListFormated_1">
      <item>Mišo Vidović zastupanog po punomoćniku Mišo Vidović</item>
    </derivirana_varijabla>
  </DomainObject.Predmet.ProtuStrankaListFormated>
  <DomainObject.Predmet.ProtuStrankaListFormatedOIB>
    <izvorni_sadrzaj>
      <item>Mišo Vidović, OIB 25502092316 zastupanog po punomoćniku Mišo Vidović</item>
    </izvorni_sadrzaj>
    <derivirana_varijabla naziv="DomainObject.Predmet.ProtuStrankaListFormatedOIB_1">
      <item>Mišo Vidović, OIB 25502092316 zastupanog po punomoćniku Mišo Vidović</item>
    </derivirana_varijabla>
  </DomainObject.Predmet.ProtuStrankaListFormatedOIB>
  <DomainObject.Predmet.ProtuStrankaListFormatedWithAdress>
    <izvorni_sadrzaj>
      <item>Mišo Vidović, Vrapčanska cesta 98, 10000 Zagreb zastupanog po punomoćniku Mišo Vidović</item>
    </izvorni_sadrzaj>
    <derivirana_varijabla naziv="DomainObject.Predmet.ProtuStrankaListFormatedWithAdress_1">
      <item>Mišo Vidović, Vrapčanska cesta 98, 10000 Zagreb zastupanog po punomoćniku Mišo Vidović</item>
    </derivirana_varijabla>
  </DomainObject.Predmet.ProtuStrankaListFormatedWithAdress>
  <DomainObject.Predmet.ProtuStrankaListFormatedWithAdressOIB>
    <izvorni_sadrzaj>
      <item>Mišo Vidović, OIB 25502092316, Vrapčanska cesta 98, 10000 Zagreb zastupanog po punomoćniku Mišo Vidović</item>
    </izvorni_sadrzaj>
    <derivirana_varijabla naziv="DomainObject.Predmet.ProtuStrankaListFormatedWithAdressOIB_1">
      <item>Mišo Vidović, OIB 25502092316, Vrapčanska cesta 98, 10000 Zagreb zastupanog po punomoćniku Mišo Vidović</item>
    </derivirana_varijabla>
  </DomainObject.Predmet.ProtuStrankaListFormatedWithAdressOIB>
  <DomainObject.Predmet.ProtuStrankaListNazivFormated>
    <izvorni_sadrzaj>
      <item>Mišo Vidović</item>
    </izvorni_sadrzaj>
    <derivirana_varijabla naziv="DomainObject.Predmet.ProtuStrankaListNazivFormated_1">
      <item>Mišo Vidović</item>
    </derivirana_varijabla>
  </DomainObject.Predmet.ProtuStrankaListNazivFormated>
  <DomainObject.Predmet.ProtuStrankaListNazivFormatedOIB>
    <izvorni_sadrzaj>
      <item>Mišo Vidović, OIB 25502092316</item>
    </izvorni_sadrzaj>
    <derivirana_varijabla naziv="DomainObject.Predmet.ProtuStrankaListNazivFormatedOIB_1">
      <item>Mišo Vidović, OIB 25502092316</item>
    </derivirana_varijabla>
  </DomainObject.Predmet.ProtuStrankaListNazivFormatedOIB>
  <DomainObject.Predmet.OstaliListFormated>
    <izvorni_sadrzaj>
      <item>Jerka Perica punomoćnik sudionika u postupku Marinko Garić</item>
      <item>Mišo Vidović punomoćnik sudionika u postupku Mišo Vidović</item>
      <item>Mirna Mišetić</item>
    </izvorni_sadrzaj>
    <derivirana_varijabla naziv="DomainObject.Predmet.OstaliListFormated_1">
      <item>Jerka Perica punomoćnik sudionika u postupku Marinko Garić</item>
      <item>Mišo Vidović punomoćnik sudionika u postupku Mišo Vidović</item>
      <item>Mirna Mišetić</item>
    </derivirana_varijabla>
  </DomainObject.Predmet.OstaliListFormated>
  <DomainObject.Predmet.OstaliListFormatedOIB>
    <izvorni_sadrzaj>
      <item>Jerka Perica punomoćnik sudionika u postupku Marinko Garić</item>
      <item>Mišo Vidović, OIB 25502092316 punomoćnik sudionika u postupku Mišo Vidović</item>
      <item>Mirna Mišetić</item>
    </izvorni_sadrzaj>
    <derivirana_varijabla naziv="DomainObject.Predmet.OstaliListFormatedOIB_1">
      <item>Jerka Perica punomoćnik sudionika u postupku Marinko Garić</item>
      <item>Mišo Vidović, OIB 25502092316 punomoćnik sudionika u postupku Mišo Vidović</item>
      <item>Mirna Mišetić</item>
    </derivirana_varijabla>
  </DomainObject.Predmet.OstaliListFormatedOIB>
  <DomainObject.Predmet.OstaliListFormatedWithAdress>
    <izvorni_sadrzaj>
      <item>Jerka Perica, Laginjina 4, 10000 Zagreb punomoćnik sudionika u postupku Marinko Garić</item>
      <item>Mišo Vidović, Horvaćanska 144, 10000 Zagreb punomoćnik sudionika u postupku Mišo Vidović</item>
      <item>Mirna Mišetić, Mihanovićeva 20, 10000 Zagreb</item>
    </izvorni_sadrzaj>
    <derivirana_varijabla naziv="DomainObject.Predmet.OstaliListFormatedWithAdress_1">
      <item>Jerka Perica, Laginjina 4, 10000 Zagreb punomoćnik sudionika u postupku Marinko Garić</item>
      <item>Mišo Vidović, Horvaćanska 144, 10000 Zagreb punomoćnik sudionika u postupku Mišo Vidović</item>
      <item>Mirna Mišetić, Mihanovićeva 20, 10000 Zagreb</item>
    </derivirana_varijabla>
  </DomainObject.Predmet.OstaliListFormatedWithAdress>
  <DomainObject.Predmet.OstaliListFormatedWithAdressOIB>
    <izvorni_sadrzaj>
      <item>Jerka Perica, Laginjina 4, 10000 Zagreb punomoćnik sudionika u postupku Marinko Garić</item>
      <item>Mišo Vidović, OIB 25502092316, Horvaćanska 144, 10000 Zagreb punomoćnik sudionika u postupku Mišo Vidović</item>
      <item>Mirna Mišetić, Mihanovićeva 20, 10000 Zagreb</item>
    </izvorni_sadrzaj>
    <derivirana_varijabla naziv="DomainObject.Predmet.OstaliListFormatedWithAdressOIB_1">
      <item>Jerka Perica, Laginjina 4, 10000 Zagreb punomoćnik sudionika u postupku Marinko Garić</item>
      <item>Mišo Vidović, OIB 25502092316, Horvaćanska 144, 10000 Zagreb punomoćnik sudionika u postupku Mišo Vidović</item>
      <item>Mirna Mišetić, Mihanovićeva 20, 10000 Zagreb</item>
    </derivirana_varijabla>
  </DomainObject.Predmet.OstaliListFormatedWithAdressOIB>
  <DomainObject.Predmet.OstaliListNazivFormated>
    <izvorni_sadrzaj>
      <item>Jerka Perica</item>
      <item>Mišo Vidović</item>
      <item>Mirna Mišetić</item>
    </izvorni_sadrzaj>
    <derivirana_varijabla naziv="DomainObject.Predmet.OstaliListNazivFormated_1">
      <item>Jerka Perica</item>
      <item>Mišo Vidović</item>
      <item>Mirna Mišetić</item>
    </derivirana_varijabla>
  </DomainObject.Predmet.OstaliListNazivFormated>
  <DomainObject.Predmet.OstaliListNazivFormatedOIB>
    <izvorni_sadrzaj>
      <item>Jerka Perica</item>
      <item>Mišo Vidović, OIB 25502092316</item>
      <item>Mirna Mišetić</item>
    </izvorni_sadrzaj>
    <derivirana_varijabla naziv="DomainObject.Predmet.OstaliListNazivFormatedOIB_1">
      <item>Jerka Perica</item>
      <item>Mišo Vidović, OIB 25502092316</item>
      <item>Mirna Mišetić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siječnja 2016.</izvorni_sadrzaj>
    <derivirana_varijabla naziv="DomainObject.Datum_1">26. siječnja 2016.</derivirana_varijabla>
  </DomainObject.Datum>
  <DomainObject.PoslovniBrojDokumenta>
    <izvorni_sadrzaj>St-420/2015-10</izvorni_sadrzaj>
    <derivirana_varijabla naziv="DomainObject.PoslovniBrojDokumenta_1">St-420/2015-10</derivirana_varijabla>
  </DomainObject.PoslovniBrojDokumenta>
  <DomainObject.Predmet.StrankaIDrugi>
    <izvorni_sadrzaj>Marinko Garić</izvorni_sadrzaj>
    <derivirana_varijabla naziv="DomainObject.Predmet.StrankaIDrugi_1">Marinko Garić</derivirana_varijabla>
  </DomainObject.Predmet.StrankaIDrugi>
  <DomainObject.Predmet.ProtustrankaIDrugi>
    <izvorni_sadrzaj>Mišo Vidović</izvorni_sadrzaj>
    <derivirana_varijabla naziv="DomainObject.Predmet.ProtustrankaIDrugi_1">Mišo Vidović</derivirana_varijabla>
  </DomainObject.Predmet.ProtustrankaIDrugi>
  <DomainObject.Predmet.StrankaIDrugiAdressOIB>
    <izvorni_sadrzaj>Marinko Garić, OIB 37108610585, Ulica Sv. Petka 25, 31000 Osijek</izvorni_sadrzaj>
    <derivirana_varijabla naziv="DomainObject.Predmet.StrankaIDrugiAdressOIB_1">Marinko Garić, OIB 37108610585, Ulica Sv. Petka 25, 31000 Osijek</derivirana_varijabla>
  </DomainObject.Predmet.StrankaIDrugiAdressOIB>
  <DomainObject.Predmet.ProtustrankaIDrugiAdressOIB>
    <izvorni_sadrzaj>Mišo Vidović, OIB 25502092316, Vrapčanska cesta 98, 10000 Zagreb</izvorni_sadrzaj>
    <derivirana_varijabla naziv="DomainObject.Predmet.ProtustrankaIDrugiAdressOIB_1">Mišo Vidović, OIB 25502092316, Vrapčanska cesta 98,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Marinko Garić</item>
      <item>Mišo Vidović</item>
      <item>Jerka Perica</item>
      <item>Mišo Vidović</item>
      <item>Mirna Mišetić</item>
    </izvorni_sadrzaj>
    <derivirana_varijabla naziv="DomainObject.Predmet.SudioniciListNaziv_1">
      <item>Marinko Garić</item>
      <item>Mišo Vidović</item>
      <item>Jerka Perica</item>
      <item>Mišo Vidović</item>
      <item>Mirna Mišetić</item>
    </derivirana_varijabla>
  </DomainObject.Predmet.SudioniciListNaziv>
  <DomainObject.Predmet.SudioniciListAdressOIB>
    <izvorni_sadrzaj>
      <item>Marinko Garić, OIB 37108610585, Ulica Sv. Petka 25,31000 Osijek</item>
      <item>Mišo Vidović, OIB 25502092316, Vrapčanska cesta 98,10000 Zagreb</item>
      <item>Jerka Perica, Laginjina 4,10000 Zagreb</item>
      <item>Mišo Vidović, OIB 25502092316, Horvaćanska 144,10000 Zagreb</item>
      <item>Mirna Mišetić, Mihanovićeva 20,10000 Zagreb</item>
    </izvorni_sadrzaj>
    <derivirana_varijabla naziv="DomainObject.Predmet.SudioniciListAdressOIB_1">
      <item>Marinko Garić, OIB 37108610585, Ulica Sv. Petka 25,31000 Osijek</item>
      <item>Mišo Vidović, OIB 25502092316, Vrapčanska cesta 98,10000 Zagreb</item>
      <item>Jerka Perica, Laginjina 4,10000 Zagreb</item>
      <item>Mišo Vidović, OIB 25502092316, Horvaćanska 144,10000 Zagreb</item>
      <item>Mirna Mišetić, Mihanovićeva 20,10000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37108610585</item>
      <item>, OIB 25502092316</item>
      <item>, OIB null</item>
      <item>, OIB 25502092316</item>
      <item>, OIB null</item>
    </izvorni_sadrzaj>
    <derivirana_varijabla naziv="DomainObject.Predmet.SudioniciListNazivOIB_1">
      <item>, OIB 37108610585</item>
      <item>, OIB 25502092316</item>
      <item>, OIB null</item>
      <item>, OIB 25502092316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2</properties:Pages>
  <properties:Words>700</properties:Words>
  <properties:Characters>3913</properties:Characters>
  <properties:Lines>88</properties:Lines>
  <properties:Paragraphs>29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4759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2016-01-26T14:28:00Z</dcterms:created>
  <dc:creator>Sudsko vijeće</dc:creator>
  <cp:lastModifiedBy>Valentina Kranjčić</cp:lastModifiedBy>
  <cp:lastPrinted>2016-01-26T14:40:00Z</cp:lastPrinted>
  <dcterms:modified xmlns:xsi="http://www.w3.org/2001/XMLSchema-instance" xsi:type="dcterms:W3CDTF">2016-01-26T14:41:00Z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St-420/2015-10 / Odluka - Rješenje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