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b74f3" w14:paraId="96b74f3" w:rsidRDefault="009C304A" w:rsidP="009C304A" w:rsidR="009C304A">
      <w:pPr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C304A" w:rsidP="009C304A" w:rsidR="009C304A">
      <w:pPr>
        <w:jc w:val="both"/>
      </w:pPr>
      <w:r>
        <w:t xml:space="preserve">       REPUBLIKA HRVATSKA</w:t>
      </w:r>
    </w:p>
    <w:p w:rsidRDefault="009C304A" w:rsidP="009C304A" w:rsidR="009C304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C304A" w:rsidP="009C304A" w:rsidR="009C304A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9C304A" w:rsidP="009C304A" w:rsidR="009C304A">
      <w:pPr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9C304A" w:rsidP="009C304A" w:rsidR="009C304A">
      <w:pPr>
        <w:jc w:val="center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9C304A" w:rsidP="009C304A" w:rsidR="009C304A">
      <w:pPr>
        <w:rPr>
          <w:rFonts w:cs="Times New Roman"/>
        </w:rPr>
      </w:pPr>
    </w:p>
    <w:p w:rsidRDefault="009C304A" w:rsidP="000B778A" w:rsidR="009C304A" w:rsidRPr="000B778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>TRGOVAČKI SUD U VARAŽDINU, po sucu toga suda Kseniji Flack-Makitan, kao stečajnom sucu u stečajnom predmetu povodom prijedloga predlagatelja Financijske agencije, Regionalni centar Zagreb, Podružnica Varaždin, za otvaranje stečajnog postupka nad dužnikom</w:t>
      </w:r>
      <w:r w:rsidR="000B778A">
        <w:rPr>
          <w:rFonts w:cs="Times New Roman"/>
        </w:rPr>
        <w:t xml:space="preserve"> </w:t>
      </w:r>
      <w:r w:rsidR="00584C46">
        <w:rPr>
          <w:rFonts w:cs="Times New Roman"/>
        </w:rPr>
        <w:t>NOVOGRADNJA</w:t>
      </w:r>
      <w:r w:rsidR="000B778A">
        <w:rPr>
          <w:rFonts w:cs="Times New Roman"/>
        </w:rPr>
        <w:t xml:space="preserve"> d.o.o., </w:t>
      </w:r>
      <w:r w:rsidR="00584C46">
        <w:rPr>
          <w:rFonts w:cs="Times New Roman"/>
        </w:rPr>
        <w:t>Novigrad Podravski</w:t>
      </w:r>
      <w:r w:rsidR="000B778A">
        <w:rPr>
          <w:rFonts w:cs="Times New Roman"/>
        </w:rPr>
        <w:t xml:space="preserve">, </w:t>
      </w:r>
      <w:r w:rsidR="00584C46">
        <w:rPr>
          <w:rFonts w:cs="Times New Roman"/>
        </w:rPr>
        <w:t>Virovska 38</w:t>
      </w:r>
      <w:r w:rsidR="000B778A">
        <w:rPr>
          <w:rFonts w:cs="Times New Roman"/>
        </w:rPr>
        <w:t xml:space="preserve">, OIB: </w:t>
      </w:r>
      <w:r w:rsidR="00584C46" w:rsidRPr="00584C46">
        <w:rPr>
          <w:rFonts w:cs="Times New Roman"/>
        </w:rPr>
        <w:t>41234782776</w:t>
      </w:r>
      <w:r>
        <w:rPr>
          <w:rFonts w:cs="Times New Roman"/>
        </w:rPr>
        <w:t xml:space="preserve">, </w:t>
      </w:r>
      <w:r w:rsidR="00584C46">
        <w:rPr>
          <w:rFonts w:cs="Times New Roman"/>
        </w:rPr>
        <w:t>30</w:t>
      </w:r>
      <w:r w:rsidR="009B2BCE">
        <w:rPr>
          <w:rFonts w:cs="Times New Roman"/>
        </w:rPr>
        <w:t xml:space="preserve">. </w:t>
      </w:r>
      <w:r w:rsidR="00584C46">
        <w:rPr>
          <w:rFonts w:cs="Times New Roman"/>
        </w:rPr>
        <w:t>kolovoza</w:t>
      </w:r>
      <w:r>
        <w:rPr>
          <w:rFonts w:cs="Times New Roman"/>
        </w:rPr>
        <w:t xml:space="preserve"> 2016.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9C304A" w:rsidP="009C304A" w:rsidR="009C304A">
      <w:pPr>
        <w:jc w:val="both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9C304A" w:rsidP="009C304A" w:rsidR="009C304A">
      <w:pPr>
        <w:jc w:val="both"/>
      </w:pPr>
    </w:p>
    <w:p w:rsidRDefault="00584C46" w:rsidP="009C304A" w:rsidR="009C304A">
      <w:pPr>
        <w:jc w:val="center"/>
        <w:rPr>
          <w:b/>
        </w:rPr>
      </w:pPr>
      <w:r>
        <w:rPr>
          <w:b/>
        </w:rPr>
        <w:t>17</w:t>
      </w:r>
      <w:r w:rsidR="009C304A">
        <w:rPr>
          <w:b/>
        </w:rPr>
        <w:t xml:space="preserve">. </w:t>
      </w:r>
      <w:r>
        <w:rPr>
          <w:b/>
        </w:rPr>
        <w:t>listopada</w:t>
      </w:r>
      <w:r w:rsidR="009C304A">
        <w:rPr>
          <w:b/>
        </w:rPr>
        <w:t xml:space="preserve"> 2016. u </w:t>
      </w:r>
      <w:r>
        <w:rPr>
          <w:b/>
        </w:rPr>
        <w:t>8</w:t>
      </w:r>
      <w:r w:rsidR="009B2BCE">
        <w:rPr>
          <w:b/>
        </w:rPr>
        <w:t>,</w:t>
      </w:r>
      <w:r>
        <w:rPr>
          <w:b/>
        </w:rPr>
        <w:t>00</w:t>
      </w:r>
      <w:r w:rsidR="009C304A">
        <w:rPr>
          <w:b/>
        </w:rPr>
        <w:t xml:space="preserve"> sati.</w:t>
      </w:r>
    </w:p>
    <w:p w:rsidRDefault="009C304A" w:rsidP="009C304A" w:rsidR="009C304A">
      <w:pPr>
        <w:jc w:val="center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 ročište se dostavom ovog rješenja smatraju pozvani:</w:t>
      </w:r>
    </w:p>
    <w:p w:rsidRDefault="009C304A" w:rsidP="009C304A" w:rsidR="009C304A">
      <w:pPr>
        <w:ind w:firstLine="720"/>
        <w:jc w:val="both"/>
      </w:pP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>direktor dužnika</w:t>
      </w:r>
      <w:r w:rsidR="000B778A">
        <w:t xml:space="preserve">, </w:t>
      </w:r>
      <w:r w:rsidR="00584C46">
        <w:t>Željko Petonjić</w:t>
      </w:r>
      <w:r w:rsidR="000B778A">
        <w:t xml:space="preserve">, </w:t>
      </w:r>
      <w:r w:rsidR="00584C46">
        <w:t>Novigrad Podravski</w:t>
      </w:r>
      <w:r w:rsidR="000B778A">
        <w:t>,</w:t>
      </w:r>
      <w:r w:rsidR="00584C46">
        <w:t xml:space="preserve"> Virovska 38,</w:t>
      </w:r>
    </w:p>
    <w:p w:rsidRDefault="009C304A" w:rsidP="00584C46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 xml:space="preserve">dužnik, </w:t>
      </w:r>
      <w:r w:rsidR="00584C46" w:rsidRPr="00584C46">
        <w:rPr>
          <w:rFonts w:cs="Times New Roman"/>
        </w:rPr>
        <w:t>NOVOGRADNJA d.o.o., Novigrad Podravski, Virovska 38</w:t>
      </w:r>
      <w:r w:rsidR="000B778A">
        <w:rPr>
          <w:rFonts w:cs="Times New Roman"/>
        </w:rPr>
        <w:t xml:space="preserve">, 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>Financijska agencija Zagreb, Podružnica Varaždin, A. Cesarca 2,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 xml:space="preserve">Županijsko državno odvjetništvo u Varaždinu, Građansko-upravni odjel, B. Radić 2. </w:t>
      </w:r>
    </w:p>
    <w:p w:rsidRDefault="009C304A" w:rsidP="009C304A" w:rsidR="009C304A">
      <w:pPr>
        <w:widowControl/>
        <w:suppressAutoHyphens w:val="false"/>
        <w:jc w:val="both"/>
      </w:pPr>
    </w:p>
    <w:p w:rsidRDefault="009C304A" w:rsidP="00584C46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direktoru dužnika</w:t>
      </w:r>
      <w:r w:rsidR="000B778A">
        <w:t xml:space="preserve"> </w:t>
      </w:r>
      <w:r w:rsidR="00584C46" w:rsidRPr="00584C46">
        <w:t>Željk</w:t>
      </w:r>
      <w:r w:rsidR="00584C46">
        <w:t>u</w:t>
      </w:r>
      <w:r w:rsidR="00584C46" w:rsidRPr="00584C46">
        <w:t xml:space="preserve"> Petonjić</w:t>
      </w:r>
      <w:r w:rsidR="00584C46">
        <w:t>u</w:t>
      </w:r>
      <w:r w:rsidR="00584C46" w:rsidRPr="00584C46">
        <w:t>, Novigrad Podravski, Virovska 38</w:t>
      </w:r>
      <w:r w:rsidR="000B778A">
        <w:t xml:space="preserve">, OIB: </w:t>
      </w:r>
      <w:r w:rsidR="00584C46">
        <w:t>70807160298</w:t>
      </w:r>
      <w:r>
        <w:t>, da na za</w:t>
      </w:r>
      <w:r w:rsidR="009B2BCE">
        <w:t xml:space="preserve">kazano ročište kod ovoga suda, </w:t>
      </w:r>
      <w:r w:rsidR="00584C46">
        <w:t>17</w:t>
      </w:r>
      <w:r>
        <w:t xml:space="preserve">. </w:t>
      </w:r>
      <w:r w:rsidR="00584C46">
        <w:t>listopada</w:t>
      </w:r>
      <w:r>
        <w:t xml:space="preserve"> 2016. u </w:t>
      </w:r>
      <w:r w:rsidR="00584C46">
        <w:t>8</w:t>
      </w:r>
      <w:r w:rsidR="009B2BCE">
        <w:t>,</w:t>
      </w:r>
      <w:r w:rsidR="00584C46">
        <w:t>00</w:t>
      </w:r>
      <w:r>
        <w:t xml:space="preserve"> sati, dostavi javnobilježnički ovjerovljen prokazni popis imovine za dužnika</w:t>
      </w:r>
      <w:r w:rsidR="000B778A">
        <w:t xml:space="preserve"> </w:t>
      </w:r>
      <w:r w:rsidR="00584C46" w:rsidRPr="00584C46">
        <w:rPr>
          <w:rFonts w:cs="Times New Roman"/>
        </w:rPr>
        <w:t>NOVOGRADNJA d.o.o., Novigrad Podravski, Virovska 38, OIB: 41234782776</w:t>
      </w:r>
      <w:r>
        <w:t>, s time da se upozorava da se davanjem netočnih ili nepotpunih podataka izlaže odgovornosti kao za lažan iskaz pred sudom.</w:t>
      </w: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predlagatelju Financijskoj agenciji, Zagreb, Podružnica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9C304A" w:rsidP="009C304A" w:rsidR="009C304A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584C46">
        <w:rPr>
          <w:rFonts w:cs="Times New Roman"/>
        </w:rPr>
        <w:t>30</w:t>
      </w:r>
      <w:r w:rsidR="009B2BCE">
        <w:rPr>
          <w:rFonts w:cs="Times New Roman"/>
        </w:rPr>
        <w:t xml:space="preserve">. </w:t>
      </w:r>
      <w:r w:rsidR="00584C46">
        <w:rPr>
          <w:rFonts w:cs="Times New Roman"/>
        </w:rPr>
        <w:t>kolovoza</w:t>
      </w:r>
      <w:r>
        <w:rPr>
          <w:rFonts w:cs="Times New Roman"/>
        </w:rPr>
        <w:t xml:space="preserve"> 2016. godine.</w:t>
      </w:r>
    </w:p>
    <w:p w:rsidRDefault="009C304A" w:rsidP="009C304A" w:rsidR="009C304A"/>
    <w:p w:rsidRDefault="009C304A" w:rsidP="009C304A" w:rsidR="009C304A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9C304A" w:rsidP="009C304A" w:rsidR="009C304A">
      <w:pPr>
        <w:ind w:firstLine="708" w:left="5664"/>
        <w:jc w:val="both"/>
        <w:rPr>
          <w:rFonts w:cs="Times New Roman"/>
        </w:rPr>
      </w:pPr>
    </w:p>
    <w:p w:rsidRDefault="009C304A" w:rsidP="00635CA8" w:rsidR="009C304A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Flack-Makitan:</w:t>
      </w:r>
    </w:p>
    <w:p w:rsidRDefault="009C304A" w:rsidP="009C304A" w:rsidR="009C304A"/>
    <w:p w:rsidRDefault="009C304A" w:rsidP="009C304A" w:rsidR="009C304A"/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  <w:r>
        <w:lastRenderedPageBreak/>
        <w:t>POUKA O PRAVNOM LIJEKU:</w:t>
      </w:r>
    </w:p>
    <w:p w:rsidRDefault="009C304A" w:rsidP="009C304A" w:rsidR="009C304A">
      <w:pPr>
        <w:jc w:val="both"/>
      </w:pPr>
      <w:r>
        <w:t>Protiv ovog rješenja posebna žalba nije dopuštena (čl. 278. st. 1. Zakona o parničnom postupku, a u svezi čl. 10. Stečajnog zakona).</w:t>
      </w: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584C46" w:rsid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0B778A">
        <w:rPr>
          <w:rFonts w:cs="Times New Roman"/>
        </w:rPr>
        <w:t xml:space="preserve">Dužnik, </w:t>
      </w:r>
      <w:r w:rsidR="00584C46" w:rsidRPr="00584C46">
        <w:rPr>
          <w:rFonts w:cs="Times New Roman"/>
        </w:rPr>
        <w:t>NOVOGRADNJA d.o.o., Novigrad Podravski, Virovska 38</w:t>
      </w:r>
      <w:r w:rsidR="000B778A" w:rsidRPr="000B778A">
        <w:rPr>
          <w:rFonts w:cs="Times New Roman"/>
        </w:rPr>
        <w:t xml:space="preserve">, </w:t>
      </w:r>
    </w:p>
    <w:p w:rsidRDefault="009C304A" w:rsidP="00584C46" w:rsidR="009C304A" w:rsidRP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 xml:space="preserve">Direktor dužnika, </w:t>
      </w:r>
      <w:r w:rsidR="00584C46" w:rsidRPr="00584C46">
        <w:t>Željko Petonjić, Novigrad Podravski, Virovska 38</w:t>
      </w:r>
      <w:r w:rsidR="000B778A">
        <w:t>,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B. Radić 2,</w:t>
      </w:r>
    </w:p>
    <w:p w:rsidRDefault="00444475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</w:t>
      </w:r>
      <w:r w:rsidR="009C304A">
        <w:rPr>
          <w:rFonts w:cs="Times New Roman"/>
        </w:rPr>
        <w:t>-</w:t>
      </w:r>
      <w:r>
        <w:rPr>
          <w:rFonts w:cs="Times New Roman"/>
        </w:rPr>
        <w:t>Oglasna ploča suda</w:t>
      </w:r>
    </w:p>
    <w:p w:rsidRDefault="009C304A" w:rsidP="009C304A" w:rsidR="009C304A">
      <w:pPr>
        <w:widowControl/>
        <w:suppressAutoHyphens w:val="false"/>
        <w:ind w:left="780"/>
        <w:jc w:val="both"/>
        <w:rPr>
          <w:rFonts w:cs="Times New Roman"/>
        </w:rPr>
      </w:pPr>
    </w:p>
    <w:p w:rsidRDefault="00954519" w:rsidR="00954519"/>
    <w:sectPr w:rsidSect="009C304A" w:rsidR="00954519">
      <w:headerReference w:type="default" r:id="rId10"/>
      <w:headerReference w:type="first" r:id="rId11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3D1F" w:rsidP="009C304A" w:rsidR="00B73D1F">
      <w:r>
        <w:separator/>
      </w:r>
    </w:p>
  </w:endnote>
  <w:endnote w:id="0" w:type="continuationSeparator">
    <w:p w:rsidRDefault="00B73D1F" w:rsidP="009C304A" w:rsidR="00B73D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3D1F" w:rsidP="009C304A" w:rsidR="00B73D1F">
      <w:r>
        <w:separator/>
      </w:r>
    </w:p>
  </w:footnote>
  <w:footnote w:id="0" w:type="continuationSeparator">
    <w:p w:rsidRDefault="00B73D1F" w:rsidP="009C304A" w:rsidR="00B73D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2934839"/>
      <w:docPartObj>
        <w:docPartGallery w:val="Page Numbers (Top of Page)"/>
        <w:docPartUnique/>
      </w:docPartObj>
    </w:sdtPr>
    <w:sdtEndPr/>
    <w:sdtContent>
      <w:p w:rsidRDefault="009C304A" w:rsidR="009C30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5CA8">
          <w:rPr>
            <w:noProof/>
          </w:rPr>
          <w:t>2</w:t>
        </w:r>
        <w:r>
          <w:fldChar w:fldCharType="end"/>
        </w:r>
      </w:p>
    </w:sdtContent>
  </w:sdt>
  <w:p w:rsidRDefault="009C304A" w:rsidR="009C304A">
    <w:pPr>
      <w:pStyle w:val="Zaglavlje"/>
    </w:pPr>
    <w:r>
      <w:tab/>
    </w:r>
    <w:r>
      <w:tab/>
      <w:t>Poslovni broj: 5 St-</w:t>
    </w:r>
    <w:r w:rsidR="00584C46">
      <w:t>501</w:t>
    </w:r>
    <w:r w:rsidR="000B778A">
      <w:t>/16-</w:t>
    </w:r>
    <w:r w:rsidR="00584C46"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04A" w:rsidR="009C304A">
    <w:pPr>
      <w:pStyle w:val="Zaglavlje"/>
    </w:pPr>
    <w:r>
      <w:tab/>
    </w:r>
    <w:r>
      <w:tab/>
      <w:t>Poslovni broj: 5 St-</w:t>
    </w:r>
    <w:r w:rsidR="00584C46">
      <w:t>501</w:t>
    </w:r>
    <w:r w:rsidR="009B2BCE">
      <w:t>/16-</w:t>
    </w:r>
    <w:r w:rsidR="00584C46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304A"/>
    <w:rsid w:val="000B778A"/>
    <w:rsid w:val="001F0EF9"/>
    <w:rsid w:val="00444475"/>
    <w:rsid w:val="00584C46"/>
    <w:rsid w:val="00635CA8"/>
    <w:rsid w:val="00660159"/>
    <w:rsid w:val="00826138"/>
    <w:rsid w:val="008D1BBB"/>
    <w:rsid w:val="00954519"/>
    <w:rsid w:val="009B2BCE"/>
    <w:rsid w:val="009C304A"/>
    <w:rsid w:val="00A80E19"/>
    <w:rsid w:val="00B73D1F"/>
    <w:rsid w:val="00BE0B3A"/>
    <w:rsid w:val="00D16253"/>
    <w:rsid w:val="00F74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304A"/>
    <w:pPr>
      <w:widowControl w:val="false"/>
      <w:suppressAutoHyphens/>
      <w:spacing w:lineRule="auto" w:line="240" w:after="0"/>
    </w:pPr>
    <w:rPr>
      <w:rFonts w:cs="Mangal" w:eastAsia="SimSun" w:hAnsi="Times New Roman" w:ascii="Times New Roman"/>
      <w:kern w:val="2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cs="Mangal" w:eastAsia="SimSun" w:hAnsi="Tahoma" w:asci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basedOn w:val="Zadanifontodlomka"/>
    <w:link w:val="Zaglavl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basedOn w:val="Zadanifontodlomka"/>
    <w:link w:val="Podno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635C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5C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5C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5C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5C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304A"/>
    <w:pPr>
      <w:widowControl w:val="0"/>
      <w:suppressAutoHyphens/>
      <w:spacing w:after="0" w:line="240" w:lineRule="auto"/>
    </w:pPr>
    <w:rPr>
      <w:rFonts w:ascii="Times New Roman" w:cs="Mangal" w:eastAsia="SimSun" w:hAnsi="Times New Roman"/>
      <w:kern w:val="2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ascii="Tahoma" w:hAnsi="Tahoma"/>
      <w:sz w:val="16"/>
      <w:szCs w:val="1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ascii="Tahoma" w:cs="Mangal" w:eastAsia="SimSun" w:hAns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basedOn w:val="Zadanifontodlomka"/>
    <w:link w:val="Zaglavl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basedOn w:val="Zadanifontodlomka"/>
    <w:link w:val="Podno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635C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5C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5C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5C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5C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66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</izvorni_sadrzaj>
    <derivirana_varijabla naziv="DomainObject.Predmet.Broj_1">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St-501/2016</izvorni_sadrzaj>
    <derivirana_varijabla naziv="DomainObject.Predmet.OznakaBroj_1">St-501/2016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NOVOGRADNJA  d.o.o. za građenje, proizvodnju i usluge</izvorni_sadrzaj>
    <derivirana_varijabla naziv="DomainObject.Predmet.ProtustrankaFormated_1">  NOVOGRADNJA  d.o.o. za građenje, proizvodnju i usluge</derivirana_varijabla>
  </DomainObject.Predmet.ProtustrankaFormated>
  <DomainObject.Predmet.ProtustrankaFormatedOIB>
    <izvorni_sadrzaj>  NOVOGRADNJA  d.o.o. za građenje, proizvodnju i usluge, OIB 41234782776</izvorni_sadrzaj>
    <derivirana_varijabla naziv="DomainObject.Predmet.ProtustrankaFormatedOIB_1">  NOVOGRADNJA  d.o.o. za građenje, proizvodnju i usluge, OIB 41234782776</derivirana_varijabla>
  </DomainObject.Predmet.ProtustrankaFormatedOIB>
  <DomainObject.Predmet.ProtustrankaFormatedWithAdress>
    <izvorni_sadrzaj> NOVOGRADNJA  d.o.o. za građenje, proizvodnju i usluge, Virovska 38, 48350 Novigrad Podravski</izvorni_sadrzaj>
    <derivirana_varijabla naziv="DomainObject.Predmet.ProtustrankaFormatedWithAdress_1"> NOVOGRADNJA  d.o.o. za građenje, proizvodnju i usluge, Virovska 38, 48350 Novigrad Podravski</derivirana_varijabla>
  </DomainObject.Predmet.ProtustrankaFormatedWithAdress>
  <DomainObject.Predmet.ProtustrankaFormatedWithAdressOIB>
    <izvorni_sadrzaj> NOVOGRADNJA  d.o.o. za građenje, proizvodnju i usluge, OIB 41234782776, Virovska 38, 48350 Novigrad Podravski</izvorni_sadrzaj>
    <derivirana_varijabla naziv="DomainObject.Predmet.ProtustrankaFormatedWithAdressOIB_1"> NOVOGRADNJA  d.o.o. za građenje, proizvodnju i usluge, OIB 41234782776, Virovska 38, 48350 Novigrad Podravski</derivirana_varijabla>
  </DomainObject.Predmet.ProtustrankaFormatedWithAdressOIB>
  <DomainObject.Predmet.ProtustrankaWithAdress>
    <izvorni_sadrzaj>NOVOGRADNJA  d.o.o. za građenje, proizvodnju i usluge Virovska 38, 48350 Novigrad Podravski</izvorni_sadrzaj>
    <derivirana_varijabla naziv="DomainObject.Predmet.ProtustrankaWithAdress_1">NOVOGRADNJA  d.o.o. za građenje, proizvodnju i usluge Virovska 38, 48350 Novigrad Podravski</derivirana_varijabla>
  </DomainObject.Predmet.ProtustrankaWithAdress>
  <DomainObject.Predmet.ProtustrankaWithAdressOIB>
    <izvorni_sadrzaj>NOVOGRADNJA  d.o.o. za građenje, proizvodnju i usluge, OIB 41234782776, Virovska 38, 48350 Novigrad Podravski</izvorni_sadrzaj>
    <derivirana_varijabla naziv="DomainObject.Predmet.ProtustrankaWithAdressOIB_1">NOVOGRADNJA  d.o.o. za građenje, proizvodnju i usluge, OIB 41234782776, Virovska 38, 48350 Novigrad Podravski</derivirana_varijabla>
  </DomainObject.Predmet.ProtustrankaWithAdressOIB>
  <DomainObject.Predmet.ProtustrankaNazivFormated>
    <izvorni_sadrzaj>NOVOGRADNJA  d.o.o. za građenje, proizvodnju i usluge</izvorni_sadrzaj>
    <derivirana_varijabla naziv="DomainObject.Predmet.ProtustrankaNazivFormated_1">NOVOGRADNJA  d.o.o. za građenje, proizvodnju i usluge</derivirana_varijabla>
  </DomainObject.Predmet.ProtustrankaNazivFormated>
  <DomainObject.Predmet.ProtustrankaNazivFormatedOIB>
    <izvorni_sadrzaj>NOVOGRADNJA  d.o.o. za građenje, proizvodnju i usluge, OIB 41234782776</izvorni_sadrzaj>
    <derivirana_varijabla naziv="DomainObject.Predmet.ProtustrankaNazivFormatedOIB_1">NOVOGRADNJA  d.o.o. za građenje, proizvodnju i usluge, OIB 41234782776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20980.07</izvorni_sadrzaj>
    <derivirana_varijabla naziv="DomainObject.Predmet.TrenutnaVrijednost_1">20980.07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NOVOGRADNJA  d.o.o. za građenje, proizvodnju i usluge</item>
    </izvorni_sadrzaj>
    <derivirana_varijabla naziv="DomainObject.Predmet.ProtuStrankaListFormated_1">
      <item>NOVOGRADNJA  d.o.o. za građenje, proizvodnju i usluge</item>
    </derivirana_varijabla>
  </DomainObject.Predmet.ProtuStrankaListFormated>
  <DomainObject.Predmet.ProtuStrankaListFormatedOIB>
    <izvorni_sadrzaj>
      <item>NOVOGRADNJA  d.o.o. za građenje, proizvodnju i usluge, OIB 41234782776</item>
    </izvorni_sadrzaj>
    <derivirana_varijabla naziv="DomainObject.Predmet.ProtuStrankaListFormatedOIB_1">
      <item>NOVOGRADNJA  d.o.o. za građenje, proizvodnju i usluge, OIB 41234782776</item>
    </derivirana_varijabla>
  </DomainObject.Predmet.ProtuStrankaListFormatedOIB>
  <DomainObject.Predmet.ProtuStrankaListFormatedWithAdress>
    <izvorni_sadrzaj>
      <item>NOVOGRADNJA  d.o.o. za građenje, proizvodnju i usluge, Virovska 38, 48350 Novigrad Podravski</item>
    </izvorni_sadrzaj>
    <derivirana_varijabla naziv="DomainObject.Predmet.ProtuStrankaListFormatedWithAdress_1">
      <item>NOVOGRADNJA  d.o.o. za građenje, proizvodnju i usluge, Virovska 38, 48350 Novigrad Podravski</item>
    </derivirana_varijabla>
  </DomainObject.Predmet.ProtuStrankaListFormatedWithAdress>
  <DomainObject.Predmet.ProtuStrankaListFormatedWithAdressOIB>
    <izvorni_sadrzaj>
      <item>NOVOGRADNJA  d.o.o. za građenje, proizvodnju i usluge, OIB 41234782776, Virovska 38, 48350 Novigrad Podravski</item>
    </izvorni_sadrzaj>
    <derivirana_varijabla naziv="DomainObject.Predmet.ProtuStrankaListFormatedWithAdressOIB_1">
      <item>NOVOGRADNJA  d.o.o. za građenje, proizvodnju i usluge, OIB 41234782776, Virovska 38, 48350 Novigrad Podravski</item>
    </derivirana_varijabla>
  </DomainObject.Predmet.ProtuStrankaListFormatedWithAdressOIB>
  <DomainObject.Predmet.ProtuStrankaListNazivFormated>
    <izvorni_sadrzaj>
      <item>NOVOGRADNJA  d.o.o. za građenje, proizvodnju i usluge</item>
    </izvorni_sadrzaj>
    <derivirana_varijabla naziv="DomainObject.Predmet.ProtuStrankaListNazivFormated_1">
      <item>NOVOGRADNJA  d.o.o. za građenje, proizvodnju i usluge</item>
    </derivirana_varijabla>
  </DomainObject.Predmet.ProtuStrankaListNazivFormated>
  <DomainObject.Predmet.ProtuStrankaListNazivFormatedOIB>
    <izvorni_sadrzaj>
      <item>NOVOGRADNJA  d.o.o. za građenje, proizvodnju i usluge, OIB 41234782776</item>
    </izvorni_sadrzaj>
    <derivirana_varijabla naziv="DomainObject.Predmet.ProtuStrankaListNazivFormatedOIB_1">
      <item>NOVOGRADNJA  d.o.o. za građenje, proizvodnju i usluge, OIB 41234782776</item>
    </derivirana_varijabla>
  </DomainObject.Predmet.ProtuStrankaListNazivFormatedOIB>
  <DomainObject.Predmet.OstaliListFormated>
    <izvorni_sadrzaj>
      <item>Sudski registar</item>
      <item>Županijsko državno odvjetništvo</item>
      <item>Željko Petonjić</item>
    </izvorni_sadrzaj>
    <derivirana_varijabla naziv="DomainObject.Predmet.OstaliListFormated_1">
      <item>Sudski registar</item>
      <item>Županijsko državno odvjetništvo</item>
      <item>Željko Petonjić</item>
    </derivirana_varijabla>
  </DomainObject.Predmet.OstaliListFormated>
  <DomainObject.Predmet.OstaliListFormatedOIB>
    <izvorni_sadrzaj>
      <item>Sudski registar</item>
      <item>Županijsko državno odvjetništvo</item>
      <item>Željko Petonjić, OIB 70807160298</item>
    </izvorni_sadrzaj>
    <derivirana_varijabla naziv="DomainObject.Predmet.OstaliListFormatedOIB_1">
      <item>Sudski registar</item>
      <item>Županijsko državno odvjetništvo</item>
      <item>Željko Petonjić, OIB 70807160298</item>
    </derivirana_varijabla>
  </DomainObject.Predmet.OstaliListFormatedOIB>
  <DomainObject.Predmet.OstaliListFormatedWithAdress>
    <izvorni_sadrzaj>
      <item>Sudski registar</item>
      <item>Županijsko državno odvjetništvo</item>
      <item>Željko Petonjić, Virovska 38, 48350 Novigrad Podravski</item>
    </izvorni_sadrzaj>
    <derivirana_varijabla naziv="DomainObject.Predmet.OstaliListFormatedWithAdress_1">
      <item>Sudski registar</item>
      <item>Županijsko državno odvjetništvo</item>
      <item>Željko Petonjić, Virovska 38, 48350 Novigrad Podravski</item>
    </derivirana_varijabla>
  </DomainObject.Predmet.OstaliListFormatedWithAdress>
  <DomainObject.Predmet.OstaliListFormatedWithAdressOIB>
    <izvorni_sadrzaj>
      <item>Sudski registar</item>
      <item>Županijsko državno odvjetništvo</item>
      <item>Željko Petonjić, OIB 70807160298, Virovska 38, 48350 Novigrad Podravski</item>
    </izvorni_sadrzaj>
    <derivirana_varijabla naziv="DomainObject.Predmet.OstaliListFormatedWithAdressOIB_1">
      <item>Sudski registar</item>
      <item>Županijsko državno odvjetništvo</item>
      <item>Željko Petonjić, OIB 70807160298, Virovska 38, 48350 Novigrad Podravski</item>
    </derivirana_varijabla>
  </DomainObject.Predmet.OstaliListFormatedWithAdressOIB>
  <DomainObject.Predmet.OstaliListNazivFormated>
    <izvorni_sadrzaj>
      <item>Sudski registar</item>
      <item>Županijsko državno odvjetništvo</item>
      <item>Željko Petonjić</item>
    </izvorni_sadrzaj>
    <derivirana_varijabla naziv="DomainObject.Predmet.OstaliListNazivFormated_1">
      <item>Sudski registar</item>
      <item>Županijsko državno odvjetništvo</item>
      <item>Željko Petonjić</item>
    </derivirana_varijabla>
  </DomainObject.Predmet.OstaliListNazivFormated>
  <DomainObject.Predmet.OstaliListNazivFormatedOIB>
    <izvorni_sadrzaj>
      <item>Sudski registar</item>
      <item>Županijsko državno odvjetništvo</item>
      <item>Željko Petonjić, OIB 70807160298</item>
    </izvorni_sadrzaj>
    <derivirana_varijabla naziv="DomainObject.Predmet.OstaliListNazivFormatedOIB_1">
      <item>Sudski registar</item>
      <item>Županijsko državno odvjetništvo</item>
      <item>Željko Petonjić, OIB 70807160298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NOVOGRADNJA  d.o.o. za građenje, proizvodnju i usluge</izvorni_sadrzaj>
    <derivirana_varijabla naziv="DomainObject.Predmet.ProtustrankaIDrugi_1">NOVOGRADNJA  d.o.o. za građenje,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NOVOGRADNJA  d.o.o. za građenje, proizvodnju i usluge, OIB 41234782776, Virovska 38, 48350 Novigrad Podravski</izvorni_sadrzaj>
    <derivirana_varijabla naziv="DomainObject.Predmet.ProtustrankaIDrugiAdressOIB_1">NOVOGRADNJA  d.o.o. za građenje, proizvodnju i usluge, OIB 41234782776, Virovska 38, 48350 Novigrad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NOVOGRADNJA  d.o.o. za građenje, proizvodnju i usluge</item>
      <item>Sudski registar</item>
      <item>Županijsko državno odvjetništvo</item>
      <item>Željko Petonjić</item>
    </izvorni_sadrzaj>
    <derivirana_varijabla naziv="DomainObject.Predmet.SudioniciListNaziv_1">
      <item>Financijska agencija</item>
      <item>NOVOGRADNJA  d.o.o. za građenje, proizvodnju i usluge</item>
      <item>Sudski registar</item>
      <item>Županijsko državno odvjetništvo</item>
      <item>Željko Petonjić</item>
    </derivirana_varijabla>
  </DomainObject.Predmet.SudioniciListNaziv>
  <DomainObject.Predmet.SudioniciListAdressOIB>
    <izvorni_sadrzaj>
      <item>Financijska agencija, OIB 85821130368, A. Cesarca 2,42000 Varaždin</item>
      <item>NOVOGRADNJA  d.o.o. za građenje, proizvodnju i usluge, OIB 41234782776, Virovska 38,48350 Novigrad Podravski</item>
      <item>Sudski registar</item>
      <item>Županijsko državno odvjetništvo</item>
      <item>Željko Petonjić, OIB 70807160298, Virovska 38,48350 Novigrad Podravski</item>
    </izvorni_sadrzaj>
    <derivirana_varijabla naziv="DomainObject.Predmet.SudioniciListAdressOIB_1">
      <item>Financijska agencija, OIB 85821130368, A. Cesarca 2,42000 Varaždin</item>
      <item>NOVOGRADNJA  d.o.o. za građenje, proizvodnju i usluge, OIB 41234782776, Virovska 38,48350 Novigrad Podravski</item>
      <item>Sudski registar</item>
      <item>Županijsko državno odvjetništvo</item>
      <item>Željko Petonjić, OIB 70807160298, Virovska 38,48350 Novigrad Podravski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41234782776</item>
      <item>, OIB null</item>
      <item>, OIB null</item>
      <item>, OIB 70807160298</item>
    </izvorni_sadrzaj>
    <derivirana_varijabla naziv="DomainObject.Predmet.SudioniciListNazivOIB_1">
      <item>, OIB 85821130368</item>
      <item>, OIB 41234782776</item>
      <item>, OIB null</item>
      <item>, OIB null</item>
      <item>, OIB 70807160298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348</properties:Words>
  <properties:Characters>1936</properties:Characters>
  <properties:Lines>64</properties:Lines>
  <properties:Paragraphs>27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2016-08-30T07:57:00Z</dcterms:created>
  <dc:creator>Lea Rogina</dc:creator>
  <cp:lastModifiedBy>Nevenka Vuković</cp:lastModifiedBy>
  <cp:lastPrinted>2016-05-04T11:37:00Z</cp:lastPrinted>
  <dcterms:modified xmlns:xsi="http://www.w3.org/2001/XMLSchema-instance" xsi:type="dcterms:W3CDTF">2016-08-30T08:07:00Z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