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574" w14:paraId="c35a574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1B4CD3">
        <w:t xml:space="preserve">                     67. St-1864/16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1B4CD3" w:rsidP="001B4CD3" w:rsidR="001B4CD3" w:rsidRPr="001B4CD3">
      <w:pPr>
        <w:jc w:val="both"/>
        <w:rPr>
          <w:b/>
        </w:rPr>
      </w:pPr>
    </w:p>
    <w:p w:rsidRDefault="001B4CD3" w:rsidP="001B4CD3" w:rsidR="00EB51F8" w:rsidRPr="003A7D16">
      <w:pPr>
        <w:jc w:val="both"/>
      </w:pPr>
      <w:r w:rsidRPr="001B4CD3">
        <w:rPr>
          <w:lang w:val="pt-BR"/>
        </w:rPr>
        <w:t>Trgovački sud u Zagrebu, po sucu Gordanu Zubaku, u stečajnom postupku u povodu prijedloga predlagateljice SANJE BARŠIĆ iz Karlovca, Tuškanova 14, OIB: 70628864061, koju zastupa punomoćnik Filip Banović, odvjetnik u Zagrebu, I Pile 1, za otvaranje stečajnog postupka nad dužnikom KA-77 j.d.o.o., Karlovac, Mekušanska cesta 63, OIB: 87942979099</w:t>
      </w:r>
      <w:r w:rsidR="00BE67F8" w:rsidRPr="00BE67F8">
        <w:rPr>
          <w:lang w:val="pt-BR"/>
        </w:rPr>
        <w:t xml:space="preserve">, </w:t>
      </w:r>
      <w:r w:rsidR="000834CC">
        <w:rPr>
          <w:lang w:val="pt-BR"/>
        </w:rPr>
        <w:t>26. svibnja</w:t>
      </w:r>
      <w:r>
        <w:rPr>
          <w:lang w:val="pt-BR"/>
        </w:rPr>
        <w:t xml:space="preserve"> 2017</w:t>
      </w:r>
      <w:r w:rsidR="00BE67F8" w:rsidRPr="00BE67F8"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A93839">
      <w:pPr>
        <w:jc w:val="both"/>
      </w:pPr>
      <w:r w:rsidRPr="00A93839">
        <w:t xml:space="preserve">I. Otvara se stečajni postupak nad dužnikom </w:t>
      </w:r>
      <w:r w:rsidR="001B4CD3" w:rsidRPr="001B4CD3">
        <w:rPr>
          <w:lang w:val="pt-BR"/>
        </w:rPr>
        <w:t>KA-77 j.d.o.o., Karlovac, Mekušanska cesta 63, OIB: 87942979099</w:t>
      </w:r>
      <w:r w:rsidR="00BE67F8" w:rsidRPr="00BE67F8">
        <w:t xml:space="preserve">, MBS: </w:t>
      </w:r>
      <w:r w:rsidR="001B4CD3" w:rsidRPr="001B4CD3">
        <w:t>080920786</w:t>
      </w:r>
      <w:r w:rsidRPr="00A93839">
        <w:t>. Rješenje o otvaranju stečajnog postupka nad dužnikom istaknut je</w:t>
      </w:r>
      <w:r w:rsidR="00CE7E27">
        <w:t xml:space="preserve"> mrežnoj stranici</w:t>
      </w:r>
      <w:r w:rsidRPr="00A93839">
        <w:t xml:space="preserve"> na e-</w:t>
      </w:r>
      <w:r w:rsidR="00CE7E27">
        <w:t>oglasna ploča</w:t>
      </w:r>
      <w:r w:rsidRPr="00A93839">
        <w:t xml:space="preserve"> Trgovačkog suda u Zagrebu dana </w:t>
      </w:r>
      <w:r w:rsidR="000834CC">
        <w:rPr>
          <w:lang w:val="pt-BR"/>
        </w:rPr>
        <w:t>26. svibnja 2017</w:t>
      </w:r>
      <w:r w:rsidR="000834CC">
        <w:t>. u 11</w:t>
      </w:r>
      <w:r w:rsidR="001B4CD3">
        <w:t>.0</w:t>
      </w:r>
      <w:r w:rsidRPr="00A93839">
        <w:t>0 sati.</w:t>
      </w:r>
    </w:p>
    <w:p w:rsidRDefault="00A93839" w:rsidP="00A93839" w:rsidR="00A93839" w:rsidRPr="00A93839">
      <w:pPr>
        <w:jc w:val="both"/>
      </w:pPr>
      <w:r w:rsidRPr="00A93839">
        <w:t xml:space="preserve">II. Za stečajnog upravitelja imenuje se </w:t>
      </w:r>
      <w:r w:rsidR="001B4CD3" w:rsidRPr="001B4CD3">
        <w:t>Milan Bariša Obradović iz Sv. Nedjelje, Srebrnjak 20 b, OIB: 45619494339</w:t>
      </w:r>
      <w:r w:rsidRPr="00A93839">
        <w:t>.</w:t>
      </w:r>
    </w:p>
    <w:p w:rsidRDefault="00A93839" w:rsidP="00A93839" w:rsidR="001B4CD3">
      <w:pPr>
        <w:jc w:val="both"/>
      </w:pPr>
      <w:r w:rsidRPr="00A93839">
        <w:t xml:space="preserve">III. Zaključuje se stečajni postupak nad dužnikom </w:t>
      </w:r>
      <w:r w:rsidR="001B4CD3" w:rsidRPr="001B4CD3">
        <w:rPr>
          <w:lang w:val="pt-BR"/>
        </w:rPr>
        <w:t>KA-77 j.d.o.o., Karlovac, Mekušanska cesta 63, OIB: 87942979099</w:t>
      </w:r>
      <w:r w:rsidR="001B4CD3" w:rsidRPr="001B4CD3">
        <w:t>, MBS: 080920786.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1B4CD3" w:rsidP="001B4CD3" w:rsidR="001B4CD3" w:rsidRPr="001B4CD3">
      <w:pPr>
        <w:ind w:firstLine="708"/>
        <w:jc w:val="both"/>
        <w:rPr>
          <w:lang w:val="pt-BR"/>
        </w:rPr>
      </w:pPr>
      <w:r w:rsidRPr="001B4CD3">
        <w:t xml:space="preserve">Predlagateljica je kao bivša dužnikova radnica podnijela prijedlog da se nad društvom </w:t>
      </w:r>
      <w:r w:rsidRPr="001B4CD3">
        <w:rPr>
          <w:lang w:val="pt-BR"/>
        </w:rPr>
        <w:t>KA-77 j.d.o.o., Karlovac, otvori stečaj. U prijedlogu je navela kako prema dužniku ima novčanu tražbinu s osnova neisplaćenih plaća u iznosu od 11.896,49 kn, kao i da je dužnikov račun blokiran u razdoblju dužem od 60 dana. U prilogu je dostavila dužnikov obračun neisplaćene plaće (list 3.-6. spisa) iz koje proizlazi predlagateljičina tražbina prema dužniku te potvrdu  Financijske agencije od 24. veljače 2016. o neizvršenim osnovama za plaćanje (list 7. spisa). Iz navedene potvrde Financijske agencije proizlazi kako je dužnik u Očevidniku redoslijeda osnova za plaćanje na dan 24. veljače 2016. imao evidentirane neizvršene osnove za plaćanje u neprekinutom razdoblju od 147 dana. Slijedom navedenog, predlagateljice je učinila vjerojatnim postojanje tražbine prema dužniku i postojanje stečajnog razloga nesposobnosti za plaćanje.</w:t>
      </w:r>
    </w:p>
    <w:p w:rsidRDefault="001B4CD3" w:rsidP="001B4CD3" w:rsidR="001B4CD3" w:rsidRPr="001B4CD3">
      <w:pPr>
        <w:jc w:val="both"/>
        <w:rPr>
          <w:lang w:val="pt-BR"/>
        </w:rPr>
      </w:pPr>
    </w:p>
    <w:p w:rsidRDefault="001B4CD3" w:rsidP="001B4CD3" w:rsidR="001B4CD3" w:rsidRPr="001B4CD3">
      <w:pPr>
        <w:jc w:val="both"/>
      </w:pPr>
      <w:r w:rsidRPr="001B4CD3">
        <w:rPr>
          <w:lang w:val="pt-BR"/>
        </w:rPr>
        <w:tab/>
        <w:t>Prema odredbi čl. 109. st. 1. Stečajnog zakona</w:t>
      </w:r>
      <w:r w:rsidRPr="001B4CD3"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1B4CD3" w:rsidP="001B4CD3" w:rsidR="001B4CD3" w:rsidRPr="001B4CD3">
      <w:pPr>
        <w:jc w:val="both"/>
      </w:pPr>
    </w:p>
    <w:p w:rsidRDefault="001B4CD3" w:rsidP="001B4CD3" w:rsidR="001B4CD3" w:rsidRPr="001B4CD3">
      <w:pPr>
        <w:ind w:firstLine="708"/>
        <w:jc w:val="both"/>
      </w:pPr>
      <w:r w:rsidRPr="001B4CD3">
        <w:t>Imajući u vidu navedeno, predlagateljica je u smislu čl. 109. SZ-a ovlaštena podnijeti prijedlog za otvaranje stečajnog postupka. Slijedom navedenog, sud je na temelju odredbe čl. 115. st. 1. SZ-a donio rješenje o pokretanju prethodnoga postupka radi utvrđivanja pretpostavki za otvaranje stečajnoga postupka (prethodni postupak).</w:t>
      </w:r>
    </w:p>
    <w:p w:rsidRDefault="001B4CD3" w:rsidP="001B4CD3" w:rsidR="001B4CD3" w:rsidRPr="001B4CD3">
      <w:pPr>
        <w:jc w:val="both"/>
      </w:pPr>
    </w:p>
    <w:p w:rsidRDefault="001B4CD3" w:rsidP="001B4CD3" w:rsidR="001B4CD3" w:rsidRPr="001B4CD3">
      <w:pPr>
        <w:ind w:firstLine="708"/>
        <w:jc w:val="both"/>
      </w:pPr>
      <w:r w:rsidRPr="001B4CD3">
        <w:t>U ovom stečajnom postupku održano je ročište na kojem je privremeni stečajni upravitelj naveo kako dužnik u svom vlasništvu ima imovinu zanemarive vrijednosti  koja se sastoji od zalihe robe (alkoholnih, bezalkoholnih pića i kave) te starijih pokretnina  (stolice, stolovi i šank), koji su u derutnom stanju. Nadalje, stečajni upravitelj je istaknuo da je u odnosu na dužnika ostvaren stečajni razlog nesposobnost za plaćanje i prezaduženost te je predložio pozvati zainteresirane osobe predujmiti troškove prethodnog i stečajnog postupka u iznosu od 16.000,00 kn i to: 12.000,00 kn bruto za nagradu stečajnom upravitelju, materijalne troškove stečajnog upravitelja u iznosu od 1.000,00 kn (telefonski troškovi, poštanski troškovi, fotokopiranje, izrada pečata i sl.), 1.800,00 kn za računovodstvene usluge, 400,00 kn za bankarske usluge vezano za otvaranje i zatvaranje računa, i ostale materijalne troškove u iznosu od 800,00 kn (procjena pokretnina, arhiviranje i sl.).</w:t>
      </w:r>
    </w:p>
    <w:p w:rsidRDefault="001B4CD3" w:rsidP="001B4CD3" w:rsidR="001B4CD3" w:rsidRPr="001B4CD3">
      <w:pPr>
        <w:jc w:val="both"/>
      </w:pPr>
    </w:p>
    <w:p w:rsidRDefault="001B4CD3" w:rsidP="001B4CD3" w:rsidR="001B4CD3" w:rsidRPr="001B4CD3">
      <w:pPr>
        <w:ind w:firstLine="708"/>
        <w:jc w:val="both"/>
      </w:pPr>
      <w:r w:rsidRPr="001B4CD3">
        <w:t>Uvidom u potvrdu Fine od 8. studenoga 2016. (list 80. spisa) sud je utvrdio da je dužnikov račun neprekidno blokiran 405 dana.</w:t>
      </w:r>
    </w:p>
    <w:p w:rsidRDefault="005A2B10" w:rsidP="00AE30AB" w:rsidR="005A2B10">
      <w:pPr>
        <w:jc w:val="both"/>
      </w:pPr>
    </w:p>
    <w:p w:rsidRDefault="005224DC" w:rsidP="00A93839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1B4CD3">
        <w:t>16.000</w:t>
      </w:r>
      <w:r w:rsidR="00BE67F8" w:rsidRPr="00BE67F8">
        <w:t xml:space="preserve">,00 kn </w:t>
      </w:r>
      <w:r w:rsidR="00A93839" w:rsidRPr="00A93839">
        <w:t>za pokriće troškova prethodnog i stečajnog postupka</w:t>
      </w:r>
      <w:r w:rsidR="00A93839">
        <w:t>. Navedeno rješenje objavljen</w:t>
      </w:r>
      <w:r w:rsidR="00BE67F8">
        <w:t>o</w:t>
      </w:r>
      <w:r w:rsidR="00A93839">
        <w:t xml:space="preserve"> je na mrežnoj stranici e-oglasna ploča Trgovačkog suda u Zagrebu </w:t>
      </w:r>
      <w:r w:rsidR="001B4CD3">
        <w:t>9. prosinca</w:t>
      </w:r>
      <w:r w:rsidR="00A93839">
        <w:t xml:space="preserve"> 2016.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1B4CD3">
        <w:t>16.000</w:t>
      </w:r>
      <w:r w:rsidR="00BE67F8" w:rsidRPr="00BE67F8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Imajući u vidu činjenicu da je kod dužnika ostvaren stečajni razlog nesposobnost za plaćanje te njegova imovina, koja bi ušla u stečajnu masu, nije dovoljna za namirenje troškova postupka i nije predujmljen iznos za pokriće troškova prethodnog i stečajnog </w:t>
      </w:r>
      <w:r w:rsidRPr="00A93839">
        <w:lastRenderedPageBreak/>
        <w:t>postupka određen rješenjem suda, valjalo je u skladu s citiranom odredbom čl. 132. st. 2. SZ-a otvoriti i zaključiti stečajni postupak nad dužnikom.</w:t>
      </w:r>
    </w:p>
    <w:p w:rsidRDefault="00C12410" w:rsidP="00C12410" w:rsidR="00C12410"/>
    <w:p w:rsidRDefault="000834CC" w:rsidP="00C12410" w:rsidR="000834CC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0834CC">
        <w:t xml:space="preserve">26. svibnja </w:t>
      </w:r>
      <w:r w:rsidR="001B4CD3">
        <w:t xml:space="preserve"> 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485653">
        <w:t>,v.r.</w:t>
      </w:r>
      <w:r w:rsidR="00C12410" w:rsidRPr="003A7D16">
        <w:t xml:space="preserve"> 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0834CC" w:rsidP="00C12410" w:rsidR="000834CC"/>
    <w:p w:rsidRDefault="000834CC" w:rsidP="00C12410" w:rsidR="000834CC"/>
    <w:p w:rsidRDefault="00485653" w:rsidP="002C6293" w:rsidR="00485653">
      <w:pPr>
        <w:jc w:val="both"/>
      </w:pPr>
      <w:r>
        <w:t>Za točnost otpravka - ovlašteni službenik:</w:t>
      </w:r>
    </w:p>
    <w:p w:rsidRDefault="00485653" w:rsidP="002C6293" w:rsidR="00485653">
      <w:pPr>
        <w:jc w:val="both"/>
      </w:pPr>
      <w:r>
        <w:t xml:space="preserve">               Katica Franjić</w:t>
      </w:r>
    </w:p>
    <w:p w:rsidRDefault="00B6336F" w:rsidP="00485653" w:rsidR="00B6336F" w:rsidRPr="00CD3E07">
      <w:pPr>
        <w:ind w:left="720"/>
      </w:pPr>
    </w:p>
    <w:p w:rsidRDefault="00C12410" w:rsidP="00B6336F" w:rsidR="00C12410" w:rsidRPr="003A7D16">
      <w:pPr>
        <w:ind w:left="360"/>
      </w:pPr>
    </w:p>
    <w:sectPr w:rsidSect="000834CC" w:rsidR="00C12410" w:rsidRPr="003A7D16">
      <w:headerReference w:type="default" r:id="rId10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B15477" w:rsidP="00B15477" w:rsidR="00B15477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653">
          <w:rPr>
            <w:noProof/>
          </w:rPr>
          <w:t>3</w:t>
        </w:r>
        <w:r>
          <w:fldChar w:fldCharType="end"/>
        </w:r>
        <w:r w:rsidR="001B4CD3">
          <w:tab/>
          <w:t>67. St-1864/16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834CC"/>
    <w:rsid w:val="00144607"/>
    <w:rsid w:val="001B4CD3"/>
    <w:rsid w:val="001D0B43"/>
    <w:rsid w:val="0023149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856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BE67F8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KA-77 j.d.o.o. zastupanog po punomoćniku Mario Križanić</izvorni_sadrzaj>
    <derivirana_varijabla naziv="DomainObject.Predmet.ProtustrankaFormated_1">  KA-77 j.d.o.o. zastupanog po punomoćniku Mario Križanić</derivirana_varijabla>
  </DomainObject.Predmet.ProtustrankaFormated>
  <DomainObject.Predmet.ProtustrankaFormatedOIB>
    <izvorni_sadrzaj>  KA-77 j.d.o.o., OIB 87942979099 zastupanog po punomoćniku Mario Križanić</izvorni_sadrzaj>
    <derivirana_varijabla naziv="DomainObject.Predmet.ProtustrankaFormatedOIB_1">  KA-77 j.d.o.o., OIB 87942979099 zastupanog po punomoćniku Mario Križanić</derivirana_varijabla>
  </DomainObject.Predmet.ProtustrankaFormatedOIB>
  <DomainObject.Predmet.ProtustrankaFormatedWithAdress>
    <izvorni_sadrzaj> KA-77 j.d.o.o., Mekušanska cesta 63, 47000 Karlovac zastupanog po punomoćniku Mario Križanić</izvorni_sadrzaj>
    <derivirana_varijabla naziv="DomainObject.Predmet.ProtustrankaFormatedWithAdress_1"> KA-77 j.d.o.o., Mekušanska cesta 63, 47000 Karlovac zastupanog po punomoćniku Mario Križanić</derivirana_varijabla>
  </DomainObject.Predmet.ProtustrankaFormatedWithAdress>
  <DomainObject.Predmet.ProtustrankaFormatedWithAdressOIB>
    <izvorni_sadrzaj> KA-77 j.d.o.o., OIB 87942979099, Mekušanska cesta 63, 47000 Karlovac zastupanog po punomoćniku Mario Križanić</izvorni_sadrzaj>
    <derivirana_varijabla naziv="DomainObject.Predmet.ProtustrankaFormatedWithAdressOIB_1"> KA-77 j.d.o.o., OIB 87942979099, Mekušanska cesta 63, 47000 Karlovac zastupanog po punomoćniku Mario Križanić</derivirana_varijabla>
  </DomainObject.Predmet.ProtustrankaFormatedWithAdressOIB>
  <DomainObject.Predmet.ProtustrankaWithAdress>
    <izvorni_sadrzaj>KA-77 j.d.o.o. Mekušanska cesta 63, 47000 Karlovac</izvorni_sadrzaj>
    <derivirana_varijabla naziv="DomainObject.Predmet.ProtustrankaWithAdress_1">KA-77 j.d.o.o. Mekušanska cesta 63, 47000 Karlovac</derivirana_varijabla>
  </DomainObject.Predmet.ProtustrankaWithAdress>
  <DomainObject.Predmet.ProtustrankaWithAdressOIB>
    <izvorni_sadrzaj>KA-77 j.d.o.o., OIB 87942979099, Mekušanska cesta 63, 47000 Karlovac</izvorni_sadrzaj>
    <derivirana_varijabla naziv="DomainObject.Predmet.ProtustrankaWithAdressOIB_1">KA-77 j.d.o.o., OIB 87942979099, Mekušanska cesta 63, 47000 Karlovac</derivirana_varijabla>
  </DomainObject.Predmet.ProtustrankaWithAdressOIB>
  <DomainObject.Predmet.ProtustrankaNazivFormated>
    <izvorni_sadrzaj>KA-77 j.d.o.o.</izvorni_sadrzaj>
    <derivirana_varijabla naziv="DomainObject.Predmet.ProtustrankaNazivFormated_1">KA-77 j.d.o.o.</derivirana_varijabla>
  </DomainObject.Predmet.ProtustrankaNazivFormated>
  <DomainObject.Predmet.ProtustrankaNazivFormatedOIB>
    <izvorni_sadrzaj>KA-77 j.d.o.o., OIB 87942979099</izvorni_sadrzaj>
    <derivirana_varijabla naziv="DomainObject.Predmet.ProtustrankaNazivFormatedOIB_1">KA-77 j.d.o.o., OIB 87942979099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Baršić zastupanog po punomoćniku Filip Banović; FINA, regionalni centar Zagreb, podružnica Karlovac; Vjerovnici</izvorni_sadrzaj>
    <derivirana_varijabla naziv="DomainObject.Predmet.StrankaFormated_1">  Sanja Baršić zastupanog po punomoćniku Filip Banović; FINA, regionalni centar Zagreb, podružnica Karlovac; Vjerovnici</derivirana_varijabla>
  </DomainObject.Predmet.StrankaFormated>
  <DomainObject.Predmet.StrankaFormatedOIB>
    <izvorni_sadrzaj>  Sanja Baršić, OIB 70628864061 zastupanog po punomoćniku Filip Banović; FINA, regionalni centar Zagreb, podružnica Karlovac, OIB 85821130368; Vjerovnici</izvorni_sadrzaj>
    <derivirana_varijabla naziv="DomainObject.Predmet.StrankaFormatedOIB_1">  Sanja Baršić, OIB 70628864061 zastupanog po punomoćniku Filip Banović; FINA, regionalni centar Zagreb, podružnica Karlovac, OIB 85821130368; Vjerovnici</derivirana_varijabla>
  </DomainObject.Predmet.StrankaFormatedOIB>
  <DomainObject.Predmet.StrankaFormatedWithAdress>
    <izvorni_sadrzaj> Sanja Baršić, Tuškanova 14, 47000 Karlovac zastupanog po punomoćniku Filip Banović; FINA, regionalni centar Zagreb, podružnica Karlovac, Vitezovićeva 1, 47000 Karlovac; Vjerovnici</izvorni_sadrzaj>
    <derivirana_varijabla naziv="DomainObject.Predmet.StrankaFormatedWithAdress_1"> Sanja Baršić, Tuškanova 14, 47000 Karlovac zastupanog po punomoćniku Filip Banović; FINA, regionalni centar Zagreb, podružnica Karlovac, Vitezovićeva 1, 47000 Karlovac; Vjerovnici</derivirana_varijabla>
  </DomainObject.Predmet.StrankaFormatedWithAdress>
  <DomainObject.Predmet.StrankaFormatedWithAdressOIB>
    <izvorni_sadrzaj> Sanja Baršić, OIB 70628864061, Tuškanova 14, 47000 Karlovac zastupanog po punomoćniku Filip Banović; FINA, regionalni centar Zagreb, podružnica Karlovac, OIB 85821130368, Vitezovićeva 1, 47000 Karlovac; Vjerovnici</izvorni_sadrzaj>
    <derivirana_varijabla naziv="DomainObject.Predmet.StrankaFormatedWithAdressOIB_1"> Sanja Baršić, OIB 70628864061, Tuškanova 14, 47000 Karlovac zastupanog po punomoćniku Filip Banović; FINA, regionalni centar Zagreb, podružnica Karlovac, OIB 85821130368, Vitezovićeva 1, 47000 Karlovac; Vjerovnici</derivirana_varijabla>
  </DomainObject.Predmet.StrankaFormatedWithAdressOIB>
  <DomainObject.Predmet.StrankaWithAdress>
    <izvorni_sadrzaj>Sanja Baršić Tuškanova 14,47000 Karlovac,FINA, regionalni centar Zagreb, podružnica Karlovac Vitezovićeva 1,47000 Karlovac,Vjerovnici </izvorni_sadrzaj>
    <derivirana_varijabla naziv="DomainObject.Predmet.StrankaWithAdress_1">Sanja Baršić Tuškanova 14,47000 Karlovac,FINA, regionalni centar Zagreb, podružnica Karlovac Vitezovićeva 1,47000 Karlovac,Vjerovnici </derivirana_varijabla>
  </DomainObject.Predmet.StrankaWithAdress>
  <DomainObject.Predmet.StrankaWithAdressOIB>
    <izvorni_sadrzaj>Sanja Baršić, OIB 70628864061, Tuškanova 14,47000 Karlovac,FINA, regionalni centar Zagreb, podružnica Karlovac, OIB 85821130368, Vitezovićeva 1,47000 Karlovac,Vjerovnici</izvorni_sadrzaj>
    <derivirana_varijabla naziv="DomainObject.Predmet.StrankaWithAdressOIB_1">Sanja Baršić, OIB 70628864061, Tuškanova 14,47000 Karlovac,FINA, regionalni centar Zagreb, podružnica Karlovac, OIB 85821130368, Vitezovićeva 1,47000 Karlovac,Vjerovnici</derivirana_varijabla>
  </DomainObject.Predmet.StrankaWithAdressOIB>
  <DomainObject.Predmet.StrankaNazivFormated>
    <izvorni_sadrzaj>Sanja Baršić,FINA, regionalni centar Zagreb, podružnica Karlovac,Vjerovnici</izvorni_sadrzaj>
    <derivirana_varijabla naziv="DomainObject.Predmet.StrankaNazivFormated_1">Sanja Baršić,FINA, regionalni centar Zagreb, podružnica Karlovac,Vjerovnici</derivirana_varijabla>
  </DomainObject.Predmet.StrankaNazivFormated>
  <DomainObject.Predmet.StrankaNazivFormatedOIB>
    <izvorni_sadrzaj>Sanja Baršić, OIB 70628864061,FINA, regionalni centar Zagreb, podružnica Karlovac, OIB 85821130368,Vjerovnici</izvorni_sadrzaj>
    <derivirana_varijabla naziv="DomainObject.Predmet.StrankaNazivFormatedOIB_1">Sanja Baršić, OIB 70628864061,FINA,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Sanja Baršić zastupanog po punomoćniku Filip Banović</item>
      <item>FINA, regionalni centar Zagreb, podružnica Karlovac</item>
      <item>Vjerovnici</item>
    </izvorni_sadrzaj>
    <derivirana_varijabla naziv="DomainObject.Predmet.StrankaListFormated_1">
      <item>Sanja Baršić zastupanog po punomoćniku Filip Banović</item>
      <item>FINA, regionalni centar Zagreb, podružnica Karlovac</item>
      <item>Vjerovnici</item>
    </derivirana_varijabla>
  </DomainObject.Predmet.StrankaListFormated>
  <DomainObject.Predmet.StrankaListFormatedOIB>
    <izvorni_sadrzaj>
      <item>Sanja Baršić, OIB 70628864061 zastupanog po punomoćniku Filip Banović</item>
      <item>FINA, regionalni centar Zagreb, podružnica Karlovac, OIB 85821130368</item>
      <item>Vjerovnici</item>
    </izvorni_sadrzaj>
    <derivirana_varijabla naziv="DomainObject.Predmet.StrankaListFormatedOIB_1">
      <item>Sanja Baršić, OIB 70628864061 zastupanog po punomoćniku Filip Banović</item>
      <item>FINA, regionalni centar Zagreb, podružnica Karlovac, OIB 85821130368</item>
      <item>Vjerovnici</item>
    </derivirana_varijabla>
  </DomainObject.Predmet.StrankaListFormatedOIB>
  <DomainObject.Predmet.StrankaListFormatedWithAdress>
    <izvorni_sadrzaj>
      <item>Sanja Baršić, Tuškanova 14, 47000 Karlovac zastupanog po punomoćniku Filip Banović</item>
      <item>FINA, regionalni centar Zagreb, podružnica Karlovac, Vitezovićeva 1, 47000 Karlovac</item>
      <item>Vjerovnici</item>
    </izvorni_sadrzaj>
    <derivirana_varijabla naziv="DomainObject.Predmet.StrankaListFormatedWithAdress_1">
      <item>Sanja Baršić, Tuškanova 14, 47000 Karlovac zastupanog po punomoćniku Filip Banović</item>
      <item>FINA,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Sanja Baršić, OIB 70628864061, Tuškanova 14, 47000 Karlovac zastupanog po punomoćniku Filip Banović</item>
      <item>FINA, regionalni centar Zagreb, podružnica Karlovac, OIB 85821130368, Vitezovićeva 1, 47000 Karlovac</item>
      <item>Vjerovnici</item>
    </izvorni_sadrzaj>
    <derivirana_varijabla naziv="DomainObject.Predmet.StrankaListFormatedWithAdressOIB_1">
      <item>Sanja Baršić, OIB 70628864061, Tuškanova 14, 47000 Karlovac zastupanog po punomoćniku Filip Banović</item>
      <item>FINA,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Sanja Baršić</item>
      <item>FINA, regionalni centar Zagreb, podružnica Karlovac</item>
      <item>Vjerovnici</item>
    </izvorni_sadrzaj>
    <derivirana_varijabla naziv="DomainObject.Predmet.StrankaListNazivFormated_1">
      <item>Sanja Baršić</item>
      <item>FINA, regionalni centar Zagreb, podružnica Karlovac</item>
      <item>Vjerovnici</item>
    </derivirana_varijabla>
  </DomainObject.Predmet.StrankaListNazivFormated>
  <DomainObject.Predmet.StrankaListNazivFormatedOIB>
    <izvorni_sadrzaj>
      <item>Sanja Baršić, OIB 70628864061</item>
      <item>FINA, regionalni centar Zagreb, podružnica Karlovac, OIB 85821130368</item>
      <item>Vjerovnici</item>
    </izvorni_sadrzaj>
    <derivirana_varijabla naziv="DomainObject.Predmet.StrankaListNazivFormatedOIB_1">
      <item>Sanja Baršić, OIB 70628864061</item>
      <item>FINA, regionalni centar Zagreb, podružnica Karlovac, OIB 85821130368</item>
      <item>Vjerovnici</item>
    </derivirana_varijabla>
  </DomainObject.Predmet.StrankaListNazivFormatedOIB>
  <DomainObject.Predmet.ProtuStrankaListFormated>
    <izvorni_sadrzaj>
      <item>KA-77 j.d.o.o. zastupanog po punomoćniku Mario Križanić</item>
    </izvorni_sadrzaj>
    <derivirana_varijabla naziv="DomainObject.Predmet.ProtuStrankaListFormated_1">
      <item>KA-77 j.d.o.o. zastupanog po punomoćniku Mario Križanić</item>
    </derivirana_varijabla>
  </DomainObject.Predmet.ProtuStrankaListFormated>
  <DomainObject.Predmet.ProtuStrankaListFormatedOIB>
    <izvorni_sadrzaj>
      <item>KA-77 j.d.o.o., OIB 87942979099 zastupanog po punomoćniku Mario Križanić</item>
    </izvorni_sadrzaj>
    <derivirana_varijabla naziv="DomainObject.Predmet.ProtuStrankaListFormatedOIB_1">
      <item>KA-77 j.d.o.o., OIB 87942979099 zastupanog po punomoćniku Mario Križanić</item>
    </derivirana_varijabla>
  </DomainObject.Predmet.ProtuStrankaListFormatedOIB>
  <DomainObject.Predmet.ProtuStrankaListFormatedWithAdress>
    <izvorni_sadrzaj>
      <item>KA-77 j.d.o.o., Mekušanska cesta 63, 47000 Karlovac zastupanog po punomoćniku Mario Križanić</item>
    </izvorni_sadrzaj>
    <derivirana_varijabla naziv="DomainObject.Predmet.ProtuStrankaListFormatedWithAdress_1">
      <item>KA-77 j.d.o.o., Mekušanska cesta 63, 47000 Karlovac zastupanog po punomoćniku Mario Križanić</item>
    </derivirana_varijabla>
  </DomainObject.Predmet.ProtuStrankaListFormatedWithAdress>
  <DomainObject.Predmet.ProtuStrankaListFormatedWithAdressOIB>
    <izvorni_sadrzaj>
      <item>KA-77 j.d.o.o., OIB 87942979099, Mekušanska cesta 63, 47000 Karlovac zastupanog po punomoćniku Mario Križanić</item>
    </izvorni_sadrzaj>
    <derivirana_varijabla naziv="DomainObject.Predmet.ProtuStrankaListFormatedWithAdressOIB_1">
      <item>KA-77 j.d.o.o., OIB 87942979099, Mekušanska cesta 63, 47000 Karlovac zastupanog po punomoćniku Mario Križanić</item>
    </derivirana_varijabla>
  </DomainObject.Predmet.ProtuStrankaListFormatedWithAdressOIB>
  <DomainObject.Predmet.ProtuStrankaListNazivFormated>
    <izvorni_sadrzaj>
      <item>KA-77 j.d.o.o.</item>
    </izvorni_sadrzaj>
    <derivirana_varijabla naziv="DomainObject.Predmet.ProtuStrankaListNazivFormated_1">
      <item>KA-77 j.d.o.o.</item>
    </derivirana_varijabla>
  </DomainObject.Predmet.ProtuStrankaListNazivFormated>
  <DomainObject.Predmet.ProtuStrankaListNazivFormatedOIB>
    <izvorni_sadrzaj>
      <item>KA-77 j.d.o.o., OIB 87942979099</item>
    </izvorni_sadrzaj>
    <derivirana_varijabla naziv="DomainObject.Predmet.ProtuStrankaListNazivFormatedOIB_1">
      <item>KA-77 j.d.o.o., OIB 87942979099</item>
    </derivirana_varijabla>
  </DomainObject.Predmet.ProtuStrankaListNazivFormatedOIB>
  <DomainObject.Predmet.OstaliListFormated>
    <izvorni_sadrzaj>
      <item>Filip Banović punomoćnik sudionika u postupku Sanja Baršić</item>
      <item>Mario Križanić punomoćnik sudionika u postupku KA-77 j.d.o.o.</item>
    </izvorni_sadrzaj>
    <derivirana_varijabla naziv="DomainObject.Predmet.OstaliListFormated_1">
      <item>Filip Banović punomoćnik sudionika u postupku Sanja Baršić</item>
      <item>Mario Križanić punomoćnik sudionika u postupku KA-77 j.d.o.o.</item>
    </derivirana_varijabla>
  </DomainObject.Predmet.OstaliListFormated>
  <DomainObject.Predmet.OstaliListFormatedOIB>
    <izvorni_sadrzaj>
      <item>Filip Banović punomoćnik sudionika u postupku Sanja Baršić</item>
      <item>Mario Križanić, OIB 06697983873 punomoćnik sudionika u postupku KA-77 j.d.o.o.</item>
    </izvorni_sadrzaj>
    <derivirana_varijabla naziv="DomainObject.Predmet.OstaliListFormatedOIB_1">
      <item>Filip Banović punomoćnik sudionika u postupku Sanja Baršić</item>
      <item>Mario Križanić, OIB 06697983873 punomoćnik sudionika u postupku KA-77 j.d.o.o.</item>
    </derivirana_varijabla>
  </DomainObject.Predmet.OstaliListFormatedOIB>
  <DomainObject.Predmet.OstaliListFormatedWithAdress>
    <izvorni_sadrzaj>
      <item>Filip Banović, I Pile 1, 10000 Zagreb punomoćnik sudionika u postupku Sanja Baršić</item>
      <item>Mario Križanić, GORNJE MEKUŠJE 183, 47000 Karlovac punomoćnik sudionika u postupku KA-77 j.d.o.o.</item>
    </izvorni_sadrzaj>
    <derivirana_varijabla naziv="DomainObject.Predmet.OstaliListFormatedWithAdress_1">
      <item>Filip Banović, I Pile 1, 10000 Zagreb punomoćnik sudionika u postupku Sanja Baršić</item>
      <item>Mario Križanić, GORNJE MEKUŠJE 183, 47000 Karlovac punomoćnik sudionika u postupku KA-77 j.d.o.o.</item>
    </derivirana_varijabla>
  </DomainObject.Predmet.OstaliListFormatedWithAdress>
  <DomainObject.Predmet.OstaliListFormatedWithAdressOIB>
    <izvorni_sadrzaj>
      <item>Filip Banović, I Pile 1, 10000 Zagreb punomoćnik sudionika u postupku Sanja Baršić</item>
      <item>Mario Križanić, OIB 06697983873, GORNJE MEKUŠJE 183, 47000 Karlovac punomoćnik sudionika u postupku KA-77 j.d.o.o.</item>
    </izvorni_sadrzaj>
    <derivirana_varijabla naziv="DomainObject.Predmet.OstaliListFormatedWithAdressOIB_1">
      <item>Filip Banović, I Pile 1, 10000 Zagreb punomoćnik sudionika u postupku Sanja Baršić</item>
      <item>Mario Križanić, OIB 06697983873, GORNJE MEKUŠJE 183, 47000 Karlovac punomoćnik sudionika u postupku KA-77 j.d.o.o.</item>
    </derivirana_varijabla>
  </DomainObject.Predmet.OstaliListFormatedWithAdressOIB>
  <DomainObject.Predmet.OstaliListNazivFormated>
    <izvorni_sadrzaj>
      <item>Filip Banović</item>
      <item>Mario Križanić</item>
    </izvorni_sadrzaj>
    <derivirana_varijabla naziv="DomainObject.Predmet.OstaliListNazivFormated_1">
      <item>Filip Banović</item>
      <item>Mario Križanić</item>
    </derivirana_varijabla>
  </DomainObject.Predmet.OstaliListNazivFormated>
  <DomainObject.Predmet.OstaliListNazivFormatedOIB>
    <izvorni_sadrzaj>
      <item>Filip Banović</item>
      <item>Mario Križanić, OIB 06697983873</item>
    </izvorni_sadrzaj>
    <derivirana_varijabla naziv="DomainObject.Predmet.OstaliListNazivFormatedOIB_1">
      <item>Filip Banović</item>
      <item>Mario Križanić, OIB 06697983873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Baršić i dr.</izvorni_sadrzaj>
    <derivirana_varijabla naziv="DomainObject.Predmet.StrankaIDrugi_1">Sanja Baršić i dr.</derivirana_varijabla>
  </DomainObject.Predmet.StrankaIDrugi>
  <DomainObject.Predmet.ProtustrankaIDrugi>
    <izvorni_sadrzaj>KA-77 j.d.o.o.</izvorni_sadrzaj>
    <derivirana_varijabla naziv="DomainObject.Predmet.ProtustrankaIDrugi_1">KA-77 j.d.o.o.</derivirana_varijabla>
  </DomainObject.Predmet.ProtustrankaIDrugi>
  <DomainObject.Predmet.StrankaIDrugiAdressOIB>
    <izvorni_sadrzaj>Sanja Baršić, OIB 70628864061, Tuškanova 14, 47000 Karlovac i dr.</izvorni_sadrzaj>
    <derivirana_varijabla naziv="DomainObject.Predmet.StrankaIDrugiAdressOIB_1">Sanja Baršić, OIB 70628864061, Tuškanova 14, 47000 Karlovac i dr.</derivirana_varijabla>
  </DomainObject.Predmet.StrankaIDrugiAdressOIB>
  <DomainObject.Predmet.ProtustrankaIDrugiAdressOIB>
    <izvorni_sadrzaj>KA-77 j.d.o.o., OIB 87942979099, Mekušanska cesta 63, 47000 Karlovac</izvorni_sadrzaj>
    <derivirana_varijabla naziv="DomainObject.Predmet.ProtustrankaIDrugiAdressOIB_1">KA-77 j.d.o.o., OIB 87942979099, Mekušanska cesta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Baršić</item>
      <item>KA-77 j.d.o.o.</item>
      <item>Filip Banović</item>
      <item>Mario Križanić</item>
      <item>FINA, regionalni centar Zagreb, podružnica Karlovac</item>
      <item>Vjerovnici</item>
    </izvorni_sadrzaj>
    <derivirana_varijabla naziv="DomainObject.Predmet.SudioniciListNaziv_1">
      <item>Sanja Baršić</item>
      <item>KA-77 j.d.o.o.</item>
      <item>Filip Banović</item>
      <item>Mario Križanić</item>
      <item>FINA, regionalni centar Zagreb, podružnica Karlovac</item>
      <item>Vjerovnici</item>
    </derivirana_varijabla>
  </DomainObject.Predmet.SudioniciListNaziv>
  <DomainObject.Predmet.SudioniciListAdressOIB>
    <izvorni_sadrzaj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FINA, regionalni centar Zagreb, podružnica Karlovac, OIB 85821130368, Vitezovićeva 1,47000 Karlovac</item>
      <item>Vjerovnici</item>
    </izvorni_sadrzaj>
    <derivirana_varijabla naziv="DomainObject.Predmet.SudioniciListAdressOIB_1"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FINA, regionalni centar Zagreb, podružnica Karlovac, OIB 85821130368, Vitezovićeva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70628864061</item>
      <item>, OIB 87942979099</item>
      <item>, OIB null</item>
      <item>, OIB 06697983873</item>
      <item>, OIB 85821130368</item>
      <item>, OIB null</item>
    </izvorni_sadrzaj>
    <derivirana_varijabla naziv="DomainObject.Predmet.SudioniciListNazivOIB_1">
      <item>, OIB 70628864061</item>
      <item>, OIB 87942979099</item>
      <item>, OIB null</item>
      <item>, OIB 06697983873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945</properties:Words>
  <properties:Characters>5283</properties:Characters>
  <properties:Lines>114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2017-05-25T08:41:00Z</dcterms:created>
  <dc:creator>gzubak</dc:creator>
  <cp:lastModifiedBy>Katica Franjić</cp:lastModifiedBy>
  <cp:lastPrinted>2017-05-26T08:05:00Z</cp:lastPrinted>
  <dcterms:modified xmlns:xsi="http://www.w3.org/2001/XMLSchema-instance" xsi:type="dcterms:W3CDTF">2017-05-26T08:06:00Z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