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4f9cef5" w14:paraId="4f9cef5" w:rsidRDefault="008E46E8" w:rsidP="004D45C7" w:rsidR="004D45C7" w:rsidRPr="005D55E3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    </w:t>
      </w:r>
      <w:r w:rsidR="00F86F4A" w:rsidRPr="005D55E3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46E8" w:rsidP="002B2DAC" w:rsidR="008E46E8">
      <w:pPr>
        <w:pStyle w:val="Naslov2"/>
        <w:rPr>
          <w:b w:val="false"/>
          <w:bCs/>
          <w:sz w:val="24"/>
          <w:szCs w:val="24"/>
        </w:rPr>
      </w:pPr>
    </w:p>
    <w:p w:rsidRDefault="002B2DAC" w:rsidP="002B2DAC" w:rsidR="002B2DAC" w:rsidRPr="005D55E3">
      <w:pPr>
        <w:pStyle w:val="Naslov2"/>
        <w:rPr>
          <w:b w:val="false"/>
          <w:bCs/>
          <w:sz w:val="24"/>
          <w:szCs w:val="24"/>
        </w:rPr>
      </w:pPr>
      <w:r w:rsidRPr="005D55E3">
        <w:rPr>
          <w:b w:val="false"/>
          <w:bCs/>
          <w:sz w:val="24"/>
          <w:szCs w:val="24"/>
        </w:rPr>
        <w:t>REPUBLIKA HRVATSKA</w:t>
      </w:r>
    </w:p>
    <w:p w:rsidRDefault="008E46E8" w:rsidP="002B2DAC" w:rsidR="002B2DAC" w:rsidRPr="005D55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B2DAC" w:rsidRPr="005D55E3">
        <w:rPr>
          <w:sz w:val="24"/>
          <w:szCs w:val="24"/>
        </w:rPr>
        <w:t>Trgovački sud u Zagrebu</w:t>
      </w:r>
    </w:p>
    <w:p w:rsidRDefault="008E46E8" w:rsidP="002B2DAC" w:rsidR="002B2DAC" w:rsidRPr="005D55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2DAC" w:rsidRPr="005D55E3">
        <w:rPr>
          <w:sz w:val="24"/>
          <w:szCs w:val="24"/>
        </w:rPr>
        <w:t>Zagreb, Amruševa 2/II</w:t>
      </w:r>
    </w:p>
    <w:p w:rsidRDefault="002B2DAC" w:rsidP="002B2DAC" w:rsidR="002B2DAC" w:rsidRPr="005D55E3">
      <w:pPr>
        <w:jc w:val="both"/>
        <w:rPr>
          <w:sz w:val="24"/>
          <w:szCs w:val="24"/>
        </w:rPr>
      </w:pPr>
    </w:p>
    <w:p w:rsidRDefault="002B2DAC" w:rsidP="002B2DAC" w:rsidR="002B2DAC" w:rsidRPr="005D55E3">
      <w:pPr>
        <w:jc w:val="right"/>
        <w:rPr>
          <w:sz w:val="24"/>
          <w:szCs w:val="24"/>
        </w:rPr>
      </w:pPr>
      <w:r w:rsidRPr="005D55E3">
        <w:rPr>
          <w:b/>
          <w:sz w:val="24"/>
          <w:szCs w:val="24"/>
        </w:rPr>
        <w:tab/>
        <w:t xml:space="preserve">  </w:t>
      </w:r>
      <w:r w:rsidR="004060E0" w:rsidRPr="005D55E3">
        <w:rPr>
          <w:sz w:val="24"/>
          <w:szCs w:val="24"/>
        </w:rPr>
        <w:t>89</w:t>
      </w:r>
      <w:r w:rsidRPr="005D55E3">
        <w:rPr>
          <w:sz w:val="24"/>
          <w:szCs w:val="24"/>
        </w:rPr>
        <w:t>.</w:t>
      </w:r>
      <w:r w:rsidRPr="005D55E3">
        <w:rPr>
          <w:b/>
          <w:sz w:val="24"/>
          <w:szCs w:val="24"/>
        </w:rPr>
        <w:t xml:space="preserve"> </w:t>
      </w:r>
      <w:r w:rsidRPr="005D55E3">
        <w:rPr>
          <w:sz w:val="24"/>
          <w:szCs w:val="24"/>
        </w:rPr>
        <w:t>St-</w:t>
      </w:r>
      <w:r w:rsidR="004060E0" w:rsidRPr="005D55E3">
        <w:rPr>
          <w:sz w:val="24"/>
          <w:szCs w:val="24"/>
        </w:rPr>
        <w:t>1466/17</w:t>
      </w:r>
      <w:r w:rsidR="00D376B6" w:rsidRPr="005D55E3">
        <w:rPr>
          <w:sz w:val="24"/>
          <w:szCs w:val="24"/>
        </w:rPr>
        <w:t>-</w:t>
      </w:r>
      <w:r w:rsidR="008E46E8">
        <w:rPr>
          <w:sz w:val="24"/>
          <w:szCs w:val="24"/>
        </w:rPr>
        <w:t>41</w:t>
      </w:r>
      <w:r w:rsidRPr="005D55E3">
        <w:rPr>
          <w:sz w:val="24"/>
          <w:szCs w:val="24"/>
        </w:rPr>
        <w:t xml:space="preserve">   </w:t>
      </w:r>
    </w:p>
    <w:p w:rsidRDefault="002B2DAC" w:rsidP="002B2DAC" w:rsidR="008E46E8">
      <w:pPr>
        <w:rPr>
          <w:b/>
          <w:sz w:val="24"/>
          <w:szCs w:val="24"/>
        </w:rPr>
      </w:pPr>
      <w:r w:rsidRPr="005D55E3">
        <w:rPr>
          <w:b/>
          <w:sz w:val="24"/>
          <w:szCs w:val="24"/>
        </w:rPr>
        <w:tab/>
      </w:r>
      <w:r w:rsidRPr="005D55E3">
        <w:rPr>
          <w:b/>
          <w:sz w:val="24"/>
          <w:szCs w:val="24"/>
        </w:rPr>
        <w:tab/>
      </w:r>
      <w:r w:rsidRPr="005D55E3">
        <w:rPr>
          <w:b/>
          <w:sz w:val="24"/>
          <w:szCs w:val="24"/>
        </w:rPr>
        <w:tab/>
      </w:r>
      <w:r w:rsidRPr="005D55E3">
        <w:rPr>
          <w:b/>
          <w:sz w:val="24"/>
          <w:szCs w:val="24"/>
        </w:rPr>
        <w:tab/>
      </w:r>
      <w:r w:rsidRPr="005D55E3">
        <w:rPr>
          <w:b/>
          <w:sz w:val="24"/>
          <w:szCs w:val="24"/>
        </w:rPr>
        <w:tab/>
      </w:r>
      <w:r w:rsidRPr="005D55E3">
        <w:rPr>
          <w:b/>
          <w:sz w:val="24"/>
          <w:szCs w:val="24"/>
        </w:rPr>
        <w:tab/>
      </w:r>
      <w:r w:rsidRPr="005D55E3">
        <w:rPr>
          <w:b/>
          <w:sz w:val="24"/>
          <w:szCs w:val="24"/>
        </w:rPr>
        <w:tab/>
      </w:r>
      <w:r w:rsidRPr="005D55E3">
        <w:rPr>
          <w:b/>
          <w:sz w:val="24"/>
          <w:szCs w:val="24"/>
        </w:rPr>
        <w:tab/>
      </w:r>
    </w:p>
    <w:p w:rsidRDefault="002B2DAC" w:rsidP="002B2DAC" w:rsidR="002B2DAC" w:rsidRPr="005D55E3">
      <w:pPr>
        <w:rPr>
          <w:b/>
          <w:sz w:val="24"/>
          <w:szCs w:val="24"/>
        </w:rPr>
      </w:pPr>
      <w:r w:rsidRPr="005D55E3">
        <w:rPr>
          <w:b/>
          <w:sz w:val="24"/>
          <w:szCs w:val="24"/>
        </w:rPr>
        <w:t xml:space="preserve">               </w:t>
      </w:r>
    </w:p>
    <w:p w:rsidRDefault="008E46E8" w:rsidP="008E46E8" w:rsidR="000F5B5D" w:rsidRPr="005D55E3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E46E8" w:rsidP="008E46E8" w:rsidR="008E46E8">
      <w:pPr>
        <w:ind w:left="2880"/>
        <w:jc w:val="center"/>
        <w:rPr>
          <w:sz w:val="24"/>
          <w:szCs w:val="24"/>
        </w:rPr>
      </w:pPr>
    </w:p>
    <w:p w:rsidRDefault="000F5B5D" w:rsidP="008E46E8" w:rsidR="000F5B5D" w:rsidRPr="005D55E3">
      <w:pPr>
        <w:jc w:val="center"/>
        <w:rPr>
          <w:sz w:val="24"/>
          <w:szCs w:val="24"/>
        </w:rPr>
      </w:pPr>
      <w:r w:rsidRPr="005D55E3">
        <w:rPr>
          <w:sz w:val="24"/>
          <w:szCs w:val="24"/>
        </w:rPr>
        <w:t>R J E Š E NJ E</w:t>
      </w:r>
    </w:p>
    <w:p w:rsidRDefault="002B2DAC" w:rsidP="002B2DAC" w:rsidR="002B2DAC" w:rsidRPr="005D55E3">
      <w:pPr>
        <w:jc w:val="center"/>
        <w:rPr>
          <w:b/>
          <w:sz w:val="24"/>
          <w:szCs w:val="24"/>
        </w:rPr>
      </w:pPr>
    </w:p>
    <w:p w:rsidRDefault="002B2DAC" w:rsidP="00E17E7B" w:rsidR="002B2DAC" w:rsidRPr="005D55E3">
      <w:pPr>
        <w:ind w:firstLine="708"/>
        <w:jc w:val="both"/>
        <w:rPr>
          <w:sz w:val="24"/>
          <w:szCs w:val="24"/>
        </w:rPr>
      </w:pPr>
      <w:r w:rsidRPr="005D55E3">
        <w:rPr>
          <w:sz w:val="24"/>
          <w:szCs w:val="24"/>
        </w:rPr>
        <w:t>T</w:t>
      </w:r>
      <w:r w:rsidR="004060E0" w:rsidRPr="005D55E3">
        <w:rPr>
          <w:sz w:val="24"/>
          <w:szCs w:val="24"/>
        </w:rPr>
        <w:t>rgovački sud u Zagrebu</w:t>
      </w:r>
      <w:r w:rsidRPr="005D55E3">
        <w:rPr>
          <w:sz w:val="24"/>
          <w:szCs w:val="24"/>
        </w:rPr>
        <w:t xml:space="preserve">, po sucu </w:t>
      </w:r>
      <w:r w:rsidR="0059682F" w:rsidRPr="005D55E3">
        <w:rPr>
          <w:sz w:val="24"/>
          <w:szCs w:val="24"/>
        </w:rPr>
        <w:t xml:space="preserve">tog </w:t>
      </w:r>
      <w:r w:rsidR="00417323" w:rsidRPr="005D55E3">
        <w:rPr>
          <w:sz w:val="24"/>
          <w:szCs w:val="24"/>
        </w:rPr>
        <w:t>suda</w:t>
      </w:r>
      <w:r w:rsidRPr="005D55E3">
        <w:rPr>
          <w:sz w:val="24"/>
          <w:szCs w:val="24"/>
        </w:rPr>
        <w:t xml:space="preserve"> </w:t>
      </w:r>
      <w:r w:rsidR="004060E0" w:rsidRPr="005D55E3">
        <w:rPr>
          <w:sz w:val="24"/>
          <w:szCs w:val="24"/>
        </w:rPr>
        <w:t>Nikolini Dorić Hadžisejdić</w:t>
      </w:r>
      <w:r w:rsidRPr="005D55E3">
        <w:rPr>
          <w:sz w:val="24"/>
          <w:szCs w:val="24"/>
        </w:rPr>
        <w:t xml:space="preserve">, kao </w:t>
      </w:r>
      <w:r w:rsidR="00417323" w:rsidRPr="005D55E3">
        <w:rPr>
          <w:sz w:val="24"/>
          <w:szCs w:val="24"/>
        </w:rPr>
        <w:t>sucu pojedincu</w:t>
      </w:r>
      <w:r w:rsidRPr="005D55E3">
        <w:rPr>
          <w:sz w:val="24"/>
          <w:szCs w:val="24"/>
        </w:rPr>
        <w:t xml:space="preserve">, u </w:t>
      </w:r>
      <w:r w:rsidR="003F0AD7" w:rsidRPr="005D55E3">
        <w:rPr>
          <w:sz w:val="24"/>
          <w:szCs w:val="24"/>
        </w:rPr>
        <w:t>pred</w:t>
      </w:r>
      <w:r w:rsidRPr="005D55E3">
        <w:rPr>
          <w:sz w:val="24"/>
          <w:szCs w:val="24"/>
        </w:rPr>
        <w:t xml:space="preserve">stečajnom </w:t>
      </w:r>
      <w:r w:rsidRPr="0076212A">
        <w:rPr>
          <w:sz w:val="24"/>
          <w:szCs w:val="24"/>
        </w:rPr>
        <w:t xml:space="preserve">postupku nad dužnikom </w:t>
      </w:r>
      <w:r w:rsidR="004060E0" w:rsidRPr="0076212A">
        <w:rPr>
          <w:sz w:val="24"/>
          <w:szCs w:val="24"/>
          <w:lang w:val="pt-BR"/>
        </w:rPr>
        <w:t>METVICA TRGOVINA d.o.o., Hrastje Ple</w:t>
      </w:r>
      <w:r w:rsidR="00A075DD" w:rsidRPr="0076212A">
        <w:rPr>
          <w:sz w:val="24"/>
          <w:szCs w:val="24"/>
          <w:lang w:val="pt-BR"/>
        </w:rPr>
        <w:t>šivičko 12b, Jastrebarsko, OIB:</w:t>
      </w:r>
      <w:r w:rsidR="004060E0" w:rsidRPr="0076212A">
        <w:rPr>
          <w:sz w:val="24"/>
          <w:szCs w:val="24"/>
          <w:lang w:val="pt-BR"/>
        </w:rPr>
        <w:t>72337359557</w:t>
      </w:r>
      <w:r w:rsidR="00B40D90" w:rsidRPr="0076212A">
        <w:rPr>
          <w:sz w:val="24"/>
          <w:szCs w:val="24"/>
        </w:rPr>
        <w:t xml:space="preserve">, </w:t>
      </w:r>
      <w:r w:rsidR="00BF00D4" w:rsidRPr="0076212A">
        <w:rPr>
          <w:sz w:val="24"/>
          <w:szCs w:val="24"/>
        </w:rPr>
        <w:t xml:space="preserve">kojeg zastupa punomoćnik Josip Bilić-Prcić, odvjetnik u Zagrebu, Graščica 2i, </w:t>
      </w:r>
      <w:r w:rsidR="005D55E3" w:rsidRPr="0076212A">
        <w:rPr>
          <w:sz w:val="24"/>
          <w:szCs w:val="24"/>
        </w:rPr>
        <w:t>dana 5</w:t>
      </w:r>
      <w:r w:rsidR="00D15472" w:rsidRPr="0076212A">
        <w:rPr>
          <w:sz w:val="24"/>
          <w:szCs w:val="24"/>
        </w:rPr>
        <w:t>.</w:t>
      </w:r>
      <w:r w:rsidR="004060E0" w:rsidRPr="0076212A">
        <w:rPr>
          <w:sz w:val="24"/>
          <w:szCs w:val="24"/>
        </w:rPr>
        <w:t xml:space="preserve"> s</w:t>
      </w:r>
      <w:r w:rsidR="005D55E3" w:rsidRPr="0076212A">
        <w:rPr>
          <w:sz w:val="24"/>
          <w:szCs w:val="24"/>
        </w:rPr>
        <w:t xml:space="preserve">iječnja </w:t>
      </w:r>
      <w:r w:rsidR="005D55E3">
        <w:rPr>
          <w:sz w:val="24"/>
          <w:szCs w:val="24"/>
        </w:rPr>
        <w:t>2018</w:t>
      </w:r>
      <w:r w:rsidR="00AB025F" w:rsidRPr="005D55E3">
        <w:rPr>
          <w:sz w:val="24"/>
          <w:szCs w:val="24"/>
        </w:rPr>
        <w:t>.</w:t>
      </w:r>
      <w:r w:rsidR="00D376B6" w:rsidRPr="005D55E3">
        <w:rPr>
          <w:sz w:val="24"/>
          <w:szCs w:val="24"/>
        </w:rPr>
        <w:t>,</w:t>
      </w:r>
    </w:p>
    <w:p w:rsidRDefault="004D45C7" w:rsidP="004D45C7" w:rsidR="004D45C7" w:rsidRPr="005D55E3">
      <w:pPr>
        <w:widowControl/>
        <w:jc w:val="both"/>
        <w:rPr>
          <w:sz w:val="24"/>
          <w:szCs w:val="24"/>
        </w:rPr>
      </w:pPr>
    </w:p>
    <w:p w:rsidRDefault="004D45C7" w:rsidP="004D45C7" w:rsidR="004D45C7" w:rsidRPr="005D55E3">
      <w:pPr>
        <w:widowControl/>
        <w:jc w:val="center"/>
        <w:rPr>
          <w:sz w:val="24"/>
          <w:szCs w:val="24"/>
        </w:rPr>
      </w:pPr>
      <w:r w:rsidRPr="005D55E3">
        <w:rPr>
          <w:sz w:val="24"/>
          <w:szCs w:val="24"/>
        </w:rPr>
        <w:t>r i j e š i o   j e</w:t>
      </w:r>
    </w:p>
    <w:p w:rsidRDefault="004D45C7" w:rsidP="004D45C7" w:rsidR="004D45C7" w:rsidRPr="005D55E3">
      <w:pPr>
        <w:widowControl/>
        <w:jc w:val="center"/>
        <w:rPr>
          <w:sz w:val="24"/>
          <w:szCs w:val="24"/>
        </w:rPr>
      </w:pPr>
    </w:p>
    <w:p w:rsidRDefault="005D55E3" w:rsidP="005D55E3" w:rsidR="005D55E3" w:rsidRPr="005D55E3">
      <w:pPr>
        <w:spacing w:after="200"/>
        <w:ind w:firstLine="708"/>
        <w:jc w:val="both"/>
        <w:rPr>
          <w:sz w:val="24"/>
          <w:szCs w:val="24"/>
        </w:rPr>
      </w:pPr>
      <w:r w:rsidRPr="005D55E3">
        <w:rPr>
          <w:sz w:val="24"/>
          <w:szCs w:val="24"/>
        </w:rPr>
        <w:t xml:space="preserve">Utvrđuje se uskraćivanje potvrde predstečajnog sporazuma za dužnika </w:t>
      </w:r>
      <w:r w:rsidRPr="005D55E3">
        <w:rPr>
          <w:sz w:val="24"/>
          <w:szCs w:val="24"/>
          <w:lang w:val="pt-BR"/>
        </w:rPr>
        <w:t>METVICA TRGOVINA d.o.o., Hrastje Plešivičko 12b, Jastrebarsko, OIB:72337359557</w:t>
      </w:r>
      <w:r w:rsidRPr="005D55E3">
        <w:rPr>
          <w:sz w:val="24"/>
          <w:szCs w:val="24"/>
        </w:rPr>
        <w:t xml:space="preserve"> </w:t>
      </w:r>
      <w:r w:rsidR="00EF11B1">
        <w:rPr>
          <w:sz w:val="24"/>
          <w:szCs w:val="24"/>
        </w:rPr>
        <w:t xml:space="preserve">i </w:t>
      </w:r>
      <w:r w:rsidRPr="005D55E3">
        <w:rPr>
          <w:sz w:val="24"/>
          <w:szCs w:val="24"/>
        </w:rPr>
        <w:t>predstečajni postupak se obustavlja.</w:t>
      </w:r>
    </w:p>
    <w:p w:rsidRDefault="005D55E3" w:rsidP="005D55E3" w:rsidR="005D55E3" w:rsidRPr="005D55E3">
      <w:pPr>
        <w:jc w:val="both"/>
        <w:rPr>
          <w:sz w:val="24"/>
          <w:szCs w:val="24"/>
        </w:rPr>
      </w:pPr>
    </w:p>
    <w:p w:rsidRDefault="005D55E3" w:rsidP="005D55E3" w:rsidR="005D55E3" w:rsidRPr="005D55E3">
      <w:pPr>
        <w:jc w:val="center"/>
        <w:rPr>
          <w:sz w:val="24"/>
          <w:szCs w:val="24"/>
        </w:rPr>
      </w:pPr>
      <w:r w:rsidRPr="005D55E3">
        <w:rPr>
          <w:sz w:val="24"/>
          <w:szCs w:val="24"/>
        </w:rPr>
        <w:t>Obrazloženje</w:t>
      </w:r>
    </w:p>
    <w:p w:rsidRDefault="005D55E3" w:rsidP="005D55E3" w:rsidR="005D55E3" w:rsidRPr="005D55E3">
      <w:pPr>
        <w:rPr>
          <w:sz w:val="24"/>
          <w:szCs w:val="24"/>
        </w:rPr>
      </w:pPr>
    </w:p>
    <w:p w:rsidRDefault="005D55E3" w:rsidP="005D55E3" w:rsidR="005D55E3">
      <w:pPr>
        <w:jc w:val="both"/>
        <w:rPr>
          <w:sz w:val="24"/>
          <w:szCs w:val="24"/>
        </w:rPr>
      </w:pPr>
      <w:r w:rsidRPr="005D55E3">
        <w:rPr>
          <w:sz w:val="24"/>
          <w:szCs w:val="24"/>
        </w:rPr>
        <w:tab/>
        <w:t xml:space="preserve">U ovom predstečajnom postupku, na ročištu za glasovanje o planu restrukturiranja dužnika </w:t>
      </w:r>
      <w:r w:rsidRPr="005D55E3">
        <w:rPr>
          <w:sz w:val="24"/>
          <w:szCs w:val="24"/>
          <w:lang w:val="pt-BR"/>
        </w:rPr>
        <w:t>METVICA TRGOVINA d.o.o., Hrastje Plešivičko 12b, Jastrebarsko, OIB:72337359557</w:t>
      </w:r>
      <w:r w:rsidRPr="005D55E3">
        <w:rPr>
          <w:sz w:val="24"/>
          <w:szCs w:val="24"/>
        </w:rPr>
        <w:t>, održanom 14. prosinca 2017. utvrđeno je da je ZA prihvaćanje</w:t>
      </w:r>
      <w:r w:rsidR="003B6F9F">
        <w:rPr>
          <w:sz w:val="24"/>
          <w:szCs w:val="24"/>
        </w:rPr>
        <w:t xml:space="preserve"> </w:t>
      </w:r>
      <w:r w:rsidRPr="005D55E3">
        <w:rPr>
          <w:sz w:val="24"/>
          <w:szCs w:val="24"/>
        </w:rPr>
        <w:t>plana restrukturiranja glasovala većina svih vjerovnika ovog dužnika. Naime, od 10 vjerovnika ovog dužnika čije su t</w:t>
      </w:r>
      <w:r w:rsidR="003B6F9F">
        <w:rPr>
          <w:sz w:val="24"/>
          <w:szCs w:val="24"/>
        </w:rPr>
        <w:t>ražbine utvrđene rješenjem ovog</w:t>
      </w:r>
      <w:r w:rsidRPr="005D55E3">
        <w:rPr>
          <w:sz w:val="24"/>
          <w:szCs w:val="24"/>
        </w:rPr>
        <w:t xml:space="preserve"> suda</w:t>
      </w:r>
      <w:r w:rsidR="003B6F9F">
        <w:rPr>
          <w:sz w:val="24"/>
          <w:szCs w:val="24"/>
        </w:rPr>
        <w:t xml:space="preserve"> posl.</w:t>
      </w:r>
      <w:r w:rsidRPr="005D55E3">
        <w:rPr>
          <w:sz w:val="24"/>
          <w:szCs w:val="24"/>
        </w:rPr>
        <w:t xml:space="preserve"> br</w:t>
      </w:r>
      <w:r w:rsidR="003B6F9F">
        <w:rPr>
          <w:sz w:val="24"/>
          <w:szCs w:val="24"/>
        </w:rPr>
        <w:t>.</w:t>
      </w:r>
      <w:r w:rsidRPr="005D55E3">
        <w:rPr>
          <w:sz w:val="24"/>
          <w:szCs w:val="24"/>
        </w:rPr>
        <w:t xml:space="preserve"> St-1466/17-26 od 13. srpnja 2017., </w:t>
      </w:r>
      <w:r w:rsidR="00504CBA">
        <w:rPr>
          <w:sz w:val="24"/>
          <w:szCs w:val="24"/>
        </w:rPr>
        <w:t>ZA</w:t>
      </w:r>
      <w:r w:rsidR="003B6F9F">
        <w:rPr>
          <w:sz w:val="24"/>
          <w:szCs w:val="24"/>
        </w:rPr>
        <w:t xml:space="preserve"> prihvaćanje </w:t>
      </w:r>
      <w:r w:rsidRPr="005D55E3">
        <w:rPr>
          <w:sz w:val="24"/>
          <w:szCs w:val="24"/>
        </w:rPr>
        <w:t>plan</w:t>
      </w:r>
      <w:r w:rsidR="00504CBA">
        <w:rPr>
          <w:sz w:val="24"/>
          <w:szCs w:val="24"/>
        </w:rPr>
        <w:t>a</w:t>
      </w:r>
      <w:r w:rsidRPr="005D55E3">
        <w:rPr>
          <w:sz w:val="24"/>
          <w:szCs w:val="24"/>
        </w:rPr>
        <w:t xml:space="preserve"> restrukturiranja glasovalo je  6 vjerovnika, a PROTIV prihvaćanja  pl</w:t>
      </w:r>
      <w:r w:rsidR="003B6F9F">
        <w:rPr>
          <w:sz w:val="24"/>
          <w:szCs w:val="24"/>
        </w:rPr>
        <w:t xml:space="preserve">ana restrukturiranja </w:t>
      </w:r>
      <w:r w:rsidR="003C4608">
        <w:rPr>
          <w:sz w:val="24"/>
          <w:szCs w:val="24"/>
        </w:rPr>
        <w:t>glasovala su</w:t>
      </w:r>
      <w:r w:rsidRPr="005D55E3">
        <w:rPr>
          <w:sz w:val="24"/>
          <w:szCs w:val="24"/>
        </w:rPr>
        <w:t xml:space="preserve"> 4 vjerovnika. </w:t>
      </w:r>
    </w:p>
    <w:p w:rsidRDefault="00504CBA" w:rsidP="00504CBA" w:rsidR="00504CB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planom restrukturiranja </w:t>
      </w:r>
      <w:r w:rsidRPr="00504CBA">
        <w:rPr>
          <w:sz w:val="24"/>
          <w:szCs w:val="24"/>
        </w:rPr>
        <w:t>vjerovnici su razvrstani u jednu skupinu te je u odnosu n</w:t>
      </w:r>
      <w:r>
        <w:rPr>
          <w:sz w:val="24"/>
          <w:szCs w:val="24"/>
        </w:rPr>
        <w:t>a većinu u skupini utvrđeno da su</w:t>
      </w:r>
      <w:r w:rsidRPr="00504CBA">
        <w:rPr>
          <w:sz w:val="24"/>
          <w:szCs w:val="24"/>
        </w:rPr>
        <w:t xml:space="preserve"> ZA prihvaćanje izmijenjenog plana restrukturiranja glasoval</w:t>
      </w:r>
      <w:r w:rsidR="003C4608">
        <w:rPr>
          <w:sz w:val="24"/>
          <w:szCs w:val="24"/>
        </w:rPr>
        <w:t xml:space="preserve">i </w:t>
      </w:r>
      <w:r w:rsidRPr="00504CBA">
        <w:rPr>
          <w:sz w:val="24"/>
          <w:szCs w:val="24"/>
        </w:rPr>
        <w:t>vjerovnici čije tražbine iznose 1.848.183,23 kn</w:t>
      </w:r>
      <w:r>
        <w:rPr>
          <w:sz w:val="24"/>
          <w:szCs w:val="24"/>
        </w:rPr>
        <w:t xml:space="preserve">, a </w:t>
      </w:r>
      <w:r w:rsidRPr="00504CBA">
        <w:rPr>
          <w:sz w:val="24"/>
          <w:szCs w:val="24"/>
        </w:rPr>
        <w:t xml:space="preserve">PROTIV prihvaćanja plana restrukturiranja glasovali su vjerovnici </w:t>
      </w:r>
      <w:r>
        <w:rPr>
          <w:sz w:val="24"/>
          <w:szCs w:val="24"/>
        </w:rPr>
        <w:t xml:space="preserve">čije </w:t>
      </w:r>
      <w:r w:rsidRPr="00504CBA">
        <w:rPr>
          <w:sz w:val="24"/>
          <w:szCs w:val="24"/>
        </w:rPr>
        <w:t>tražbine iznose 1.356.939,46 kn</w:t>
      </w:r>
      <w:r>
        <w:rPr>
          <w:sz w:val="24"/>
          <w:szCs w:val="24"/>
        </w:rPr>
        <w:t xml:space="preserve">. </w:t>
      </w:r>
    </w:p>
    <w:p w:rsidRDefault="00504CBA" w:rsidP="00BF00D4" w:rsidR="003A62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Pr="00504CBA">
        <w:rPr>
          <w:sz w:val="24"/>
          <w:szCs w:val="24"/>
        </w:rPr>
        <w:t>ukladno odredbi čl. 59. st. 2. Stečajnog zakona („Narodne novine“ broj 71/15, dalje: SZ) smatra</w:t>
      </w:r>
      <w:r>
        <w:rPr>
          <w:sz w:val="24"/>
          <w:szCs w:val="24"/>
        </w:rPr>
        <w:t xml:space="preserve"> se</w:t>
      </w:r>
      <w:r w:rsidRPr="00504CBA">
        <w:rPr>
          <w:sz w:val="24"/>
          <w:szCs w:val="24"/>
        </w:rPr>
        <w:t xml:space="preserve"> da su vjerovnici prihvatili plan res</w:t>
      </w:r>
      <w:r>
        <w:rPr>
          <w:sz w:val="24"/>
          <w:szCs w:val="24"/>
        </w:rPr>
        <w:t xml:space="preserve">trukturiranja ako je </w:t>
      </w:r>
      <w:r w:rsidRPr="00504CBA">
        <w:rPr>
          <w:sz w:val="24"/>
          <w:szCs w:val="24"/>
        </w:rPr>
        <w:t xml:space="preserve">za </w:t>
      </w:r>
      <w:r>
        <w:rPr>
          <w:sz w:val="24"/>
          <w:szCs w:val="24"/>
        </w:rPr>
        <w:t>njega</w:t>
      </w:r>
      <w:r w:rsidRPr="00504CBA">
        <w:rPr>
          <w:sz w:val="24"/>
          <w:szCs w:val="24"/>
        </w:rPr>
        <w:t xml:space="preserve"> glasovala većina svih vjerovnika i ako</w:t>
      </w:r>
      <w:r>
        <w:rPr>
          <w:sz w:val="24"/>
          <w:szCs w:val="24"/>
        </w:rPr>
        <w:t xml:space="preserve"> </w:t>
      </w:r>
      <w:r w:rsidRPr="00504CBA">
        <w:rPr>
          <w:sz w:val="24"/>
          <w:szCs w:val="24"/>
        </w:rPr>
        <w:t>u svakoj skupini zbroj tražbina vjerovnika koji su glasovali za prihvaćanje plana dvostruko prelazi zbroj tražbina koji su glasovali protiv prihvaćanja plana restrukturiranja.</w:t>
      </w:r>
    </w:p>
    <w:p w:rsidRDefault="005D55E3" w:rsidP="005D55E3" w:rsidR="005D55E3" w:rsidRPr="005D55E3">
      <w:pPr>
        <w:jc w:val="both"/>
        <w:rPr>
          <w:sz w:val="24"/>
          <w:szCs w:val="24"/>
        </w:rPr>
      </w:pPr>
      <w:r w:rsidRPr="005D55E3">
        <w:rPr>
          <w:sz w:val="24"/>
          <w:szCs w:val="24"/>
        </w:rPr>
        <w:tab/>
      </w:r>
      <w:r w:rsidR="003A6232">
        <w:rPr>
          <w:sz w:val="24"/>
          <w:szCs w:val="24"/>
        </w:rPr>
        <w:t>Iz navedenog je vidljivo da</w:t>
      </w:r>
      <w:r w:rsidRPr="005D55E3">
        <w:rPr>
          <w:sz w:val="24"/>
          <w:szCs w:val="24"/>
        </w:rPr>
        <w:t xml:space="preserve"> drugi kriterij iz čl. 59. st. 2. SZ oko potrebne većine tražbina vjerovnika nije postignut u ovom postupku prilikom glasovanja vjerovnika.</w:t>
      </w:r>
    </w:p>
    <w:p w:rsidRDefault="005D55E3" w:rsidP="005D55E3" w:rsidR="005D55E3" w:rsidRPr="005D55E3">
      <w:pPr>
        <w:jc w:val="both"/>
        <w:rPr>
          <w:sz w:val="24"/>
          <w:szCs w:val="24"/>
        </w:rPr>
      </w:pPr>
      <w:r w:rsidRPr="005D55E3">
        <w:rPr>
          <w:sz w:val="24"/>
          <w:szCs w:val="24"/>
        </w:rPr>
        <w:tab/>
        <w:t xml:space="preserve">Kako čl. 61. st. 2. SZ propisuje da ako nisu ispunjene pretpostavke za potvrdu </w:t>
      </w:r>
      <w:r w:rsidRPr="005D55E3">
        <w:rPr>
          <w:sz w:val="24"/>
          <w:szCs w:val="24"/>
        </w:rPr>
        <w:lastRenderedPageBreak/>
        <w:t>predstečajnog sporazuma, sud će rješenjem utvrditi uskraćivanje potvrde predstečajnog sporazuma i obustaviti postupak, a što je ovdje slučaj, valjalo je odlučiti kao u izreci ovog rješenja.</w:t>
      </w:r>
    </w:p>
    <w:p w:rsidRDefault="00594C0B" w:rsidP="008A1D6F" w:rsidR="00594C0B" w:rsidRPr="005D55E3">
      <w:pPr>
        <w:jc w:val="both"/>
        <w:rPr>
          <w:sz w:val="24"/>
          <w:szCs w:val="24"/>
        </w:rPr>
      </w:pPr>
    </w:p>
    <w:p w:rsidRDefault="003A6232" w:rsidP="00D376B6" w:rsidR="00DE5C7C" w:rsidRPr="005D55E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5</w:t>
      </w:r>
      <w:r w:rsidR="00DE5C7C" w:rsidRPr="005D55E3">
        <w:rPr>
          <w:sz w:val="24"/>
          <w:szCs w:val="24"/>
        </w:rPr>
        <w:t xml:space="preserve">. </w:t>
      </w:r>
      <w:r>
        <w:rPr>
          <w:sz w:val="24"/>
          <w:szCs w:val="24"/>
        </w:rPr>
        <w:t>siječnja</w:t>
      </w:r>
      <w:r w:rsidR="008E46E8">
        <w:rPr>
          <w:sz w:val="24"/>
          <w:szCs w:val="24"/>
        </w:rPr>
        <w:t xml:space="preserve"> 2018</w:t>
      </w:r>
      <w:r w:rsidR="00DE5C7C" w:rsidRPr="005D55E3">
        <w:rPr>
          <w:sz w:val="24"/>
          <w:szCs w:val="24"/>
        </w:rPr>
        <w:t>.</w:t>
      </w:r>
    </w:p>
    <w:p w:rsidRDefault="00DE5C7C" w:rsidP="00DE5C7C" w:rsidR="00DE5C7C" w:rsidRPr="005D55E3">
      <w:pPr>
        <w:widowControl/>
        <w:ind w:firstLine="720" w:left="5040"/>
        <w:jc w:val="right"/>
        <w:rPr>
          <w:sz w:val="24"/>
          <w:szCs w:val="24"/>
        </w:rPr>
      </w:pPr>
      <w:r w:rsidRPr="005D55E3">
        <w:rPr>
          <w:sz w:val="24"/>
          <w:szCs w:val="24"/>
        </w:rPr>
        <w:t xml:space="preserve">   </w:t>
      </w:r>
    </w:p>
    <w:p w:rsidRDefault="00DE5C7C" w:rsidP="00D376B6" w:rsidR="00DE5C7C" w:rsidRPr="005D55E3">
      <w:pPr>
        <w:widowControl/>
        <w:ind w:firstLine="708" w:left="6372"/>
        <w:jc w:val="right"/>
        <w:rPr>
          <w:sz w:val="24"/>
          <w:szCs w:val="24"/>
        </w:rPr>
      </w:pPr>
      <w:r w:rsidRPr="005D55E3">
        <w:rPr>
          <w:sz w:val="24"/>
          <w:szCs w:val="24"/>
        </w:rPr>
        <w:t>SUDAC:</w:t>
      </w:r>
    </w:p>
    <w:p w:rsidRDefault="003744DB" w:rsidP="00D376B6" w:rsidR="00DE5C7C" w:rsidRPr="005D55E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Nikolina Dorić Hadžisejdić,v.r.</w:t>
      </w:r>
    </w:p>
    <w:p w:rsidRDefault="00DE5C7C" w:rsidP="00DE5C7C" w:rsidR="00DE5C7C" w:rsidRPr="005D55E3">
      <w:pPr>
        <w:widowControl/>
        <w:ind w:firstLine="720" w:left="7068"/>
        <w:rPr>
          <w:sz w:val="24"/>
          <w:szCs w:val="24"/>
        </w:rPr>
      </w:pPr>
    </w:p>
    <w:p w:rsidRDefault="00DE5C7C" w:rsidP="00DE5C7C" w:rsidR="00DE5C7C" w:rsidRPr="005D55E3">
      <w:pPr>
        <w:widowControl/>
        <w:jc w:val="both"/>
        <w:rPr>
          <w:sz w:val="24"/>
          <w:szCs w:val="24"/>
        </w:rPr>
      </w:pPr>
    </w:p>
    <w:p w:rsidRDefault="00DE5C7C" w:rsidP="00DE5C7C" w:rsidR="00DE5C7C" w:rsidRPr="005D55E3">
      <w:pPr>
        <w:widowControl/>
        <w:jc w:val="both"/>
        <w:rPr>
          <w:sz w:val="24"/>
          <w:szCs w:val="24"/>
        </w:rPr>
      </w:pPr>
      <w:r w:rsidRPr="005D55E3">
        <w:rPr>
          <w:sz w:val="24"/>
          <w:szCs w:val="24"/>
        </w:rPr>
        <w:t>UPUTA O PRAVNOM LIJEKU:</w:t>
      </w:r>
    </w:p>
    <w:p w:rsidRDefault="003A6232" w:rsidP="003A6232" w:rsidR="003A6232" w:rsidRPr="003A6232">
      <w:pPr>
        <w:rPr>
          <w:sz w:val="24"/>
          <w:szCs w:val="24"/>
        </w:rPr>
      </w:pPr>
      <w:r w:rsidRPr="003A6232">
        <w:rPr>
          <w:sz w:val="24"/>
          <w:szCs w:val="24"/>
        </w:rPr>
        <w:t>Protiv ovog rješenja dopuštena je žalba, u roku 8 dana. Žalba se  podnosi ovome sudu u 3 primjerka, a o istoj odlučuje Visoki trgovački sud RH.</w:t>
      </w:r>
    </w:p>
    <w:p w:rsidRDefault="00DE5C7C" w:rsidP="00DE5C7C" w:rsidR="00DE5C7C">
      <w:pPr>
        <w:widowControl/>
        <w:jc w:val="both"/>
        <w:rPr>
          <w:sz w:val="24"/>
          <w:szCs w:val="24"/>
        </w:rPr>
      </w:pPr>
    </w:p>
    <w:p w:rsidRDefault="008E46E8" w:rsidP="00DE5C7C" w:rsidR="008E46E8">
      <w:pPr>
        <w:widowControl/>
        <w:jc w:val="both"/>
        <w:rPr>
          <w:sz w:val="24"/>
          <w:szCs w:val="24"/>
        </w:rPr>
      </w:pPr>
    </w:p>
    <w:p w:rsidRDefault="003744DB" w:rsidP="00C359B6" w:rsidR="003744DB" w:rsidRPr="003744DB">
      <w:pPr>
        <w:pStyle w:val="Bezproreda"/>
        <w:ind w:left="4956"/>
        <w:jc w:val="right"/>
        <w:rPr>
          <w:rFonts w:hAnsi="Times New Roman" w:ascii="Times New Roman"/>
          <w:sz w:val="24"/>
          <w:szCs w:val="24"/>
        </w:rPr>
      </w:pPr>
      <w:r w:rsidRPr="003744DB">
        <w:rPr>
          <w:rFonts w:hAnsi="Times New Roman" w:ascii="Times New Roman"/>
          <w:sz w:val="24"/>
          <w:szCs w:val="24"/>
        </w:rPr>
        <w:t>Za točnost otpravka - ovlašteni službenik</w:t>
      </w:r>
    </w:p>
    <w:p w:rsidRDefault="003744DB" w:rsidP="00C359B6" w:rsidR="003744DB" w:rsidRPr="003744DB">
      <w:pPr>
        <w:pStyle w:val="Bezproreda"/>
        <w:ind w:left="4956"/>
        <w:jc w:val="right"/>
        <w:rPr>
          <w:rFonts w:hAnsi="Times New Roman" w:ascii="Times New Roman"/>
          <w:sz w:val="24"/>
          <w:szCs w:val="24"/>
        </w:rPr>
      </w:pPr>
      <w:r w:rsidRPr="003744DB">
        <w:rPr>
          <w:rFonts w:hAnsi="Times New Roman" w:ascii="Times New Roman"/>
          <w:sz w:val="24"/>
          <w:szCs w:val="24"/>
        </w:rPr>
        <w:t>Karmela Dolenc</w:t>
      </w:r>
    </w:p>
    <w:p w:rsidRDefault="003744DB" w:rsidP="00DE5C7C" w:rsidR="003744DB" w:rsidRPr="003A6232">
      <w:pPr>
        <w:widowControl/>
        <w:jc w:val="both"/>
        <w:rPr>
          <w:sz w:val="24"/>
          <w:szCs w:val="24"/>
        </w:rPr>
      </w:pPr>
    </w:p>
    <w:sectPr w:rsidSect="004D45C7" w:rsidR="003744DB" w:rsidRPr="003A623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4D1" w:rsidR="008144D1">
      <w:r>
        <w:separator/>
      </w:r>
    </w:p>
  </w:endnote>
  <w:endnote w:id="0" w:type="continuationSeparator">
    <w:p w:rsidRDefault="008144D1" w:rsidR="00814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4D1" w:rsidR="008144D1">
      <w:r>
        <w:separator/>
      </w:r>
    </w:p>
  </w:footnote>
  <w:footnote w:id="0" w:type="continuationSeparator">
    <w:p w:rsidRDefault="008144D1" w:rsidR="008144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4D1" w:rsidP="004D45C7" w:rsidR="008144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44D1" w:rsidR="008144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4D1" w:rsidP="004D45C7" w:rsidR="008144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44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44D1" w:rsidP="004D45C7" w:rsidR="008144D1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89</w:t>
    </w:r>
    <w:r w:rsidRPr="009A6E93">
      <w:rPr>
        <w:sz w:val="24"/>
        <w:szCs w:val="24"/>
      </w:rPr>
      <w:t>.St-</w:t>
    </w:r>
    <w:r>
      <w:rPr>
        <w:sz w:val="24"/>
        <w:szCs w:val="24"/>
      </w:rPr>
      <w:t>1466/17</w:t>
    </w:r>
    <w:r w:rsidR="003A6232">
      <w:rPr>
        <w:sz w:val="24"/>
        <w:szCs w:val="24"/>
      </w:rPr>
      <w:t>-</w:t>
    </w:r>
    <w:r w:rsidR="003744DB">
      <w:rPr>
        <w:sz w:val="24"/>
        <w:szCs w:val="24"/>
      </w:rPr>
      <w:t>41</w:t>
    </w:r>
  </w:p>
  <w:p w:rsidRDefault="008144D1" w:rsidP="004D45C7" w:rsidR="008144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878154B"/>
    <w:multiLevelType w:val="hybridMultilevel"/>
    <w:tmpl w:val="9D5AF91E"/>
    <w:lvl w:tplc="FCA29A4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FCD31E5"/>
    <w:multiLevelType w:val="hybridMultilevel"/>
    <w:tmpl w:val="9D5AF91E"/>
    <w:lvl w:tplc="FCA29A4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E7561BF"/>
    <w:multiLevelType w:val="hybridMultilevel"/>
    <w:tmpl w:val="2FB0ED1C"/>
    <w:lvl w:tplc="0EEA752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732E2F"/>
    <w:multiLevelType w:val="hybridMultilevel"/>
    <w:tmpl w:val="2FB0ED1C"/>
    <w:lvl w:tplc="0EEA752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7"/>
  </w:num>
  <w:num w:numId="2">
    <w:abstractNumId w:val="33"/>
  </w:num>
  <w:num w:numId="3">
    <w:abstractNumId w:val="5"/>
  </w:num>
  <w:num w:numId="4">
    <w:abstractNumId w:val="34"/>
  </w:num>
  <w:num w:numId="5">
    <w:abstractNumId w:val="31"/>
  </w:num>
  <w:num w:numId="6">
    <w:abstractNumId w:val="14"/>
  </w:num>
  <w:num w:numId="7">
    <w:abstractNumId w:val="35"/>
  </w:num>
  <w:num w:numId="8">
    <w:abstractNumId w:val="27"/>
  </w:num>
  <w:num w:numId="9">
    <w:abstractNumId w:val="3"/>
  </w:num>
  <w:num w:numId="10">
    <w:abstractNumId w:val="22"/>
  </w:num>
  <w:num w:numId="11">
    <w:abstractNumId w:val="28"/>
  </w:num>
  <w:num w:numId="12">
    <w:abstractNumId w:val="23"/>
  </w:num>
  <w:num w:numId="13">
    <w:abstractNumId w:val="10"/>
  </w:num>
  <w:num w:numId="14">
    <w:abstractNumId w:val="7"/>
  </w:num>
  <w:num w:numId="15">
    <w:abstractNumId w:val="20"/>
  </w:num>
  <w:num w:numId="16">
    <w:abstractNumId w:val="4"/>
  </w:num>
  <w:num w:numId="17">
    <w:abstractNumId w:val="26"/>
  </w:num>
  <w:num w:numId="18">
    <w:abstractNumId w:val="15"/>
  </w:num>
  <w:num w:numId="19">
    <w:abstractNumId w:val="16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11"/>
  </w:num>
  <w:num w:numId="26">
    <w:abstractNumId w:val="19"/>
  </w:num>
  <w:num w:numId="27">
    <w:abstractNumId w:val="12"/>
  </w:num>
  <w:num w:numId="28">
    <w:abstractNumId w:val="21"/>
  </w:num>
  <w:num w:numId="29">
    <w:abstractNumId w:val="13"/>
  </w:num>
  <w:num w:numId="30">
    <w:abstractNumId w:val="8"/>
  </w:num>
  <w:num w:numId="31">
    <w:abstractNumId w:val="2"/>
  </w:num>
  <w:num w:numId="32">
    <w:abstractNumId w:val="6"/>
  </w:num>
  <w:num w:numId="33">
    <w:abstractNumId w:val="36"/>
  </w:num>
  <w:num w:numId="34">
    <w:abstractNumId w:val="9"/>
  </w:num>
  <w:num w:numId="35">
    <w:abstractNumId w:val="18"/>
  </w:num>
  <w:num w:numId="36">
    <w:abstractNumId w:val="1"/>
  </w:num>
  <w:num w:numId="37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47035"/>
    <w:rsid w:val="00051E71"/>
    <w:rsid w:val="000600F5"/>
    <w:rsid w:val="000633DC"/>
    <w:rsid w:val="00085349"/>
    <w:rsid w:val="00091873"/>
    <w:rsid w:val="000A21F1"/>
    <w:rsid w:val="000A2632"/>
    <w:rsid w:val="000B736E"/>
    <w:rsid w:val="000C2293"/>
    <w:rsid w:val="000D52F8"/>
    <w:rsid w:val="000D6193"/>
    <w:rsid w:val="000E24E2"/>
    <w:rsid w:val="000F5B5D"/>
    <w:rsid w:val="0011597E"/>
    <w:rsid w:val="00151FCB"/>
    <w:rsid w:val="00154A3D"/>
    <w:rsid w:val="00193977"/>
    <w:rsid w:val="00193FFB"/>
    <w:rsid w:val="001A3B02"/>
    <w:rsid w:val="001B02FE"/>
    <w:rsid w:val="001C2CC6"/>
    <w:rsid w:val="00203C58"/>
    <w:rsid w:val="00226F9D"/>
    <w:rsid w:val="00227370"/>
    <w:rsid w:val="0025701F"/>
    <w:rsid w:val="00261EC5"/>
    <w:rsid w:val="002634FB"/>
    <w:rsid w:val="002A16DB"/>
    <w:rsid w:val="002A6FD8"/>
    <w:rsid w:val="002B007F"/>
    <w:rsid w:val="002B0A06"/>
    <w:rsid w:val="002B1DC9"/>
    <w:rsid w:val="002B2DAC"/>
    <w:rsid w:val="002C2247"/>
    <w:rsid w:val="002C6C6C"/>
    <w:rsid w:val="00303608"/>
    <w:rsid w:val="00307DDE"/>
    <w:rsid w:val="00335640"/>
    <w:rsid w:val="00350E6B"/>
    <w:rsid w:val="00355F9C"/>
    <w:rsid w:val="00361D6B"/>
    <w:rsid w:val="00366E33"/>
    <w:rsid w:val="003744DB"/>
    <w:rsid w:val="00374751"/>
    <w:rsid w:val="003A6232"/>
    <w:rsid w:val="003B06CA"/>
    <w:rsid w:val="003B6F9F"/>
    <w:rsid w:val="003C4608"/>
    <w:rsid w:val="003D395F"/>
    <w:rsid w:val="003E4725"/>
    <w:rsid w:val="003F0AD7"/>
    <w:rsid w:val="003F6C06"/>
    <w:rsid w:val="004021BF"/>
    <w:rsid w:val="004060E0"/>
    <w:rsid w:val="004149ED"/>
    <w:rsid w:val="00415927"/>
    <w:rsid w:val="00417323"/>
    <w:rsid w:val="00417EC8"/>
    <w:rsid w:val="0044747B"/>
    <w:rsid w:val="00452C6A"/>
    <w:rsid w:val="00475D50"/>
    <w:rsid w:val="00490B87"/>
    <w:rsid w:val="00491398"/>
    <w:rsid w:val="004924C3"/>
    <w:rsid w:val="004A4F10"/>
    <w:rsid w:val="004B653E"/>
    <w:rsid w:val="004D45C7"/>
    <w:rsid w:val="004F3685"/>
    <w:rsid w:val="00504CBA"/>
    <w:rsid w:val="00530EE2"/>
    <w:rsid w:val="00532D51"/>
    <w:rsid w:val="00557F42"/>
    <w:rsid w:val="005603DF"/>
    <w:rsid w:val="00594C0B"/>
    <w:rsid w:val="0059682F"/>
    <w:rsid w:val="005A4A86"/>
    <w:rsid w:val="005A7D53"/>
    <w:rsid w:val="005D55E3"/>
    <w:rsid w:val="00605DCA"/>
    <w:rsid w:val="0063127F"/>
    <w:rsid w:val="006342B4"/>
    <w:rsid w:val="00655F3F"/>
    <w:rsid w:val="00665391"/>
    <w:rsid w:val="00682519"/>
    <w:rsid w:val="00692398"/>
    <w:rsid w:val="006937C4"/>
    <w:rsid w:val="00695F63"/>
    <w:rsid w:val="006B04E3"/>
    <w:rsid w:val="006B3F36"/>
    <w:rsid w:val="006B678B"/>
    <w:rsid w:val="006C3D33"/>
    <w:rsid w:val="006C76B5"/>
    <w:rsid w:val="006D51EF"/>
    <w:rsid w:val="00756B2D"/>
    <w:rsid w:val="0076212A"/>
    <w:rsid w:val="007649F9"/>
    <w:rsid w:val="007746AA"/>
    <w:rsid w:val="00774B28"/>
    <w:rsid w:val="00776383"/>
    <w:rsid w:val="007B51BD"/>
    <w:rsid w:val="007B6567"/>
    <w:rsid w:val="007C5ED3"/>
    <w:rsid w:val="007D1845"/>
    <w:rsid w:val="00810C9B"/>
    <w:rsid w:val="008144D1"/>
    <w:rsid w:val="00833B0E"/>
    <w:rsid w:val="00854714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2B2F"/>
    <w:rsid w:val="008D5068"/>
    <w:rsid w:val="008E3F99"/>
    <w:rsid w:val="008E46E8"/>
    <w:rsid w:val="008F4734"/>
    <w:rsid w:val="0090229D"/>
    <w:rsid w:val="00905C89"/>
    <w:rsid w:val="00913C24"/>
    <w:rsid w:val="009515AE"/>
    <w:rsid w:val="0096525A"/>
    <w:rsid w:val="009A17E2"/>
    <w:rsid w:val="009A4132"/>
    <w:rsid w:val="009A7682"/>
    <w:rsid w:val="009B05BE"/>
    <w:rsid w:val="009C0C74"/>
    <w:rsid w:val="009E6977"/>
    <w:rsid w:val="009F1CA4"/>
    <w:rsid w:val="00A075DD"/>
    <w:rsid w:val="00A1054B"/>
    <w:rsid w:val="00A203CE"/>
    <w:rsid w:val="00A32105"/>
    <w:rsid w:val="00A4481C"/>
    <w:rsid w:val="00A51F28"/>
    <w:rsid w:val="00A60BCD"/>
    <w:rsid w:val="00A64029"/>
    <w:rsid w:val="00A64E43"/>
    <w:rsid w:val="00A706BA"/>
    <w:rsid w:val="00A71C89"/>
    <w:rsid w:val="00A758E3"/>
    <w:rsid w:val="00AB025F"/>
    <w:rsid w:val="00AB3DF8"/>
    <w:rsid w:val="00AC62AA"/>
    <w:rsid w:val="00AC6A52"/>
    <w:rsid w:val="00AC76E7"/>
    <w:rsid w:val="00AD3373"/>
    <w:rsid w:val="00AF516A"/>
    <w:rsid w:val="00AF64B0"/>
    <w:rsid w:val="00B14BC1"/>
    <w:rsid w:val="00B3714E"/>
    <w:rsid w:val="00B40D90"/>
    <w:rsid w:val="00B51145"/>
    <w:rsid w:val="00B54A8B"/>
    <w:rsid w:val="00B91C7C"/>
    <w:rsid w:val="00BB2EB8"/>
    <w:rsid w:val="00BC3B49"/>
    <w:rsid w:val="00BF00D4"/>
    <w:rsid w:val="00C00A8F"/>
    <w:rsid w:val="00C25C2B"/>
    <w:rsid w:val="00C33A26"/>
    <w:rsid w:val="00C646E7"/>
    <w:rsid w:val="00C716BA"/>
    <w:rsid w:val="00C93627"/>
    <w:rsid w:val="00C96142"/>
    <w:rsid w:val="00C973FB"/>
    <w:rsid w:val="00CB1ED2"/>
    <w:rsid w:val="00CB419D"/>
    <w:rsid w:val="00CE525C"/>
    <w:rsid w:val="00CF4002"/>
    <w:rsid w:val="00D15472"/>
    <w:rsid w:val="00D20336"/>
    <w:rsid w:val="00D269A3"/>
    <w:rsid w:val="00D376B6"/>
    <w:rsid w:val="00D40A17"/>
    <w:rsid w:val="00D4523F"/>
    <w:rsid w:val="00D50B9E"/>
    <w:rsid w:val="00D55EA0"/>
    <w:rsid w:val="00D66EB8"/>
    <w:rsid w:val="00D92C04"/>
    <w:rsid w:val="00DA4583"/>
    <w:rsid w:val="00DB53E0"/>
    <w:rsid w:val="00DC4A08"/>
    <w:rsid w:val="00DD1753"/>
    <w:rsid w:val="00DE26CD"/>
    <w:rsid w:val="00DE2E33"/>
    <w:rsid w:val="00DE5C7C"/>
    <w:rsid w:val="00DF2CF6"/>
    <w:rsid w:val="00E13F8D"/>
    <w:rsid w:val="00E151B4"/>
    <w:rsid w:val="00E17E7B"/>
    <w:rsid w:val="00E304F5"/>
    <w:rsid w:val="00E3265C"/>
    <w:rsid w:val="00E33F8D"/>
    <w:rsid w:val="00E525EE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EF11B1"/>
    <w:rsid w:val="00F0731C"/>
    <w:rsid w:val="00F42084"/>
    <w:rsid w:val="00F60844"/>
    <w:rsid w:val="00F63270"/>
    <w:rsid w:val="00F661AD"/>
    <w:rsid w:val="00F86F4A"/>
    <w:rsid w:val="00F917D0"/>
    <w:rsid w:val="00F962EF"/>
    <w:rsid w:val="00FA188C"/>
    <w:rsid w:val="00FA221F"/>
    <w:rsid w:val="00FD5E74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C00A8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744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4D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4D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4D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4D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C00A8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744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4D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4D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4D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4D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St-1466/2017</izvorni_sadrzaj>
    <derivirana_varijabla naziv="DomainObject.Predmet.OznakaBroj_1">St-1466/2017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METVICA TRGOVINA d.o.o. zastupanog po punomoćniku Jerko Jukić</izvorni_sadrzaj>
    <derivirana_varijabla naziv="DomainObject.Predmet.ProtustrankaFormated_1">  METVICA TRGOVINA d.o.o. zastupanog po punomoćniku Jerko Jukić</derivirana_varijabla>
  </DomainObject.Predmet.ProtustrankaFormated>
  <DomainObject.Predmet.ProtustrankaFormatedOIB>
    <izvorni_sadrzaj>  METVICA TRGOVINA d.o.o., OIB 72337359557 zastupanog po punomoćniku Jerko Jukić</izvorni_sadrzaj>
    <derivirana_varijabla naziv="DomainObject.Predmet.ProtustrankaFormatedOIB_1">  METVICA TRGOVINA d.o.o., OIB 72337359557 zastupanog po punomoćniku Jerko Jukić</derivirana_varijabla>
  </DomainObject.Predmet.ProtustrankaFormatedOIB>
  <DomainObject.Predmet.ProtustrankaFormatedWithAdress>
    <izvorni_sadrzaj> METVICA TRGOVINA d.o.o., Hrastje Plešivičko 12/B, 10450 Hrastje Plešivičko zastupanog po punomoćniku Jerko Jukić</izvorni_sadrzaj>
    <derivirana_varijabla naziv="DomainObject.Predmet.ProtustrankaFormatedWithAdress_1"> METVICA TRGOVINA d.o.o., Hrastje Plešivičko 12/B, 10450 Hrastje Plešivičko zastupanog po punomoćniku Jerko Jukić</derivirana_varijabla>
  </DomainObject.Predmet.ProtustrankaFormatedWithAdress>
  <DomainObject.Predmet.ProtustrankaFormatedWithAdressOIB>
    <izvorni_sadrzaj> METVICA TRGOVINA d.o.o., OIB 72337359557, Hrastje Plešivičko 12/B, 10450 Hrastje Plešivičko zastupanog po punomoćniku Jerko Jukić</izvorni_sadrzaj>
    <derivirana_varijabla naziv="DomainObject.Predmet.ProtustrankaFormatedWithAdressOIB_1"> METVICA TRGOVINA d.o.o., OIB 72337359557, Hrastje Plešivičko 12/B, 10450 Hrastje Plešivičko zastupanog po punomoćniku Jerko Jukić</derivirana_varijabla>
  </DomainObject.Predmet.ProtustrankaFormatedWithAdressOIB>
  <DomainObject.Predmet.ProtustrankaWithAdress>
    <izvorni_sadrzaj>METVICA TRGOVINA d.o.o. Hrastje Plešivičko 12/B, 10450 Hrastje Plešivičko</izvorni_sadrzaj>
    <derivirana_varijabla naziv="DomainObject.Predmet.ProtustrankaWithAdress_1">METVICA TRGOVINA d.o.o. Hrastje Plešivičko 12/B, 10450 Hrastje Plešivičko</derivirana_varijabla>
  </DomainObject.Predmet.ProtustrankaWithAdress>
  <DomainObject.Predmet.ProtustrankaWithAdressOIB>
    <izvorni_sadrzaj>METVICA TRGOVINA d.o.o., OIB 72337359557, Hrastje Plešivičko 12/B, 10450 Hrastje Plešivičko</izvorni_sadrzaj>
    <derivirana_varijabla naziv="DomainObject.Predmet.ProtustrankaWithAdressOIB_1">METVICA TRGOVINA d.o.o., OIB 72337359557, Hrastje Plešivičko 12/B, 10450 Hrastje Plešivičko</derivirana_varijabla>
  </DomainObject.Predmet.ProtustrankaWithAdressOIB>
  <DomainObject.Predmet.ProtustrankaNazivFormated>
    <izvorni_sadrzaj>METVICA TRGOVINA d.o.o.</izvorni_sadrzaj>
    <derivirana_varijabla naziv="DomainObject.Predmet.ProtustrankaNazivFormated_1">METVICA TRGOVINA d.o.o.</derivirana_varijabla>
  </DomainObject.Predmet.ProtustrankaNazivFormated>
  <DomainObject.Predmet.ProtustrankaNazivFormatedOIB>
    <izvorni_sadrzaj>METVICA TRGOVINA d.o.o., OIB 72337359557</izvorni_sadrzaj>
    <derivirana_varijabla naziv="DomainObject.Predmet.ProtustrankaNazivFormatedOIB_1">METVICA TRGOVINA d.o.o., OIB 72337359557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METVICA TRGOVINA d.o.o.</izvorni_sadrzaj>
    <derivirana_varijabla naziv="DomainObject.Predmet.StrankaFormated_1">  METVICA TRGOVINA d.o.o.</derivirana_varijabla>
  </DomainObject.Predmet.StrankaFormated>
  <DomainObject.Predmet.StrankaFormatedOIB>
    <izvorni_sadrzaj>  METVICA TRGOVINA d.o.o., OIB 72337359557</izvorni_sadrzaj>
    <derivirana_varijabla naziv="DomainObject.Predmet.StrankaFormatedOIB_1">  METVICA TRGOVINA d.o.o., OIB 72337359557</derivirana_varijabla>
  </DomainObject.Predmet.StrankaFormatedOIB>
  <DomainObject.Predmet.StrankaFormatedWithAdress>
    <izvorni_sadrzaj> METVICA TRGOVINA d.o.o., Hrastje Plešivičko 12/B, 10450 Hrastje Plešivičko</izvorni_sadrzaj>
    <derivirana_varijabla naziv="DomainObject.Predmet.StrankaFormatedWithAdress_1"> METVICA TRGOVINA d.o.o., Hrastje Plešivičko 12/B, 10450 Hrastje Plešivičko</derivirana_varijabla>
  </DomainObject.Predmet.StrankaFormatedWithAdress>
  <DomainObject.Predmet.StrankaFormatedWithAdressOIB>
    <izvorni_sadrzaj> METVICA TRGOVINA d.o.o., OIB 72337359557, Hrastje Plešivičko 12/B, 10450 Hrastje Plešivičko</izvorni_sadrzaj>
    <derivirana_varijabla naziv="DomainObject.Predmet.StrankaFormatedWithAdressOIB_1"> METVICA TRGOVINA d.o.o., OIB 72337359557, Hrastje Plešivičko 12/B, 10450 Hrastje Plešivičko</derivirana_varijabla>
  </DomainObject.Predmet.StrankaFormatedWithAdressOIB>
  <DomainObject.Predmet.StrankaWithAdress>
    <izvorni_sadrzaj>METVICA TRGOVINA d.o.o. Hrastje Plešivičko 12/B,10450 Hrastje Plešivičko</izvorni_sadrzaj>
    <derivirana_varijabla naziv="DomainObject.Predmet.StrankaWithAdress_1">METVICA TRGOVINA d.o.o. Hrastje Plešivičko 12/B,10450 Hrastje Plešivičko</derivirana_varijabla>
  </DomainObject.Predmet.StrankaWithAdress>
  <DomainObject.Predmet.StrankaWithAdressOIB>
    <izvorni_sadrzaj>METVICA TRGOVINA d.o.o., OIB 72337359557, Hrastje Plešivičko 12/B,10450 Hrastje Plešivičko</izvorni_sadrzaj>
    <derivirana_varijabla naziv="DomainObject.Predmet.StrankaWithAdressOIB_1">METVICA TRGOVINA d.o.o., OIB 72337359557, Hrastje Plešivičko 12/B,10450 Hrastje Plešivičko</derivirana_varijabla>
  </DomainObject.Predmet.StrankaWithAdressOIB>
  <DomainObject.Predmet.StrankaNazivFormated>
    <izvorni_sadrzaj>METVICA TRGOVINA d.o.o.</izvorni_sadrzaj>
    <derivirana_varijabla naziv="DomainObject.Predmet.StrankaNazivFormated_1">METVICA TRGOVINA d.o.o.</derivirana_varijabla>
  </DomainObject.Predmet.StrankaNazivFormated>
  <DomainObject.Predmet.StrankaNazivFormatedOIB>
    <izvorni_sadrzaj>METVICA TRGOVINA d.o.o., OIB 72337359557</izvorni_sadrzaj>
    <derivirana_varijabla naziv="DomainObject.Predmet.StrankaNazivFormatedOIB_1">METVICA TRGOVINA d.o.o., OIB 72337359557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METVICA TRGOVINA d.o.o.</item>
    </izvorni_sadrzaj>
    <derivirana_varijabla naziv="DomainObject.Predmet.StrankaListFormated_1">
      <item>METVICA TRGOVINA d.o.o.</item>
    </derivirana_varijabla>
  </DomainObject.Predmet.StrankaListFormated>
  <DomainObject.Predmet.StrankaListFormatedOIB>
    <izvorni_sadrzaj>
      <item>METVICA TRGOVINA d.o.o., OIB 72337359557</item>
    </izvorni_sadrzaj>
    <derivirana_varijabla naziv="DomainObject.Predmet.StrankaListFormatedOIB_1">
      <item>METVICA TRGOVINA d.o.o., OIB 72337359557</item>
    </derivirana_varijabla>
  </DomainObject.Predmet.StrankaListFormatedOIB>
  <DomainObject.Predmet.StrankaListFormatedWithAdress>
    <izvorni_sadrzaj>
      <item>METVICA TRGOVINA d.o.o., Hrastje Plešivičko 12/B, 10450 Hrastje Plešivičko</item>
    </izvorni_sadrzaj>
    <derivirana_varijabla naziv="DomainObject.Predmet.StrankaListFormatedWithAdress_1">
      <item>METVICA TRGOVINA d.o.o., Hrastje Plešivičko 12/B, 10450 Hrastje Plešivičko</item>
    </derivirana_varijabla>
  </DomainObject.Predmet.StrankaListFormatedWithAdress>
  <DomainObject.Predmet.StrankaListFormatedWithAdressOIB>
    <izvorni_sadrzaj>
      <item>METVICA TRGOVINA d.o.o., OIB 72337359557, Hrastje Plešivičko 12/B, 10450 Hrastje Plešivičko</item>
    </izvorni_sadrzaj>
    <derivirana_varijabla naziv="DomainObject.Predmet.StrankaListFormatedWithAdressOIB_1">
      <item>METVICA TRGOVINA d.o.o., OIB 72337359557, Hrastje Plešivičko 12/B, 10450 Hrastje Plešivičko</item>
    </derivirana_varijabla>
  </DomainObject.Predmet.StrankaListFormatedWithAdressOIB>
  <DomainObject.Predmet.StrankaListNazivFormated>
    <izvorni_sadrzaj>
      <item>METVICA TRGOVINA d.o.o.</item>
    </izvorni_sadrzaj>
    <derivirana_varijabla naziv="DomainObject.Predmet.StrankaListNazivFormated_1">
      <item>METVICA TRGOVINA d.o.o.</item>
    </derivirana_varijabla>
  </DomainObject.Predmet.StrankaListNazivFormated>
  <DomainObject.Predmet.StrankaListNazivFormatedOIB>
    <izvorni_sadrzaj>
      <item>METVICA TRGOVINA d.o.o., OIB 72337359557</item>
    </izvorni_sadrzaj>
    <derivirana_varijabla naziv="DomainObject.Predmet.StrankaListNazivFormatedOIB_1">
      <item>METVICA TRGOVINA d.o.o., OIB 72337359557</item>
    </derivirana_varijabla>
  </DomainObject.Predmet.StrankaListNazivFormatedOIB>
  <DomainObject.Predmet.ProtuStrankaListFormated>
    <izvorni_sadrzaj>
      <item>METVICA TRGOVINA d.o.o. zastupanog po punomoćniku Jerko Jukić</item>
    </izvorni_sadrzaj>
    <derivirana_varijabla naziv="DomainObject.Predmet.ProtuStrankaListFormated_1">
      <item>METVICA TRGOVINA d.o.o. zastupanog po punomoćniku Jerko Jukić</item>
    </derivirana_varijabla>
  </DomainObject.Predmet.ProtuStrankaListFormated>
  <DomainObject.Predmet.ProtuStrankaListFormatedOIB>
    <izvorni_sadrzaj>
      <item>METVICA TRGOVINA d.o.o., OIB 72337359557 zastupanog po punomoćniku Jerko Jukić</item>
    </izvorni_sadrzaj>
    <derivirana_varijabla naziv="DomainObject.Predmet.ProtuStrankaListFormatedOIB_1">
      <item>METVICA TRGOVINA d.o.o., OIB 72337359557 zastupanog po punomoćniku Jerko Jukić</item>
    </derivirana_varijabla>
  </DomainObject.Predmet.ProtuStrankaListFormatedOIB>
  <DomainObject.Predmet.ProtuStrankaListFormatedWithAdress>
    <izvorni_sadrzaj>
      <item>METVICA TRGOVINA d.o.o., Hrastje Plešivičko 12/B, 10450 Hrastje Plešivičko zastupanog po punomoćniku Jerko Jukić</item>
    </izvorni_sadrzaj>
    <derivirana_varijabla naziv="DomainObject.Predmet.ProtuStrankaListFormatedWithAdress_1">
      <item>METVICA TRGOVINA d.o.o., Hrastje Plešivičko 12/B, 10450 Hrastje Plešivičko zastupanog po punomoćniku Jerko Jukić</item>
    </derivirana_varijabla>
  </DomainObject.Predmet.ProtuStrankaListFormatedWithAdress>
  <DomainObject.Predmet.ProtuStrankaListFormatedWithAdressOIB>
    <izvorni_sadrzaj>
      <item>METVICA TRGOVINA d.o.o., OIB 72337359557, Hrastje Plešivičko 12/B, 10450 Hrastje Plešivičko zastupanog po punomoćniku Jerko Jukić</item>
    </izvorni_sadrzaj>
    <derivirana_varijabla naziv="DomainObject.Predmet.ProtuStrankaListFormatedWithAdressOIB_1">
      <item>METVICA TRGOVINA d.o.o., OIB 72337359557, Hrastje Plešivičko 12/B, 10450 Hrastje Plešivičko zastupanog po punomoćniku Jerko Jukić</item>
    </derivirana_varijabla>
  </DomainObject.Predmet.ProtuStrankaListFormatedWithAdressOIB>
  <DomainObject.Predmet.ProtuStrankaListNazivFormated>
    <izvorni_sadrzaj>
      <item>METVICA TRGOVINA d.o.o.</item>
    </izvorni_sadrzaj>
    <derivirana_varijabla naziv="DomainObject.Predmet.ProtuStrankaListNazivFormated_1">
      <item>METVICA TRGOVINA d.o.o.</item>
    </derivirana_varijabla>
  </DomainObject.Predmet.ProtuStrankaListNazivFormated>
  <DomainObject.Predmet.ProtuStrankaListNazivFormatedOIB>
    <izvorni_sadrzaj>
      <item>METVICA TRGOVINA d.o.o., OIB 72337359557</item>
    </izvorni_sadrzaj>
    <derivirana_varijabla naziv="DomainObject.Predmet.ProtuStrankaListNazivFormatedOIB_1">
      <item>METVICA TRGOVINA d.o.o., OIB 72337359557</item>
    </derivirana_varijabla>
  </DomainObject.Predmet.ProtuStrankaListNazivFormatedOIB>
  <DomainObject.Predmet.OstaliListFormated>
    <izvorni_sadrzaj>
      <item>Nikola Krvavica</item>
      <item>JOSIP BILIĆ PRCIĆ</item>
      <item>Marijan Belani</item>
      <item>Jerko Jukić punomoćnik sudionika u postupku METVICA TRGOVINA d.o.o.</item>
    </izvorni_sadrzaj>
    <derivirana_varijabla naziv="DomainObject.Predmet.OstaliListFormated_1">
      <item>Nikola Krvavica</item>
      <item>JOSIP BILIĆ PRCIĆ</item>
      <item>Marijan Belani</item>
      <item>Jerko Jukić punomoćnik sudionika u postupku METVICA TRGOVINA d.o.o.</item>
    </derivirana_varijabla>
  </DomainObject.Predmet.OstaliListFormated>
  <DomainObject.Predmet.OstaliListFormatedOIB>
    <izvorni_sadrzaj>
      <item>Nikola Krvavica, OIB 96981389223</item>
      <item>JOSIP BILIĆ PRCIĆ</item>
      <item>Marijan Belani, OIB 73806587468</item>
      <item>Jerko Jukić, OIB 45114301536 punomoćnik sudionika u postupku METVICA TRGOVINA d.o.o.</item>
    </izvorni_sadrzaj>
    <derivirana_varijabla naziv="DomainObject.Predmet.OstaliListFormatedOIB_1">
      <item>Nikola Krvavica, OIB 96981389223</item>
      <item>JOSIP BILIĆ PRCIĆ</item>
      <item>Marijan Belani, OIB 73806587468</item>
      <item>Jerko Jukić, OIB 45114301536 punomoćnik sudionika u postupku METVICA TRGOVINA d.o.o.</item>
    </derivirana_varijabla>
  </DomainObject.Predmet.OstaliListFormatedOIB>
  <DomainObject.Predmet.OstaliListFormatedWithAdress>
    <izvorni_sadrzaj>
      <item>Nikola Krvavica, Vinogradska Ulica 15, 10380 Sveti Ivan Zelina</item>
      <item>JOSIP BILIĆ PRCIĆ, Graščica 2 i, 10000 Zagreb</item>
      <item>Marijan Belani, Ivana Zakmardija Dijankovečkog 4, 48260 Križevci</item>
      <item>Jerko Jukić, Hrastje Plešivičko 12 B, 10450 Hrastje Plešivičko punomoćnik sudionika u postupku METVICA TRGOVINA d.o.o.</item>
    </izvorni_sadrzaj>
    <derivirana_varijabla naziv="DomainObject.Predmet.OstaliListFormatedWithAdress_1">
      <item>Nikola Krvavica, Vinogradska Ulica 15, 10380 Sveti Ivan Zelina</item>
      <item>JOSIP BILIĆ PRCIĆ, Graščica 2 i, 10000 Zagreb</item>
      <item>Marijan Belani, Ivana Zakmardija Dijankovečkog 4, 48260 Križevci</item>
      <item>Jerko Jukić, Hrastje Plešivičko 12 B, 10450 Hrastje Plešivičko punomoćnik sudionika u postupku METVICA TRGOVINA d.o.o.</item>
    </derivirana_varijabla>
  </DomainObject.Predmet.OstaliListFormatedWithAdress>
  <DomainObject.Predmet.OstaliListFormatedWithAdressOIB>
    <izvorni_sadrzaj>
      <item>Nikola Krvavica, OIB 96981389223, Vinogradska Ulica 15, 10380 Sveti Ivan Zelina</item>
      <item>JOSIP BILIĆ PRCIĆ, Graščica 2 i, 10000 Zagreb</item>
      <item>Marijan Belani, OIB 73806587468, Ivana Zakmardija Dijankovečkog 4, 48260 Križevci</item>
      <item>Jerko Jukić, OIB 45114301536, Hrastje Plešivičko 12 B, 10450 Hrastje Plešivičko punomoćnik sudionika u postupku METVICA TRGOVINA d.o.o.</item>
    </izvorni_sadrzaj>
    <derivirana_varijabla naziv="DomainObject.Predmet.OstaliListFormatedWithAdressOIB_1">
      <item>Nikola Krvavica, OIB 96981389223, Vinogradska Ulica 15, 10380 Sveti Ivan Zelina</item>
      <item>JOSIP BILIĆ PRCIĆ, Graščica 2 i, 10000 Zagreb</item>
      <item>Marijan Belani, OIB 73806587468, Ivana Zakmardija Dijankovečkog 4, 48260 Križevci</item>
      <item>Jerko Jukić, OIB 45114301536, Hrastje Plešivičko 12 B, 10450 Hrastje Plešivičko punomoćnik sudionika u postupku METVICA TRGOVINA d.o.o.</item>
    </derivirana_varijabla>
  </DomainObject.Predmet.OstaliListFormatedWithAdressOIB>
  <DomainObject.Predmet.OstaliListNazivFormated>
    <izvorni_sadrzaj>
      <item>Nikola Krvavica</item>
      <item>JOSIP BILIĆ PRCIĆ</item>
      <item>Marijan Belani</item>
      <item>Jerko Jukić</item>
    </izvorni_sadrzaj>
    <derivirana_varijabla naziv="DomainObject.Predmet.OstaliListNazivFormated_1">
      <item>Nikola Krvavica</item>
      <item>JOSIP BILIĆ PRCIĆ</item>
      <item>Marijan Belani</item>
      <item>Jerko Jukić</item>
    </derivirana_varijabla>
  </DomainObject.Predmet.OstaliListNazivFormated>
  <DomainObject.Predmet.OstaliListNazivFormatedOIB>
    <izvorni_sadrzaj>
      <item>Nikola Krvavica, OIB 96981389223</item>
      <item>JOSIP BILIĆ PRCIĆ</item>
      <item>Marijan Belani, OIB 73806587468</item>
      <item>Jerko Jukić, OIB 45114301536</item>
    </izvorni_sadrzaj>
    <derivirana_varijabla naziv="DomainObject.Predmet.OstaliListNazivFormatedOIB_1">
      <item>Nikola Krvavica, OIB 96981389223</item>
      <item>JOSIP BILIĆ PRCIĆ</item>
      <item>Marijan Belani, OIB 73806587468</item>
      <item>Jerko Jukić, OIB 45114301536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METVICA TRGOVINA d.o.o.</izvorni_sadrzaj>
    <derivirana_varijabla naziv="DomainObject.Predmet.StrankaIDrugi_1">METVICA TRGOVINA d.o.o.</derivirana_varijabla>
  </DomainObject.Predmet.StrankaIDrugi>
  <DomainObject.Predmet.ProtustrankaIDrugi>
    <izvorni_sadrzaj>METVICA TRGOVINA d.o.o.</izvorni_sadrzaj>
    <derivirana_varijabla naziv="DomainObject.Predmet.ProtustrankaIDrugi_1">METVICA TRGOVINA d.o.o.</derivirana_varijabla>
  </DomainObject.Predmet.ProtustrankaIDrugi>
  <DomainObject.Predmet.StrankaIDrugiAdressOIB>
    <izvorni_sadrzaj>METVICA TRGOVINA d.o.o., OIB 72337359557, Hrastje Plešivičko 12/B, 10450 Hrastje Plešivičko</izvorni_sadrzaj>
    <derivirana_varijabla naziv="DomainObject.Predmet.StrankaIDrugiAdressOIB_1">METVICA TRGOVINA d.o.o., OIB 72337359557, Hrastje Plešivičko 12/B, 10450 Hrastje Plešivičko</derivirana_varijabla>
  </DomainObject.Predmet.StrankaIDrugiAdressOIB>
  <DomainObject.Predmet.ProtustrankaIDrugiAdressOIB>
    <izvorni_sadrzaj>METVICA TRGOVINA d.o.o., OIB 72337359557, Hrastje Plešivičko 12/B, 10450 Hrastje Plešivičko</izvorni_sadrzaj>
    <derivirana_varijabla naziv="DomainObject.Predmet.ProtustrankaIDrugiAdressOIB_1">METVICA TRGOVINA d.o.o., OIB 72337359557, Hrastje Plešivičko 12/B,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METVICA TRGOVINA d.o.o.</item>
      <item>METVICA TRGOVINA d.o.o.</item>
      <item>Nikola Krvavica</item>
      <item>JOSIP BILIĆ PRCIĆ</item>
      <item>Marijan Belani</item>
      <item>Jerko Jukić</item>
    </izvorni_sadrzaj>
    <derivirana_varijabla naziv="DomainObject.Predmet.SudioniciListNaziv_1">
      <item>METVICA TRGOVINA d.o.o.</item>
      <item>METVICA TRGOVINA d.o.o.</item>
      <item>Nikola Krvavica</item>
      <item>JOSIP BILIĆ PRCIĆ</item>
      <item>Marijan Belani</item>
      <item>Jerko Jukić</item>
    </derivirana_varijabla>
  </DomainObject.Predmet.SudioniciListNaziv>
  <DomainObject.Predmet.SudioniciListAdressOIB>
    <izvorni_sadrzaj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 i,10000 Zagreb</item>
      <item>Marijan Belani, OIB 73806587468, Ivana Zakmardija Dijankovečkog 4,48260 Križevci</item>
      <item>Jerko Jukić, OIB 45114301536, Hrastje Plešivičko 12 B,10450 Hrastje Plešivičko</item>
    </izvorni_sadrzaj>
    <derivirana_varijabla naziv="DomainObject.Predmet.SudioniciListAdressOIB_1"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 i,10000 Zagreb</item>
      <item>Marijan Belani, OIB 73806587468, Ivana Zakmardija Dijankovečkog 4,48260 Križevci</item>
      <item>Jerko Jukić, OIB 45114301536, Hrastje Plešivičko 12 B,10450 Hrastje Plešivičko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72337359557</item>
      <item>, OIB 72337359557</item>
      <item>, OIB 96981389223</item>
      <item>, OIB null</item>
      <item>, OIB 73806587468</item>
      <item>, OIB 45114301536</item>
    </izvorni_sadrzaj>
    <derivirana_varijabla naziv="DomainObject.Predmet.SudioniciListNazivOIB_1">
      <item>, OIB 72337359557</item>
      <item>, OIB 72337359557</item>
      <item>, OIB 96981389223</item>
      <item>, OIB null</item>
      <item>, OIB 73806587468</item>
      <item>, OIB 45114301536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86BF86-A180-483D-8F03-88FAE030CF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2280</properties:Characters>
  <properties:Lines>62</properties:Lines>
  <properties:Paragraphs>22</properties:Paragraphs>
  <properties:TotalTime>179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2016-09-22T11:07:00Z</dcterms:created>
  <dc:creator>ilukac</dc:creator>
  <dc:description/>
  <cp:keywords/>
  <cp:lastModifiedBy>Karmela Dolenc</cp:lastModifiedBy>
  <cp:lastPrinted>2018-01-05T08:23:00Z</cp:lastPrinted>
  <dcterms:modified xmlns:xsi="http://www.w3.org/2001/XMLSchema-instance" xsi:type="dcterms:W3CDTF">2018-01-05T08:23:00Z</dcterms:modified>
  <cp:revision>17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