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1abb" w14:paraId="cc31abb" w:rsidRDefault="00D17329" w:rsidP="008D19C2" w:rsidR="00D17329" w:rsidRPr="003C795C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795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3C795C">
      <w:pPr>
        <w:pStyle w:val="Zaglavlje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3C795C">
      <w:pPr>
        <w:pStyle w:val="Zaglavlje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>Zagreb, Amruševa 2/II</w:t>
      </w:r>
      <w:r w:rsidR="00D17329" w:rsidRPr="003C795C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3C795C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ab/>
        <w:t>89. St-</w:t>
      </w:r>
      <w:r w:rsidR="007E2E50" w:rsidRPr="003C795C">
        <w:rPr>
          <w:rFonts w:hAnsi="Times New Roman" w:ascii="Times New Roman"/>
          <w:szCs w:val="24"/>
          <w:lang w:val="hr-HR"/>
        </w:rPr>
        <w:t>6014</w:t>
      </w:r>
      <w:r w:rsidRPr="003C795C">
        <w:rPr>
          <w:rFonts w:hAnsi="Times New Roman" w:ascii="Times New Roman"/>
          <w:szCs w:val="24"/>
          <w:lang w:val="hr-HR"/>
        </w:rPr>
        <w:t>/15-</w:t>
      </w:r>
      <w:r w:rsidR="005B4132" w:rsidRPr="003C795C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3C795C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3C795C">
      <w:pPr>
        <w:jc w:val="center"/>
        <w:rPr>
          <w:rFonts w:hAnsi="Times New Roman" w:ascii="Times New Roman"/>
          <w:szCs w:val="24"/>
        </w:rPr>
      </w:pPr>
      <w:r w:rsidRPr="003C795C">
        <w:rPr>
          <w:rFonts w:hAnsi="Times New Roman" w:ascii="Times New Roman"/>
          <w:szCs w:val="24"/>
        </w:rPr>
        <w:t xml:space="preserve">U  I M E  </w:t>
      </w:r>
      <w:r w:rsidR="00F43A24" w:rsidRPr="003C795C">
        <w:rPr>
          <w:rFonts w:hAnsi="Times New Roman" w:ascii="Times New Roman"/>
          <w:szCs w:val="24"/>
        </w:rPr>
        <w:t xml:space="preserve"> </w:t>
      </w:r>
      <w:r w:rsidRPr="003C795C">
        <w:rPr>
          <w:rFonts w:hAnsi="Times New Roman" w:ascii="Times New Roman"/>
          <w:szCs w:val="24"/>
        </w:rPr>
        <w:t xml:space="preserve">R E P U B L I K E </w:t>
      </w:r>
      <w:r w:rsidR="00A066C9" w:rsidRPr="003C795C">
        <w:rPr>
          <w:rFonts w:hAnsi="Times New Roman" w:ascii="Times New Roman"/>
          <w:szCs w:val="24"/>
        </w:rPr>
        <w:t xml:space="preserve"> </w:t>
      </w:r>
      <w:r w:rsidRPr="003C795C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C795C">
      <w:pPr>
        <w:jc w:val="center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3C795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C795C">
        <w:rPr>
          <w:rFonts w:hAnsi="Times New Roman" w:ascii="Times New Roman"/>
          <w:szCs w:val="24"/>
          <w:lang w:val="hr-HR"/>
        </w:rPr>
        <w:t>Nikolini Dorić Hadžisejdić</w:t>
      </w:r>
      <w:r w:rsidRPr="003C795C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E2E50" w:rsidRPr="003C795C">
        <w:rPr>
          <w:rFonts w:hAnsi="Times New Roman" w:ascii="Times New Roman"/>
          <w:szCs w:val="24"/>
        </w:rPr>
        <w:t>FORTUNA IN VIA d.o.o., OIB 16028492240, Zabok, Zivtov trg 10</w:t>
      </w:r>
      <w:r w:rsidRPr="003C795C">
        <w:rPr>
          <w:rFonts w:hAnsi="Times New Roman" w:ascii="Times New Roman"/>
          <w:szCs w:val="24"/>
          <w:lang w:val="hr-HR"/>
        </w:rPr>
        <w:t xml:space="preserve">, </w:t>
      </w:r>
      <w:r w:rsidR="003C795C" w:rsidRPr="003C795C">
        <w:rPr>
          <w:rFonts w:hAnsi="Times New Roman" w:ascii="Times New Roman"/>
          <w:szCs w:val="24"/>
          <w:lang w:val="hr-HR"/>
        </w:rPr>
        <w:t>14</w:t>
      </w:r>
      <w:r w:rsidR="00040331" w:rsidRPr="003C795C">
        <w:rPr>
          <w:rFonts w:hAnsi="Times New Roman" w:ascii="Times New Roman"/>
          <w:szCs w:val="24"/>
          <w:lang w:val="hr-HR"/>
        </w:rPr>
        <w:t>. travnja</w:t>
      </w:r>
      <w:r w:rsidR="004431B0" w:rsidRPr="003C795C">
        <w:rPr>
          <w:rFonts w:hAnsi="Times New Roman" w:ascii="Times New Roman"/>
          <w:szCs w:val="24"/>
          <w:lang w:val="hr-HR"/>
        </w:rPr>
        <w:t xml:space="preserve"> 2016</w:t>
      </w:r>
      <w:r w:rsidRPr="003C795C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C795C">
      <w:pPr>
        <w:jc w:val="center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3C795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3C795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C795C">
        <w:rPr>
          <w:rFonts w:hAnsi="Times New Roman" w:ascii="Times New Roman"/>
          <w:szCs w:val="24"/>
        </w:rPr>
        <w:t xml:space="preserve">I. Otvara se stečajni postupak nad dužnikom </w:t>
      </w:r>
      <w:r w:rsidR="007E2E50" w:rsidRPr="003C795C">
        <w:rPr>
          <w:rFonts w:hAnsi="Times New Roman" w:ascii="Times New Roman"/>
          <w:szCs w:val="24"/>
        </w:rPr>
        <w:t>FORTUNA IN VIA d.o.o., OIB 16028492240, Zabok, Zivtov trg 10</w:t>
      </w:r>
      <w:r w:rsidRPr="003C795C">
        <w:rPr>
          <w:rFonts w:hAnsi="Times New Roman" w:ascii="Times New Roman"/>
          <w:szCs w:val="24"/>
        </w:rPr>
        <w:t xml:space="preserve">. Stečajni postupak otvoren je </w:t>
      </w:r>
      <w:r w:rsidR="003C795C" w:rsidRPr="003C795C">
        <w:rPr>
          <w:rFonts w:hAnsi="Times New Roman" w:ascii="Times New Roman"/>
          <w:szCs w:val="24"/>
        </w:rPr>
        <w:t>14</w:t>
      </w:r>
      <w:r w:rsidR="00040331" w:rsidRPr="003C795C">
        <w:rPr>
          <w:rFonts w:hAnsi="Times New Roman" w:ascii="Times New Roman"/>
          <w:szCs w:val="24"/>
        </w:rPr>
        <w:t>. travnja</w:t>
      </w:r>
      <w:r w:rsidR="004431B0" w:rsidRPr="003C795C">
        <w:rPr>
          <w:rFonts w:hAnsi="Times New Roman" w:ascii="Times New Roman"/>
          <w:szCs w:val="24"/>
        </w:rPr>
        <w:t xml:space="preserve"> 2016</w:t>
      </w:r>
      <w:r w:rsidRPr="003C795C">
        <w:rPr>
          <w:rFonts w:hAnsi="Times New Roman" w:ascii="Times New Roman"/>
          <w:szCs w:val="24"/>
        </w:rPr>
        <w:t>., u 1</w:t>
      </w:r>
      <w:r w:rsidR="003C795C" w:rsidRPr="003C795C">
        <w:rPr>
          <w:rFonts w:hAnsi="Times New Roman" w:ascii="Times New Roman"/>
          <w:szCs w:val="24"/>
        </w:rPr>
        <w:t>2</w:t>
      </w:r>
      <w:r w:rsidRPr="003C795C">
        <w:rPr>
          <w:rFonts w:hAnsi="Times New Roman" w:ascii="Times New Roman"/>
          <w:szCs w:val="24"/>
        </w:rPr>
        <w:t xml:space="preserve"> sati i </w:t>
      </w:r>
      <w:r w:rsidR="003C795C" w:rsidRPr="003C795C">
        <w:rPr>
          <w:rFonts w:hAnsi="Times New Roman" w:ascii="Times New Roman"/>
          <w:szCs w:val="24"/>
        </w:rPr>
        <w:t>03</w:t>
      </w:r>
      <w:r w:rsidRPr="003C795C">
        <w:rPr>
          <w:rFonts w:hAnsi="Times New Roman" w:ascii="Times New Roman"/>
          <w:szCs w:val="24"/>
        </w:rPr>
        <w:t xml:space="preserve"> minut</w:t>
      </w:r>
      <w:r w:rsidR="003C795C" w:rsidRPr="003C795C">
        <w:rPr>
          <w:rFonts w:hAnsi="Times New Roman" w:ascii="Times New Roman"/>
          <w:szCs w:val="24"/>
        </w:rPr>
        <w:t>e</w:t>
      </w:r>
      <w:r w:rsidRPr="003C795C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3C795C" w:rsidR="00D17329" w:rsidRPr="003C795C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3C795C">
        <w:rPr>
          <w:rFonts w:hAnsi="Times New Roman" w:ascii="Times New Roman"/>
          <w:szCs w:val="24"/>
        </w:rPr>
        <w:t xml:space="preserve">II. Za stečajnog upravitelja imenuje se </w:t>
      </w:r>
      <w:r w:rsidR="003C795C" w:rsidRPr="003C795C">
        <w:rPr>
          <w:rFonts w:hAnsi="Times New Roman" w:ascii="Times New Roman"/>
          <w:szCs w:val="24"/>
        </w:rPr>
        <w:t>Damir Cincar, OIB 60464850994, Osijek, Sv. Ane 15b</w:t>
      </w:r>
      <w:r w:rsidRPr="003C795C">
        <w:rPr>
          <w:rFonts w:hAnsi="Times New Roman" w:ascii="Times New Roman"/>
          <w:szCs w:val="24"/>
        </w:rPr>
        <w:t>.</w:t>
      </w:r>
    </w:p>
    <w:p w:rsidRDefault="00D17329" w:rsidP="008D19C2" w:rsidR="00D17329" w:rsidRPr="003C795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C795C">
        <w:rPr>
          <w:rFonts w:hAnsi="Times New Roman" w:ascii="Times New Roman"/>
          <w:szCs w:val="24"/>
        </w:rPr>
        <w:t xml:space="preserve"> </w:t>
      </w:r>
      <w:r w:rsidR="007E2E50" w:rsidRPr="003C795C">
        <w:rPr>
          <w:rFonts w:hAnsi="Times New Roman" w:ascii="Times New Roman"/>
          <w:szCs w:val="24"/>
        </w:rPr>
        <w:t>FORTUNA IN VIA d.o.o., OIB 16028492240, Zabok, Zivtov trg 10</w:t>
      </w:r>
      <w:r w:rsidRPr="003C795C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3C795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C795C">
      <w:pPr>
        <w:jc w:val="center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3C795C">
        <w:rPr>
          <w:rFonts w:hAnsi="Times New Roman" w:ascii="Times New Roman"/>
          <w:szCs w:val="24"/>
          <w:lang w:val="hr-HR"/>
        </w:rPr>
        <w:t>44</w:t>
      </w:r>
      <w:r w:rsidRPr="003C795C">
        <w:rPr>
          <w:rFonts w:hAnsi="Times New Roman" w:ascii="Times New Roman"/>
          <w:szCs w:val="24"/>
          <w:lang w:val="hr-HR"/>
        </w:rPr>
        <w:t xml:space="preserve">. </w:t>
      </w:r>
      <w:r w:rsidR="004431B0" w:rsidRPr="003C795C">
        <w:rPr>
          <w:rFonts w:hAnsi="Times New Roman" w:ascii="Times New Roman"/>
          <w:szCs w:val="24"/>
          <w:lang w:val="hr-HR"/>
        </w:rPr>
        <w:t>st. 1</w:t>
      </w:r>
      <w:r w:rsidR="003C795C">
        <w:rPr>
          <w:rFonts w:hAnsi="Times New Roman" w:ascii="Times New Roman"/>
          <w:szCs w:val="24"/>
          <w:lang w:val="hr-HR"/>
        </w:rPr>
        <w:t>.</w:t>
      </w:r>
      <w:r w:rsidR="004431B0" w:rsidRPr="003C795C">
        <w:rPr>
          <w:rFonts w:hAnsi="Times New Roman" w:ascii="Times New Roman"/>
          <w:szCs w:val="24"/>
          <w:lang w:val="hr-HR"/>
        </w:rPr>
        <w:t xml:space="preserve"> </w:t>
      </w:r>
      <w:r w:rsidRPr="003C795C">
        <w:rPr>
          <w:rFonts w:hAnsi="Times New Roman" w:ascii="Times New Roman"/>
          <w:szCs w:val="24"/>
          <w:lang w:val="hr-HR"/>
        </w:rPr>
        <w:t>Stečajnog zakona (</w:t>
      </w:r>
      <w:r w:rsidR="009F35B4" w:rsidRPr="003C795C">
        <w:rPr>
          <w:rFonts w:hAnsi="Times New Roman" w:ascii="Times New Roman"/>
          <w:szCs w:val="24"/>
          <w:lang w:val="hr-HR"/>
        </w:rPr>
        <w:t>"Narodne novine" broj</w:t>
      </w:r>
      <w:r w:rsidRPr="003C795C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3C795C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color w:val="FF0000"/>
          <w:szCs w:val="24"/>
          <w:lang w:val="hr-HR"/>
        </w:rPr>
        <w:tab/>
      </w:r>
      <w:r w:rsidRPr="003C795C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3C795C">
        <w:rPr>
          <w:rFonts w:hAnsi="Times New Roman" w:ascii="Times New Roman"/>
          <w:szCs w:val="24"/>
          <w:lang w:val="hr-HR"/>
        </w:rPr>
        <w:t>1</w:t>
      </w:r>
      <w:r w:rsidR="008D19C2" w:rsidRPr="003C795C">
        <w:rPr>
          <w:rFonts w:hAnsi="Times New Roman" w:ascii="Times New Roman"/>
          <w:szCs w:val="24"/>
          <w:lang w:val="hr-HR"/>
        </w:rPr>
        <w:t>8</w:t>
      </w:r>
      <w:r w:rsidR="009F35B4" w:rsidRPr="003C795C">
        <w:rPr>
          <w:rFonts w:hAnsi="Times New Roman" w:ascii="Times New Roman"/>
          <w:szCs w:val="24"/>
          <w:lang w:val="hr-HR"/>
        </w:rPr>
        <w:t>. siječnja 2016</w:t>
      </w:r>
      <w:r w:rsidRPr="003C795C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3C795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3C795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C795C">
      <w:pPr>
        <w:jc w:val="center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 xml:space="preserve">U Zagrebu, </w:t>
      </w:r>
      <w:r w:rsidR="003C795C" w:rsidRPr="003C795C">
        <w:rPr>
          <w:rFonts w:hAnsi="Times New Roman" w:ascii="Times New Roman"/>
          <w:szCs w:val="24"/>
          <w:lang w:val="hr-HR"/>
        </w:rPr>
        <w:t>14</w:t>
      </w:r>
      <w:r w:rsidR="00040331" w:rsidRPr="003C795C">
        <w:rPr>
          <w:rFonts w:hAnsi="Times New Roman" w:ascii="Times New Roman"/>
          <w:szCs w:val="24"/>
          <w:lang w:val="hr-HR"/>
        </w:rPr>
        <w:t>. travnja</w:t>
      </w:r>
      <w:r w:rsidR="00021BBC" w:rsidRPr="003C795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3C795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C795C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3C795C">
      <w:pPr>
        <w:jc w:val="right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>Nikolina Dorić Hadžisejdić</w:t>
      </w:r>
      <w:r w:rsidR="0030697F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3C795C">
      <w:pPr>
        <w:jc w:val="both"/>
        <w:rPr>
          <w:rFonts w:hAnsi="Times New Roman" w:ascii="Times New Roman"/>
          <w:szCs w:val="24"/>
          <w:lang w:val="hr-HR"/>
        </w:rPr>
      </w:pPr>
      <w:r w:rsidRPr="003C795C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3C795C">
        <w:rPr>
          <w:rFonts w:hAnsi="Times New Roman" w:ascii="Times New Roman"/>
          <w:szCs w:val="24"/>
          <w:lang w:val="hr-HR"/>
        </w:rPr>
        <w:t xml:space="preserve"> po primitku rješenja</w:t>
      </w:r>
      <w:r w:rsidRPr="003C795C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3C795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30697F" w:rsidR="0030697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0697F" w:rsidR="0030697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30697F" w:rsidP="008D19C2" w:rsidR="0030697F">
      <w:pPr>
        <w:jc w:val="both"/>
        <w:rPr>
          <w:rFonts w:hAnsi="Times New Roman" w:ascii="Times New Roman"/>
          <w:szCs w:val="24"/>
          <w:lang w:val="hr-HR"/>
        </w:rPr>
      </w:pPr>
    </w:p>
    <w:p w:rsidRDefault="0030697F" w:rsidP="008D19C2" w:rsidR="0030697F" w:rsidRPr="003C79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C795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3C795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3C795C">
      <w:pPr>
        <w:rPr>
          <w:rFonts w:hAnsi="Times New Roman" w:ascii="Times New Roman"/>
          <w:szCs w:val="24"/>
        </w:rPr>
      </w:pPr>
    </w:p>
    <w:p w:rsidRDefault="001B745C" w:rsidP="008D19C2" w:rsidR="001B745C" w:rsidRPr="003C795C">
      <w:pPr>
        <w:rPr>
          <w:rFonts w:hAnsi="Times New Roman" w:ascii="Times New Roman"/>
          <w:szCs w:val="24"/>
        </w:rPr>
      </w:pPr>
    </w:p>
    <w:p w:rsidRDefault="006604F8" w:rsidP="008D19C2" w:rsidR="006604F8" w:rsidRPr="003C795C">
      <w:pPr>
        <w:rPr>
          <w:rFonts w:hAnsi="Times New Roman" w:ascii="Times New Roman"/>
          <w:szCs w:val="24"/>
        </w:rPr>
      </w:pPr>
    </w:p>
    <w:p w:rsidRDefault="003B71A4" w:rsidP="008D19C2" w:rsidR="003B71A4" w:rsidRPr="003C795C">
      <w:pPr>
        <w:rPr>
          <w:rFonts w:hAnsi="Times New Roman" w:ascii="Times New Roman"/>
          <w:szCs w:val="24"/>
        </w:rPr>
      </w:pPr>
    </w:p>
    <w:p w:rsidRDefault="00595035" w:rsidP="008D19C2" w:rsidR="00595035" w:rsidRPr="003C795C">
      <w:pPr>
        <w:rPr>
          <w:rFonts w:hAnsi="Times New Roman" w:ascii="Times New Roman"/>
          <w:szCs w:val="24"/>
        </w:rPr>
      </w:pPr>
    </w:p>
    <w:p w:rsidRDefault="00516D79" w:rsidP="008D19C2" w:rsidR="00516D79" w:rsidRPr="003C795C">
      <w:pPr>
        <w:rPr>
          <w:rFonts w:hAnsi="Times New Roman" w:ascii="Times New Roman"/>
          <w:szCs w:val="24"/>
        </w:rPr>
      </w:pPr>
    </w:p>
    <w:p w:rsidRDefault="00324EC6" w:rsidP="008D19C2" w:rsidR="00324EC6" w:rsidRPr="003C795C">
      <w:pPr>
        <w:rPr>
          <w:rFonts w:hAnsi="Times New Roman" w:ascii="Times New Roman"/>
          <w:szCs w:val="24"/>
        </w:rPr>
      </w:pPr>
    </w:p>
    <w:p w:rsidRDefault="00061305" w:rsidP="008D19C2" w:rsidR="00061305" w:rsidRPr="003C795C">
      <w:pPr>
        <w:rPr>
          <w:rFonts w:hAnsi="Times New Roman" w:ascii="Times New Roman"/>
          <w:szCs w:val="24"/>
        </w:rPr>
      </w:pPr>
    </w:p>
    <w:p w:rsidRDefault="00834D60" w:rsidP="008D19C2" w:rsidR="00834D60" w:rsidRPr="003C795C">
      <w:pPr>
        <w:rPr>
          <w:rFonts w:hAnsi="Times New Roman" w:ascii="Times New Roman"/>
          <w:szCs w:val="24"/>
        </w:rPr>
      </w:pPr>
    </w:p>
    <w:p w:rsidRDefault="00583E01" w:rsidP="008D19C2" w:rsidR="00583E01" w:rsidRPr="003C795C">
      <w:pPr>
        <w:rPr>
          <w:rFonts w:hAnsi="Times New Roman" w:ascii="Times New Roman"/>
          <w:szCs w:val="24"/>
        </w:rPr>
      </w:pPr>
    </w:p>
    <w:sectPr w:rsidSect="00840E3D" w:rsidR="00583E01" w:rsidRPr="003C795C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D6" w:rsidR="00280A5F">
    <w:pPr>
      <w:pStyle w:val="Podnoje"/>
      <w:jc w:val="right"/>
    </w:pPr>
  </w:p>
  <w:p w:rsidRDefault="00BF6DD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F6DD6" w:rsidRPr="00BF6DD6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6014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BF6DD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0331"/>
    <w:rsid w:val="0004620E"/>
    <w:rsid w:val="00061305"/>
    <w:rsid w:val="000B3EF2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0697F"/>
    <w:rsid w:val="00323874"/>
    <w:rsid w:val="00324EC6"/>
    <w:rsid w:val="0035767D"/>
    <w:rsid w:val="00384EF3"/>
    <w:rsid w:val="003B71A4"/>
    <w:rsid w:val="003C795C"/>
    <w:rsid w:val="003D5E31"/>
    <w:rsid w:val="004431B0"/>
    <w:rsid w:val="004B0EC6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A248B"/>
    <w:rsid w:val="009A6BF1"/>
    <w:rsid w:val="009D1D22"/>
    <w:rsid w:val="009F35B4"/>
    <w:rsid w:val="00A066C9"/>
    <w:rsid w:val="00A14176"/>
    <w:rsid w:val="00AB2797"/>
    <w:rsid w:val="00AF31FC"/>
    <w:rsid w:val="00B00AAF"/>
    <w:rsid w:val="00BC1743"/>
    <w:rsid w:val="00BC43E8"/>
    <w:rsid w:val="00BD2220"/>
    <w:rsid w:val="00BF6DD6"/>
    <w:rsid w:val="00C445F4"/>
    <w:rsid w:val="00C575B6"/>
    <w:rsid w:val="00C747F7"/>
    <w:rsid w:val="00C94D0E"/>
    <w:rsid w:val="00CA4729"/>
    <w:rsid w:val="00D17329"/>
    <w:rsid w:val="00D660C0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6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D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D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D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D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6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D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D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D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D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6014</izvorni_sadrzaj>
    <derivirana_varijabla naziv="DomainObject.Predmet.Broj_1">6014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St-6014/2015</izvorni_sadrzaj>
    <derivirana_varijabla naziv="DomainObject.Predmet.OznakaBroj_1">St-6014/2015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IN VIA d.o.o. zastupanog po punomoćniku Damir Mužinić; Miljenko Škalec</izvorni_sadrzaj>
    <derivirana_varijabla naziv="DomainObject.Predmet.ProtustrankaFormated_1">  FORTUNA IN VIA d.o.o. zastupanog po punomoćniku Damir Mužinić; Miljenko Škalec</derivirana_varijabla>
  </DomainObject.Predmet.ProtustrankaFormated>
  <DomainObject.Predmet.ProtustrankaFormatedOIB>
    <izvorni_sadrzaj>  FORTUNA IN VIA d.o.o., OIB 16028492240 zastupanog po punomoćniku Damir Mužinić; Miljenko Škalec</izvorni_sadrzaj>
    <derivirana_varijabla naziv="DomainObject.Predmet.ProtustrankaFormatedOIB_1">  FORTUNA IN VIA d.o.o., OIB 16028492240 zastupanog po punomoćniku Damir Mužinić; Miljenko Škalec</derivirana_varijabla>
  </DomainObject.Predmet.ProtustrankaFormatedOIB>
  <DomainObject.Predmet.ProtustrankaFormatedWithAdress>
    <izvorni_sadrzaj> FORTUNA IN VIA d.o.o., Zivtov trg 10, 49210 Zabok zastupanog po punomoćniku Damir Mužinić; Miljenko Škalec</izvorni_sadrzaj>
    <derivirana_varijabla naziv="DomainObject.Predmet.ProtustrankaFormatedWithAdress_1"> FORTUNA IN VIA d.o.o., Zivtov trg 10, 49210 Zabok zastupanog po punomoćniku Damir Mužinić; Miljenko Škalec</derivirana_varijabla>
  </DomainObject.Predmet.ProtustrankaFormatedWithAdress>
  <DomainObject.Predmet.ProtustrankaFormatedWithAdressOIB>
    <izvorni_sadrzaj> FORTUNA IN VIA d.o.o., OIB 16028492240, Zivtov trg 10, 49210 Zabok zastupanog po punomoćniku Damir Mužinić; Miljenko Škalec</izvorni_sadrzaj>
    <derivirana_varijabla naziv="DomainObject.Predmet.ProtustrankaFormatedWithAdressOIB_1"> FORTUNA IN VIA d.o.o., OIB 16028492240, Zivtov trg 10, 49210 Zabok zastupanog po punomoćniku Damir Mužinić; Miljenko Škalec</derivirana_varijabla>
  </DomainObject.Predmet.ProtustrankaFormatedWithAdressOIB>
  <DomainObject.Predmet.ProtustrankaWithAdress>
    <izvorni_sadrzaj>FORTUNA IN VIA d.o.o. Zivtov trg 10, 49210 Zabok</izvorni_sadrzaj>
    <derivirana_varijabla naziv="DomainObject.Predmet.ProtustrankaWithAdress_1">FORTUNA IN VIA d.o.o. Zivtov trg 10, 49210 Zabok</derivirana_varijabla>
  </DomainObject.Predmet.ProtustrankaWithAdress>
  <DomainObject.Predmet.ProtustrankaWithAdressOIB>
    <izvorni_sadrzaj>FORTUNA IN VIA d.o.o., OIB 16028492240, Zivtov trg 10, 49210 Zabok</izvorni_sadrzaj>
    <derivirana_varijabla naziv="DomainObject.Predmet.ProtustrankaWithAdressOIB_1">FORTUNA IN VIA d.o.o., OIB 16028492240, Zivtov trg 10, 49210 Zabok</derivirana_varijabla>
  </DomainObject.Predmet.ProtustrankaWithAdressOIB>
  <DomainObject.Predmet.ProtustrankaNazivFormated>
    <izvorni_sadrzaj>FORTUNA IN VIA d.o.o.</izvorni_sadrzaj>
    <derivirana_varijabla naziv="DomainObject.Predmet.ProtustrankaNazivFormated_1">FORTUNA IN VIA d.o.o.</derivirana_varijabla>
  </DomainObject.Predmet.ProtustrankaNazivFormated>
  <DomainObject.Predmet.ProtustrankaNazivFormatedOIB>
    <izvorni_sadrzaj>FORTUNA IN VIA d.o.o., OIB 16028492240</izvorni_sadrzaj>
    <derivirana_varijabla naziv="DomainObject.Predmet.ProtustrankaNazivFormatedOIB_1">FORTUNA IN VIA d.o.o., OIB 16028492240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 IN VIA d.o.o. zastupanog po punomoćniku Damir Mužinić; Miljenko Škalec</item>
    </izvorni_sadrzaj>
    <derivirana_varijabla naziv="DomainObject.Predmet.ProtuStrankaListFormated_1">
      <item>FORTUNA IN VIA d.o.o. zastupanog po punomoćniku Damir Mužinić; Miljenko Škalec</item>
    </derivirana_varijabla>
  </DomainObject.Predmet.ProtuStrankaListFormated>
  <DomainObject.Predmet.ProtuStrankaListFormatedOIB>
    <izvorni_sadrzaj>
      <item>FORTUNA IN VIA d.o.o., OIB 16028492240 zastupanog po punomoćniku Damir Mužinić; Miljenko Škalec</item>
    </izvorni_sadrzaj>
    <derivirana_varijabla naziv="DomainObject.Predmet.ProtuStrankaListFormatedOIB_1">
      <item>FORTUNA IN VIA d.o.o., OIB 16028492240 zastupanog po punomoćniku Damir Mužinić; Miljenko Škalec</item>
    </derivirana_varijabla>
  </DomainObject.Predmet.ProtuStrankaListFormatedOIB>
  <DomainObject.Predmet.ProtuStrankaListFormatedWithAdress>
    <izvorni_sadrzaj>
      <item>FORTUNA IN VIA d.o.o., Zivtov trg 10, 49210 Zabok zastupanog po punomoćniku Damir Mužinić; Miljenko Škalec</item>
    </izvorni_sadrzaj>
    <derivirana_varijabla naziv="DomainObject.Predmet.ProtuStrankaListFormatedWithAdress_1">
      <item>FORTUNA IN VIA d.o.o., Zivtov trg 10, 49210 Zabok zastupanog po punomoćniku Damir Mužinić; Miljenko Škalec</item>
    </derivirana_varijabla>
  </DomainObject.Predmet.ProtuStrankaListFormatedWithAdress>
  <DomainObject.Predmet.ProtuStrankaListFormatedWithAdressOIB>
    <izvorni_sadrzaj>
      <item>FORTUNA IN VIA d.o.o., OIB 16028492240, Zivtov trg 10, 49210 Zabok zastupanog po punomoćniku Damir Mužinić; Miljenko Škalec</item>
    </izvorni_sadrzaj>
    <derivirana_varijabla naziv="DomainObject.Predmet.ProtuStrankaListFormatedWithAdressOIB_1">
      <item>FORTUNA IN VIA d.o.o., OIB 16028492240, Zivtov trg 10, 49210 Zabok zastupanog po punomoćniku Damir Mužinić; Miljenko Škalec</item>
    </derivirana_varijabla>
  </DomainObject.Predmet.ProtuStrankaListFormatedWithAdressOIB>
  <DomainObject.Predmet.ProtuStrankaListNazivFormated>
    <izvorni_sadrzaj>
      <item>FORTUNA IN VIA d.o.o.</item>
    </izvorni_sadrzaj>
    <derivirana_varijabla naziv="DomainObject.Predmet.ProtuStrankaListNazivFormated_1">
      <item>FORTUNA IN VIA d.o.o.</item>
    </derivirana_varijabla>
  </DomainObject.Predmet.ProtuStrankaListNazivFormated>
  <DomainObject.Predmet.ProtuStrankaListNazivFormatedOIB>
    <izvorni_sadrzaj>
      <item>FORTUNA IN VIA d.o.o., OIB 16028492240</item>
    </izvorni_sadrzaj>
    <derivirana_varijabla naziv="DomainObject.Predmet.ProtuStrankaListNazivFormatedOIB_1">
      <item>FORTUNA IN VIA d.o.o., OIB 16028492240</item>
    </derivirana_varijabla>
  </DomainObject.Predmet.ProtuStrankaListNazivFormatedOIB>
  <DomainObject.Predmet.OstaliListFormated>
    <izvorni_sadrzaj>
      <item>Damir Mužinić punomoćnik sudionika u postupku FORTUNA IN VIA d.o.o.</item>
      <item>Miljenko Škalec punomoćnik sudionika u postupku FORTUNA IN VIA d.o.o.</item>
    </izvorni_sadrzaj>
    <derivirana_varijabla naziv="DomainObject.Predmet.OstaliListFormated_1">
      <item>Damir Mužinić punomoćnik sudionika u postupku FORTUNA IN VIA d.o.o.</item>
      <item>Miljenko Škalec punomoćnik sudionika u postupku FORTUNA IN VIA d.o.o.</item>
    </derivirana_varijabla>
  </DomainObject.Predmet.OstaliListFormated>
  <DomainObject.Predmet.OstaliListFormatedOIB>
    <izvorni_sadrzaj>
      <item>Damir Mužinić, OIB 35941050689 punomoćnik sudionika u postupku FORTUNA IN VIA d.o.o.</item>
      <item>Miljenko Škalec, OIB 35491161079 punomoćnik sudionika u postupku FORTUNA IN VIA d.o.o.</item>
    </izvorni_sadrzaj>
    <derivirana_varijabla naziv="DomainObject.Predmet.OstaliListFormatedOIB_1">
      <item>Damir Mužinić, OIB 35941050689 punomoćnik sudionika u postupku FORTUNA IN VIA d.o.o.</item>
      <item>Miljenko Škalec, OIB 35491161079 punomoćnik sudionika u postupku FORTUNA IN VIA d.o.o.</item>
    </derivirana_varijabla>
  </DomainObject.Predmet.OstaliListFormatedOIB>
  <DomainObject.Predmet.OstaliListFormatedWithAdress>
    <izvorni_sadrzaj>
      <item>Damir Mužinić, Rade Končara 4, Brezje, 10431 Sveta Nedelja punomoćnik sudionika u postupku FORTUNA IN VIA d.o.o.</item>
      <item>Miljenko Škalec, M. Gupca 63/3, 49210 Zabok punomoćnik sudionika u postupku FORTUNA IN VIA d.o.o.</item>
    </izvorni_sadrzaj>
    <derivirana_varijabla naziv="DomainObject.Predmet.OstaliListFormatedWithAdress_1">
      <item>Damir Mužinić, Rade Končara 4, Brezje, 10431 Sveta Nedelja punomoćnik sudionika u postupku FORTUNA IN VIA d.o.o.</item>
      <item>Miljenko Škalec, M. Gupca 63/3, 49210 Zabok punomoćnik sudionika u postupku FORTUNA IN VIA d.o.o.</item>
    </derivirana_varijabla>
  </DomainObject.Predmet.OstaliListFormatedWithAdress>
  <DomainObject.Predmet.OstaliListFormatedWithAdressOIB>
    <izvorni_sadrzaj>
      <item>Damir Mužinić, OIB 35941050689, Rade Končara 4, Brezje, 10431 Sveta Nedelja punomoćnik sudionika u postupku FORTUNA IN VIA d.o.o.</item>
      <item>Miljenko Škalec, OIB 35491161079, M. Gupca 63/3, 49210 Zabok punomoćnik sudionika u postupku FORTUNA IN VIA d.o.o.</item>
    </izvorni_sadrzaj>
    <derivirana_varijabla naziv="DomainObject.Predmet.OstaliListFormatedWithAdressOIB_1">
      <item>Damir Mužinić, OIB 35941050689, Rade Končara 4, Brezje, 10431 Sveta Nedelja punomoćnik sudionika u postupku FORTUNA IN VIA d.o.o.</item>
      <item>Miljenko Škalec, OIB 35491161079, M. Gupca 63/3, 49210 Zabok punomoćnik sudionika u postupku FORTUNA IN VIA d.o.o.</item>
    </derivirana_varijabla>
  </DomainObject.Predmet.OstaliListFormatedWithAdressOIB>
  <DomainObject.Predmet.OstaliListNazivFormated>
    <izvorni_sadrzaj>
      <item>Damir Mužinić</item>
      <item>Miljenko Škalec</item>
    </izvorni_sadrzaj>
    <derivirana_varijabla naziv="DomainObject.Predmet.OstaliListNazivFormated_1">
      <item>Damir Mužinić</item>
      <item>Miljenko Škalec</item>
    </derivirana_varijabla>
  </DomainObject.Predmet.OstaliListNazivFormated>
  <DomainObject.Predmet.OstaliListNazivFormatedOIB>
    <izvorni_sadrzaj>
      <item>Damir Mužinić, OIB 35941050689</item>
      <item>Miljenko Škalec, OIB 35491161079</item>
    </izvorni_sadrzaj>
    <derivirana_varijabla naziv="DomainObject.Predmet.OstaliListNazivFormatedOIB_1">
      <item>Damir Mužinić, OIB 35941050689</item>
      <item>Miljenko Škalec, OIB 35491161079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 IN VIA d.o.o.</izvorni_sadrzaj>
    <derivirana_varijabla naziv="DomainObject.Predmet.ProtustrankaIDrugi_1">FORTUNA IN 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FORTUNA IN VIA d.o.o., OIB 16028492240, Zivtov trg 10, 49210 Zabok</izvorni_sadrzaj>
    <derivirana_varijabla naziv="DomainObject.Predmet.ProtustrankaIDrugiAdressOIB_1">FORTUNA IN VIA d.o.o., OIB 16028492240, Zivtov trg 10,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IN VIA d.o.o.</item>
      <item>FINA Regionalni centar Zagreb</item>
      <item>Damir Mužinić</item>
      <item>Miljenko Škalec</item>
    </izvorni_sadrzaj>
    <derivirana_varijabla naziv="DomainObject.Predmet.SudioniciListNaziv_1">
      <item>FORTUNA IN VIA d.o.o.</item>
      <item>FINA Regionalni centar Zagreb</item>
      <item>Damir Mužinić</item>
      <item>Miljenko Škalec</item>
    </derivirana_varijabla>
  </DomainObject.Predmet.SudioniciListNaziv>
  <DomainObject.Predmet.SudioniciListAdressOIB>
    <izvorni_sadrzaj>
      <item>FORTUNA IN VIA d.o.o., OIB 16028492240, Zivtov trg 10,49210 Zabok</item>
      <item>FINA Regionalni centar Zagreb, OIB 85821130368, Trg svibanjskih žrtava 1995. 1,10000 Zagreb</item>
      <item>Damir Mužinić, OIB 35941050689, Rade Končara 4, Brezje,10431 Sveta Nedelja</item>
      <item>Miljenko Škalec, OIB 35491161079, M. Gupca 63/3,49210 Zabok</item>
    </izvorni_sadrzaj>
    <derivirana_varijabla naziv="DomainObject.Predmet.SudioniciListAdressOIB_1">
      <item>FORTUNA IN VIA d.o.o., OIB 16028492240, Zivtov trg 10,49210 Zabok</item>
      <item>FINA Regionalni centar Zagreb, OIB 85821130368, Trg svibanjskih žrtava 1995. 1,10000 Zagreb</item>
      <item>Damir Mužinić, OIB 35941050689, Rade Končara 4, Brezje,10431 Sveta Nedelja</item>
      <item>Miljenko Škalec, OIB 35491161079, M. Gupca 63/3,49210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16028492240</item>
      <item>, OIB 85821130368</item>
      <item>, OIB 35941050689</item>
      <item>, OIB 35491161079</item>
    </izvorni_sadrzaj>
    <derivirana_varijabla naziv="DomainObject.Predmet.SudioniciListNazivOIB_1">
      <item>, OIB 16028492240</item>
      <item>, OIB 85821130368</item>
      <item>, OIB 35941050689</item>
      <item>, OIB 35491161079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2404</properties:Characters>
  <properties:Lines>77</properties:Lines>
  <properties:Paragraphs>27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2016-04-14T09:43:00Z</cp:lastPrinted>
  <dcterms:modified xmlns:xsi="http://www.w3.org/2001/XMLSchema-instance" xsi:type="dcterms:W3CDTF">2016-04-14T09:44:00Z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