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6fb6" w14:paraId="8416fb6" w:rsidRDefault="001D73F6" w:rsidP="00D61849" w:rsidR="00D61849">
      <w:pPr>
        <w15:collapsed w:val="false"/>
      </w:pPr>
      <w:r>
        <w:t xml:space="preserve"> </w:t>
      </w:r>
      <w:r w:rsidR="00D61849">
        <w:t>REPUBLIKA HRVATSKA</w:t>
      </w:r>
      <w:r w:rsidR="002C218C">
        <w:tab/>
      </w:r>
      <w:r w:rsidR="002C218C">
        <w:tab/>
      </w:r>
      <w:r w:rsidR="002C218C">
        <w:tab/>
      </w:r>
      <w:r w:rsidR="002C218C">
        <w:tab/>
      </w:r>
      <w:r w:rsidR="002C218C">
        <w:tab/>
      </w:r>
      <w:r w:rsidR="002C218C">
        <w:tab/>
      </w:r>
      <w:r w:rsidR="002C218C">
        <w:tab/>
      </w:r>
      <w:r w:rsidR="002C218C">
        <w:tab/>
        <w:t>St-</w:t>
      </w:r>
      <w:r w:rsidR="009B2B75">
        <w:t>641</w:t>
      </w:r>
      <w:r w:rsidR="008A15B0">
        <w:t>/17-</w:t>
      </w:r>
      <w:r w:rsidR="009B2B75">
        <w:t>6</w:t>
      </w:r>
      <w:r w:rsidR="00D61849">
        <w:t xml:space="preserve"> TRGOVAČKI SUD U</w:t>
      </w:r>
    </w:p>
    <w:p w:rsidRDefault="00D61849" w:rsidP="00D61849" w:rsidR="00D61849">
      <w:r>
        <w:t xml:space="preserve">       O S I J E K U </w:t>
      </w:r>
    </w:p>
    <w:p w:rsidRDefault="00D61849" w:rsidP="00D61849" w:rsidR="00D61849"/>
    <w:p w:rsidRDefault="00D61849" w:rsidP="00D61849" w:rsidR="00D61849"/>
    <w:p w:rsidRDefault="00D61849" w:rsidP="00D61849" w:rsidR="00D61849"/>
    <w:p w:rsidRDefault="00D61849" w:rsidP="00D61849" w:rsidR="00D61849"/>
    <w:p w:rsidRDefault="00D61849" w:rsidP="00D61849" w:rsidR="00D61849">
      <w:pPr>
        <w:pStyle w:val="Naslov1"/>
      </w:pPr>
      <w:r>
        <w:t>Z A P I S N I K</w:t>
      </w:r>
    </w:p>
    <w:p w:rsidRDefault="00D61849" w:rsidP="00D61849" w:rsidR="00D61849">
      <w:pPr>
        <w:jc w:val="both"/>
      </w:pPr>
    </w:p>
    <w:p w:rsidRDefault="00D61849" w:rsidP="00D61849" w:rsidR="00D61849">
      <w:pPr>
        <w:jc w:val="both"/>
      </w:pPr>
    </w:p>
    <w:p w:rsidRDefault="00D61849" w:rsidP="007648CD" w:rsidR="00D61849">
      <w:pPr>
        <w:pStyle w:val="Bezproreda"/>
      </w:pPr>
      <w:r>
        <w:t>sa  ročišta za ispitivanje uvjeta za otvaranje stečajnog postupka  nad</w:t>
      </w:r>
      <w:r w:rsidR="007648CD">
        <w:t xml:space="preserve"> imovinom dužnika - pojedinca</w:t>
      </w:r>
      <w:r>
        <w:t xml:space="preserve"> </w:t>
      </w:r>
      <w:r w:rsidR="009B2B75" w:rsidRPr="009B2B75">
        <w:rPr>
          <w:b/>
        </w:rPr>
        <w:t>ENERGOINVEST d.o.o. za proizvodnju, trgovinu i usluge, Kneževi Vinogradi, Glavna 12, OIB 28251174341, MBS 030122097</w:t>
      </w:r>
      <w:r w:rsidR="009B2B75">
        <w:t xml:space="preserve"> </w:t>
      </w:r>
      <w:r>
        <w:t xml:space="preserve">održanog dana </w:t>
      </w:r>
      <w:r w:rsidR="009B2B75">
        <w:t>31. kolovoza</w:t>
      </w:r>
      <w:r w:rsidR="008A15B0">
        <w:t xml:space="preserve"> 2017</w:t>
      </w:r>
      <w:r w:rsidR="00A238CD">
        <w:t>. g.</w:t>
      </w:r>
      <w:r w:rsidR="00221293">
        <w:t xml:space="preserve"> pre</w:t>
      </w:r>
      <w:r>
        <w:t>d Trgovačkim sudom u Osijeku.</w:t>
      </w:r>
    </w:p>
    <w:p w:rsidRDefault="00D61849" w:rsidP="00221293" w:rsidR="00D61849">
      <w:pPr>
        <w:jc w:val="center"/>
      </w:pPr>
    </w:p>
    <w:p w:rsidRDefault="00D61849" w:rsidP="00D61849" w:rsidR="00D61849">
      <w:pPr>
        <w:jc w:val="both"/>
      </w:pPr>
      <w:r>
        <w:tab/>
        <w:t>Nazočni od strane suda:</w:t>
      </w:r>
    </w:p>
    <w:p w:rsidRDefault="0022132C" w:rsidP="00D61849" w:rsidR="00D61849">
      <w:pPr>
        <w:numPr>
          <w:ilvl w:val="0"/>
          <w:numId w:val="9"/>
        </w:numPr>
        <w:jc w:val="both"/>
      </w:pPr>
      <w:r>
        <w:t>Nada Roso</w:t>
      </w:r>
      <w:r w:rsidR="00D61849">
        <w:t>, stečajn</w:t>
      </w:r>
      <w:r w:rsidR="00961E9E">
        <w:t>a</w:t>
      </w:r>
      <w:r w:rsidR="00D61849">
        <w:t xml:space="preserve"> su</w:t>
      </w:r>
      <w:r w:rsidR="00961E9E">
        <w:t>tkinja</w:t>
      </w:r>
      <w:r w:rsidR="00D61849">
        <w:t>,</w:t>
      </w:r>
    </w:p>
    <w:p w:rsidRDefault="0022132C" w:rsidP="00D61849" w:rsidR="00D61849">
      <w:pPr>
        <w:numPr>
          <w:ilvl w:val="0"/>
          <w:numId w:val="9"/>
        </w:numPr>
        <w:jc w:val="both"/>
      </w:pPr>
      <w:r>
        <w:t>Danijela Sekulić</w:t>
      </w:r>
      <w:r w:rsidR="00D61849">
        <w:t>, zapisničar.</w:t>
      </w:r>
    </w:p>
    <w:p w:rsidRDefault="00D61849" w:rsidP="00D61849" w:rsidR="00D61849">
      <w:pPr>
        <w:jc w:val="both"/>
      </w:pPr>
    </w:p>
    <w:p w:rsidRDefault="00BD560A" w:rsidP="00D61849" w:rsidR="00D61849">
      <w:pPr>
        <w:jc w:val="center"/>
      </w:pPr>
      <w:r>
        <w:t xml:space="preserve">Početak u </w:t>
      </w:r>
      <w:r w:rsidR="009B2B75">
        <w:t>11,00</w:t>
      </w:r>
      <w:r w:rsidR="00D61849">
        <w:t xml:space="preserve"> sati</w:t>
      </w:r>
    </w:p>
    <w:p w:rsidRDefault="00D61849" w:rsidP="00D61849" w:rsidR="00D61849">
      <w:pPr>
        <w:jc w:val="both"/>
      </w:pPr>
    </w:p>
    <w:p w:rsidRDefault="00045E69" w:rsidP="00045E69" w:rsidR="00045E69">
      <w:pPr>
        <w:jc w:val="both"/>
      </w:pPr>
      <w:r>
        <w:tab/>
        <w:t>Utvrđuje se da je na današnje ročište pristupi</w:t>
      </w:r>
      <w:r w:rsidR="00A238CD">
        <w:t>o</w:t>
      </w:r>
      <w:r>
        <w:t xml:space="preserve"> privremen</w:t>
      </w:r>
      <w:r w:rsidR="00A238CD">
        <w:t>i</w:t>
      </w:r>
      <w:r>
        <w:t xml:space="preserve"> stečajn</w:t>
      </w:r>
      <w:r w:rsidR="00A238CD">
        <w:t>i</w:t>
      </w:r>
      <w:r>
        <w:t xml:space="preserve"> upravitelj</w:t>
      </w:r>
      <w:r w:rsidR="00A238CD">
        <w:t xml:space="preserve"> </w:t>
      </w:r>
      <w:r w:rsidR="00AF7B52">
        <w:t>Vlado Šokac</w:t>
      </w:r>
      <w:r w:rsidR="00167A65">
        <w:t>.</w:t>
      </w:r>
    </w:p>
    <w:p w:rsidRDefault="003436F7" w:rsidP="00045E69" w:rsidR="003436F7">
      <w:pPr>
        <w:jc w:val="both"/>
      </w:pPr>
    </w:p>
    <w:p w:rsidRDefault="003436F7" w:rsidP="00045E69" w:rsidR="00CB5F72">
      <w:pPr>
        <w:jc w:val="both"/>
      </w:pPr>
      <w:r>
        <w:tab/>
        <w:t xml:space="preserve">Utvrđuje se da </w:t>
      </w:r>
      <w:r w:rsidR="00CB5F72">
        <w:t>su</w:t>
      </w:r>
      <w:r>
        <w:t xml:space="preserve"> na današnje ročište pristupi</w:t>
      </w:r>
      <w:r w:rsidR="00CB5F72">
        <w:t>li:</w:t>
      </w:r>
    </w:p>
    <w:p w:rsidRDefault="0095675D" w:rsidP="00EE7D1D" w:rsidR="00F3184C">
      <w:pPr>
        <w:jc w:val="both"/>
      </w:pPr>
      <w:r>
        <w:tab/>
        <w:t xml:space="preserve">- za </w:t>
      </w:r>
      <w:r w:rsidR="0009206D" w:rsidRPr="00095FE5">
        <w:t>predlagatelja</w:t>
      </w:r>
      <w:r w:rsidRPr="00095FE5">
        <w:t xml:space="preserve"> </w:t>
      </w:r>
      <w:r w:rsidR="00F3184C">
        <w:t>– nitko dostava poziva uredno iskazana</w:t>
      </w:r>
    </w:p>
    <w:p w:rsidRDefault="00F3184C" w:rsidP="00F3184C" w:rsidR="003436F7" w:rsidRPr="00B63D1D">
      <w:pPr>
        <w:ind w:firstLine="708"/>
        <w:jc w:val="both"/>
      </w:pPr>
      <w:r>
        <w:t xml:space="preserve">- za ŽDO </w:t>
      </w:r>
      <w:r w:rsidR="00961E9E" w:rsidRPr="00095FE5">
        <w:t>Vukovar</w:t>
      </w:r>
      <w:r w:rsidR="00420824">
        <w:t xml:space="preserve"> </w:t>
      </w:r>
      <w:r w:rsidR="00961E9E">
        <w:t>–</w:t>
      </w:r>
      <w:r w:rsidR="00420824">
        <w:t xml:space="preserve"> </w:t>
      </w:r>
      <w:r>
        <w:t>nitko dostava poziva uredno iskazana</w:t>
      </w:r>
    </w:p>
    <w:p w:rsidRDefault="00B63D1D" w:rsidP="00F3184C" w:rsidR="004947D1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520" w:val="left"/>
        </w:tabs>
        <w:jc w:val="both"/>
      </w:pPr>
      <w:r>
        <w:tab/>
      </w:r>
      <w:r w:rsidR="00CB5F72" w:rsidRPr="00B63D1D">
        <w:t xml:space="preserve">- za dužnika </w:t>
      </w:r>
      <w:r w:rsidR="007648CD">
        <w:t>–</w:t>
      </w:r>
      <w:r w:rsidR="00F3184C">
        <w:t xml:space="preserve"> </w:t>
      </w:r>
      <w:proofErr w:type="spellStart"/>
      <w:r w:rsidR="00F3184C">
        <w:t>z.z</w:t>
      </w:r>
      <w:proofErr w:type="spellEnd"/>
      <w:r w:rsidR="00F3184C">
        <w:t xml:space="preserve">. Aleksandar </w:t>
      </w:r>
      <w:proofErr w:type="spellStart"/>
      <w:r w:rsidR="00F3184C">
        <w:t>Beljić</w:t>
      </w:r>
      <w:proofErr w:type="spellEnd"/>
      <w:r w:rsidR="00F3184C">
        <w:t xml:space="preserve"> osobno</w:t>
      </w:r>
      <w:r w:rsidR="008A15B0">
        <w:t xml:space="preserve">  </w:t>
      </w:r>
      <w:r w:rsidR="00F3184C">
        <w:tab/>
      </w:r>
    </w:p>
    <w:p w:rsidRDefault="00CB5F72" w:rsidP="00045E69" w:rsidR="00CB5F72">
      <w:pPr>
        <w:jc w:val="both"/>
      </w:pPr>
    </w:p>
    <w:p w:rsidRDefault="00A238CD" w:rsidP="00C94EC2" w:rsidR="00C94EC2">
      <w:pPr>
        <w:ind w:firstLine="708"/>
        <w:jc w:val="both"/>
      </w:pPr>
      <w:r>
        <w:t>Utvrđuje se da je privremeni</w:t>
      </w:r>
      <w:r w:rsidR="00C94EC2">
        <w:t xml:space="preserve"> stečajn</w:t>
      </w:r>
      <w:r>
        <w:t>i</w:t>
      </w:r>
      <w:r w:rsidR="00C94EC2">
        <w:t xml:space="preserve"> upravitelj određen rješenjem ovog  suda poslovni broj St-</w:t>
      </w:r>
      <w:r w:rsidR="009B2B75">
        <w:t>641/17</w:t>
      </w:r>
      <w:r w:rsidR="008A15B0">
        <w:t xml:space="preserve"> </w:t>
      </w:r>
      <w:r w:rsidR="00AF7B52">
        <w:t>Vlado Šokac iz Belišća</w:t>
      </w:r>
      <w:r w:rsidR="004452AC">
        <w:t xml:space="preserve"> </w:t>
      </w:r>
      <w:r w:rsidR="00C94EC2">
        <w:t xml:space="preserve">dana </w:t>
      </w:r>
      <w:r w:rsidR="009B2B75">
        <w:t>7. srpnja</w:t>
      </w:r>
      <w:r w:rsidR="008A15B0">
        <w:t xml:space="preserve"> 2017</w:t>
      </w:r>
      <w:r>
        <w:t>. g.</w:t>
      </w:r>
      <w:r w:rsidR="00C94EC2">
        <w:t xml:space="preserve"> te je podni</w:t>
      </w:r>
      <w:r>
        <w:t>o</w:t>
      </w:r>
      <w:r w:rsidR="00C94EC2">
        <w:t xml:space="preserve"> pisano izvješće o financijsko gospodarskom položaju stečajnog dužnika dana </w:t>
      </w:r>
      <w:r w:rsidR="009B2B75">
        <w:t>28. kolovoza</w:t>
      </w:r>
      <w:r w:rsidR="008A15B0">
        <w:t xml:space="preserve"> 2017. g.</w:t>
      </w:r>
    </w:p>
    <w:p w:rsidRDefault="003F2131" w:rsidP="00C94EC2" w:rsidR="003F2131">
      <w:pPr>
        <w:jc w:val="both"/>
      </w:pPr>
    </w:p>
    <w:p w:rsidRDefault="00C94EC2" w:rsidP="003436F7" w:rsidR="00603C8B">
      <w:pPr>
        <w:ind w:firstLine="708"/>
        <w:jc w:val="both"/>
      </w:pPr>
      <w:r>
        <w:t>Privremen</w:t>
      </w:r>
      <w:r w:rsidR="00BA5064">
        <w:t>i</w:t>
      </w:r>
      <w:r>
        <w:t xml:space="preserve"> stečajn</w:t>
      </w:r>
      <w:r w:rsidR="00BA5064">
        <w:t>i</w:t>
      </w:r>
      <w:r>
        <w:t xml:space="preserve"> upravitelj </w:t>
      </w:r>
      <w:r w:rsidR="00EF0918">
        <w:t>daje usmeno izvješće</w:t>
      </w:r>
      <w:r>
        <w:t>:</w:t>
      </w:r>
    </w:p>
    <w:p w:rsidRDefault="00C94EC2" w:rsidP="00C94EC2" w:rsidR="00C94EC2">
      <w:pPr>
        <w:jc w:val="both"/>
      </w:pPr>
    </w:p>
    <w:p w:rsidRDefault="008A15B0" w:rsidP="009B2B75" w:rsidR="009B2B75">
      <w:pPr>
        <w:jc w:val="both"/>
      </w:pPr>
      <w:r>
        <w:t xml:space="preserve">     </w:t>
      </w:r>
      <w:r w:rsidR="009B2B75">
        <w:t xml:space="preserve">     Rješenjem   Trgovačkog suda u Osijeku, po stečajnoj sutkinji Nadi Roso</w:t>
      </w:r>
      <w:r w:rsidR="009B2B75">
        <w:rPr>
          <w:lang w:bidi="hr-HR"/>
        </w:rPr>
        <w:t>, u stečajnom predmetu predlagatelja Financijska agencija Regionalni centar Osijek, za otvaranje stečajnog postupka nad dužnikom ENERGOINVEST d.o.o. za proizvodnju, trgovinu i usluge, Kneževi Vinogradi, Glavna 12, OIB 28251174341, MBS 030122097, dana 7. srpnja 2017. g.,</w:t>
      </w:r>
      <w:r w:rsidR="009B2B75">
        <w:t xml:space="preserve"> pokrenut je prethodni postupak radi utvrđivanja uvjeta za otvaranje stečajnog postupka nad dužnikom.</w:t>
      </w:r>
    </w:p>
    <w:p w:rsidRDefault="009B2B75" w:rsidP="009B2B75" w:rsidR="009B2B75">
      <w:pPr>
        <w:jc w:val="both"/>
        <w:rPr>
          <w:lang w:bidi="hr-HR"/>
        </w:rPr>
      </w:pPr>
      <w:r>
        <w:t xml:space="preserve">  </w:t>
      </w:r>
      <w:r>
        <w:rPr>
          <w:lang w:bidi="hr-HR"/>
        </w:rPr>
        <w:t xml:space="preserve">Predlagatelj FINA RC Osijek, Podružnica Osijek, podnio je dana 27. lipnja 2017. g. prijedlog za otvaranje stečajnog postupka nad dužnikom ENERGOINVEST d.o.o. za proizvodnju, trgovinu i usluge, Kneževi Vinogradi, Glavna 12, OIB 28251174341, MBS 03012209. 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 xml:space="preserve">  U prijedlogu navodi da dužnik na dan 23. 06 2017. g. u očevidniku redoslijeda osnova za plaćanje ima evidentirane neizvršene osnove za plaćanje u neprekinutom razdoblju od 120 dana u ukupnom iznosu od 1.617.982,75 kn u koji iznos je uračunata kamata i naknada FINE za provedbu ovrhe na novčanim sredstvima te da dužnik ima 1 zaposlenog.</w:t>
      </w:r>
    </w:p>
    <w:p w:rsidRDefault="009B2B75" w:rsidP="009B2B75" w:rsidR="009B2B75">
      <w:pPr>
        <w:jc w:val="both"/>
        <w:rPr>
          <w:lang w:bidi="hr-HR"/>
        </w:rPr>
      </w:pPr>
    </w:p>
    <w:p w:rsidRDefault="009B2B75" w:rsidP="009B2B75" w:rsidR="009B2B75">
      <w:pPr>
        <w:jc w:val="both"/>
      </w:pPr>
      <w:r>
        <w:t>Uvidom u Izvadak iz sudskog registra Trgovačkog suda u Osijeku utvrdio sam da je ENERGOINVEST d.o.o.  upisano u registar suda sa slijedećim podacima:</w:t>
      </w:r>
    </w:p>
    <w:p w:rsidRDefault="009B2B75" w:rsidP="009B2B75" w:rsidR="009B2B75">
      <w:pPr>
        <w:jc w:val="both"/>
      </w:pP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>Osnivači/članovi društva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 xml:space="preserve">Aleksandar </w:t>
      </w:r>
      <w:proofErr w:type="spellStart"/>
      <w:r>
        <w:rPr>
          <w:lang w:bidi="hr-HR"/>
        </w:rPr>
        <w:t>Beljić</w:t>
      </w:r>
      <w:proofErr w:type="spellEnd"/>
      <w:r>
        <w:rPr>
          <w:lang w:bidi="hr-HR"/>
        </w:rPr>
        <w:t>, OIB: 15175794264 (Prikaži vezane subjekte)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lastRenderedPageBreak/>
        <w:t>Kneževi Vinogradi, Glavna 12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>- osnivač</w:t>
      </w:r>
    </w:p>
    <w:p w:rsidRDefault="00DE7C82" w:rsidP="009B2B75" w:rsidR="009B2B75">
      <w:pPr>
        <w:jc w:val="both"/>
        <w:rPr>
          <w:lang w:bidi="hr-HR"/>
        </w:rPr>
      </w:pPr>
      <w:r>
        <w:rPr>
          <w:lang w:bidi="hr-HR"/>
        </w:rPr>
        <w:t xml:space="preserve">Napominjem da je u registru pravnih osoba pri TS Osijek navedeno sjedište dužnika u K. Vinogradima, Glavna 12 ali se dužnik ne nalazi na navedenoj adresi nego je sjedište dužnika u Osijeku, Dragutina </w:t>
      </w:r>
      <w:proofErr w:type="spellStart"/>
      <w:r>
        <w:rPr>
          <w:lang w:bidi="hr-HR"/>
        </w:rPr>
        <w:t>Neumana</w:t>
      </w:r>
      <w:proofErr w:type="spellEnd"/>
      <w:r>
        <w:rPr>
          <w:lang w:bidi="hr-HR"/>
        </w:rPr>
        <w:t xml:space="preserve"> 4 a kako me je izvijestio </w:t>
      </w:r>
      <w:proofErr w:type="spellStart"/>
      <w:r>
        <w:rPr>
          <w:lang w:bidi="hr-HR"/>
        </w:rPr>
        <w:t>z.z</w:t>
      </w:r>
      <w:proofErr w:type="spellEnd"/>
      <w:r>
        <w:rPr>
          <w:lang w:bidi="hr-HR"/>
        </w:rPr>
        <w:t>. dužnika.</w:t>
      </w:r>
    </w:p>
    <w:p w:rsidRDefault="00DE7C82" w:rsidP="009B2B75" w:rsidR="00DE7C82">
      <w:pPr>
        <w:jc w:val="both"/>
        <w:rPr>
          <w:lang w:bidi="hr-HR"/>
        </w:rPr>
      </w:pPr>
      <w:r>
        <w:rPr>
          <w:lang w:bidi="hr-HR"/>
        </w:rPr>
        <w:tab/>
        <w:t>Zakonski zastupnik dužnika navodi da su točni gore navedeni navodi privremenog stečajnog upravitelja.</w:t>
      </w:r>
    </w:p>
    <w:p w:rsidRDefault="00DE7C82" w:rsidP="009B2B75" w:rsidR="00DE7C82">
      <w:pPr>
        <w:jc w:val="both"/>
        <w:rPr>
          <w:lang w:bidi="hr-HR"/>
        </w:rPr>
      </w:pP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>Osobe ovlaštene za zastupanje</w:t>
      </w:r>
    </w:p>
    <w:p w:rsidRDefault="009B2B75" w:rsidP="009B2B75" w:rsidR="00DE7C82">
      <w:pPr>
        <w:jc w:val="both"/>
        <w:rPr>
          <w:lang w:bidi="hr-HR"/>
        </w:rPr>
      </w:pPr>
      <w:r>
        <w:rPr>
          <w:lang w:bidi="hr-HR"/>
        </w:rPr>
        <w:t xml:space="preserve">Aleksandar </w:t>
      </w:r>
      <w:proofErr w:type="spellStart"/>
      <w:r>
        <w:rPr>
          <w:lang w:bidi="hr-HR"/>
        </w:rPr>
        <w:t>Beljić</w:t>
      </w:r>
      <w:proofErr w:type="spellEnd"/>
      <w:r>
        <w:rPr>
          <w:lang w:bidi="hr-HR"/>
        </w:rPr>
        <w:t xml:space="preserve">, OIB: 15175794264 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>Kneževi Vinogradi, Glavna 12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>- direktor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>- zastupa društvo pojedinačno i neograničeno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>- imenovan odlukom od 3.7.2012. godine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 xml:space="preserve">Danijela </w:t>
      </w:r>
      <w:proofErr w:type="spellStart"/>
      <w:r>
        <w:rPr>
          <w:lang w:bidi="hr-HR"/>
        </w:rPr>
        <w:t>Malivuk</w:t>
      </w:r>
      <w:proofErr w:type="spellEnd"/>
      <w:r>
        <w:rPr>
          <w:lang w:bidi="hr-HR"/>
        </w:rPr>
        <w:t xml:space="preserve"> Konjić, OIB: 97998689071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>Osijek, Josipa Juraja Strossmayera 220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>- prokurist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>- imenovana 27.12.2013.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 xml:space="preserve">Mirela </w:t>
      </w:r>
      <w:proofErr w:type="spellStart"/>
      <w:r>
        <w:rPr>
          <w:lang w:bidi="hr-HR"/>
        </w:rPr>
        <w:t>Šuper</w:t>
      </w:r>
      <w:proofErr w:type="spellEnd"/>
      <w:r>
        <w:rPr>
          <w:lang w:bidi="hr-HR"/>
        </w:rPr>
        <w:t xml:space="preserve">, OIB: 02182157692 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 xml:space="preserve">Osijek, Grgura </w:t>
      </w:r>
      <w:proofErr w:type="spellStart"/>
      <w:r>
        <w:rPr>
          <w:lang w:bidi="hr-HR"/>
        </w:rPr>
        <w:t>Čevapovića</w:t>
      </w:r>
      <w:proofErr w:type="spellEnd"/>
      <w:r>
        <w:rPr>
          <w:lang w:bidi="hr-HR"/>
        </w:rPr>
        <w:t xml:space="preserve"> 20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>- prokurist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>- imenovana 17.05.2016.</w:t>
      </w:r>
    </w:p>
    <w:p w:rsidRDefault="009B2B75" w:rsidP="009B2B75" w:rsidR="009B2B75">
      <w:pPr>
        <w:jc w:val="both"/>
        <w:rPr>
          <w:lang w:bidi="hr-HR"/>
        </w:rPr>
      </w:pP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>Temeljni kapital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>50.000,00 kuna</w:t>
      </w:r>
    </w:p>
    <w:p w:rsidRDefault="00DE7C82" w:rsidP="009B2B75" w:rsidR="00DE7C82">
      <w:pPr>
        <w:jc w:val="both"/>
        <w:rPr>
          <w:lang w:bidi="hr-HR"/>
        </w:rPr>
      </w:pPr>
      <w:r>
        <w:rPr>
          <w:lang w:bidi="hr-HR"/>
        </w:rPr>
        <w:t>Dužnik je poslovao preko žiro računa za koji ne znam broj.</w:t>
      </w:r>
    </w:p>
    <w:p w:rsidRDefault="009B2B75" w:rsidP="009B2B75" w:rsidR="009B2B75">
      <w:pPr>
        <w:jc w:val="both"/>
        <w:rPr>
          <w:lang w:bidi="hr-HR"/>
        </w:rPr>
      </w:pP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>Osnovna djelatnost dužnika prema usmenoj izjavi odgovorne osobe za zastupanje  u stvarnosti bila je posredovanje u zapošljavanju djelatnika sa područja Republike Hrvatske na području Savezne Republike Njemačke</w:t>
      </w:r>
    </w:p>
    <w:p w:rsidRDefault="009B2B75" w:rsidP="009B2B75" w:rsidR="009B2B75">
      <w:pPr>
        <w:jc w:val="both"/>
        <w:rPr>
          <w:lang w:bidi="hr-HR"/>
        </w:rPr>
      </w:pP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 xml:space="preserve">  Nakon što sam primio Rješenje o imenovanju privremenog stečajnog upravitelja pokušao sam kontaktirati odgovornu osobu budući da nisam uspio, odmah sam pismeno putem  zatražio  od dužnika  slijedeću poslovnu dokumentaciju i obrazloženja:</w:t>
      </w:r>
    </w:p>
    <w:p w:rsidRDefault="009B2B75" w:rsidP="009B2B75" w:rsidR="009B2B75">
      <w:pPr>
        <w:jc w:val="both"/>
        <w:rPr>
          <w:lang w:bidi="hr-HR"/>
        </w:rPr>
      </w:pP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>1</w:t>
      </w:r>
      <w:r>
        <w:rPr>
          <w:lang w:bidi="hr-HR"/>
        </w:rPr>
        <w:tab/>
        <w:t>Društveni ugovor odnosno Izjavu o osnivanju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>2</w:t>
      </w:r>
      <w:r>
        <w:rPr>
          <w:lang w:bidi="hr-HR"/>
        </w:rPr>
        <w:tab/>
        <w:t>Završne račune sa svim njihovim dijelovima za posljednje 4 godine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>3</w:t>
      </w:r>
      <w:r>
        <w:rPr>
          <w:lang w:bidi="hr-HR"/>
        </w:rPr>
        <w:tab/>
        <w:t>Bruto bilance uz završne račune za protekle 4 godine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>4</w:t>
      </w:r>
      <w:r>
        <w:rPr>
          <w:lang w:bidi="hr-HR"/>
        </w:rPr>
        <w:tab/>
        <w:t>Završna bruto bilanca sa 17. siječnja 2017.g. kad je pokrenut prethodni postupak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>5</w:t>
      </w:r>
      <w:r>
        <w:rPr>
          <w:lang w:bidi="hr-HR"/>
        </w:rPr>
        <w:tab/>
        <w:t>Uvid u transakcijske račune ovjeren u FIN-i (original dokument)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>6</w:t>
      </w:r>
      <w:r>
        <w:rPr>
          <w:lang w:bidi="hr-HR"/>
        </w:rPr>
        <w:tab/>
        <w:t>Popis zaliha - inventurni zapisnik na dan 17. siječnja 2017.g. s njihovom nabavnom vrijednosti, starosti i sadašnjom vrijednosti u računovodstvenoj evidenciji.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>7</w:t>
      </w:r>
      <w:r>
        <w:rPr>
          <w:lang w:bidi="hr-HR"/>
        </w:rPr>
        <w:tab/>
        <w:t>Popis sitnog inventara na dan 17. siječnja 2017.g.s njihovom nabavnom vrijednosti, starosti i sadašnjom vrijednosti u računovodstvenoj evidenciji.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>8</w:t>
      </w:r>
      <w:r>
        <w:rPr>
          <w:lang w:bidi="hr-HR"/>
        </w:rPr>
        <w:tab/>
        <w:t>Popis osnovnih sredstava na dan 17. siječnja 2017.g. s njihovom nabavnom vrijednosti, starosti i sadašnjoj vrijednosti u računovodstvenoj evidenciji.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>9</w:t>
      </w:r>
      <w:r>
        <w:rPr>
          <w:lang w:bidi="hr-HR"/>
        </w:rPr>
        <w:tab/>
        <w:t>Ugovore o kreditima sa pregledom otplaćenosti u otplatnom planu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>10</w:t>
      </w:r>
      <w:r>
        <w:rPr>
          <w:lang w:bidi="hr-HR"/>
        </w:rPr>
        <w:tab/>
      </w:r>
      <w:proofErr w:type="spellStart"/>
      <w:r>
        <w:rPr>
          <w:lang w:bidi="hr-HR"/>
        </w:rPr>
        <w:t>Prokazni</w:t>
      </w:r>
      <w:proofErr w:type="spellEnd"/>
      <w:r>
        <w:rPr>
          <w:lang w:bidi="hr-HR"/>
        </w:rPr>
        <w:t xml:space="preserve"> popis imovine ovjeren kod javnog bilježnika ili u sudu odnosno kopiju popisa imovine i obaveza ako ste je već dostavili Trgovačkom sudu u Osijeku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>11</w:t>
      </w:r>
      <w:r>
        <w:rPr>
          <w:lang w:bidi="hr-HR"/>
        </w:rPr>
        <w:tab/>
        <w:t>Zemljišno knjižne izvatke svih nekretnina u vlasništvu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>12</w:t>
      </w:r>
      <w:r>
        <w:rPr>
          <w:lang w:bidi="hr-HR"/>
        </w:rPr>
        <w:tab/>
        <w:t>Kopije prometnih dozvola vozila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>13</w:t>
      </w:r>
      <w:r>
        <w:rPr>
          <w:lang w:bidi="hr-HR"/>
        </w:rPr>
        <w:tab/>
        <w:t>Ugovore o najmu ako je nešto unajmljeno.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>14</w:t>
      </w:r>
      <w:r>
        <w:rPr>
          <w:lang w:bidi="hr-HR"/>
        </w:rPr>
        <w:tab/>
        <w:t>Ugovor o vođenju knjigovodstvenih poslova ako knjigovodstvo vodi servis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lastRenderedPageBreak/>
        <w:t>15</w:t>
      </w:r>
      <w:r>
        <w:rPr>
          <w:lang w:bidi="hr-HR"/>
        </w:rPr>
        <w:tab/>
        <w:t>Potvrda o blokadi iz FINA-e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>16</w:t>
      </w:r>
      <w:r>
        <w:rPr>
          <w:lang w:bidi="hr-HR"/>
        </w:rPr>
        <w:tab/>
        <w:t>Obavijestio razvrstavanju poslovnog subjekta prema NKD-u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>17</w:t>
      </w:r>
      <w:r>
        <w:rPr>
          <w:lang w:bidi="hr-HR"/>
        </w:rPr>
        <w:tab/>
        <w:t>Analitički pregled svih postojećih dugovanja iz računovodstvene evidencije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>18</w:t>
      </w:r>
      <w:r>
        <w:rPr>
          <w:lang w:bidi="hr-HR"/>
        </w:rPr>
        <w:tab/>
        <w:t>Analitički pregled svih postojećih potraživanja iz računovodstvene evidencije</w:t>
      </w:r>
    </w:p>
    <w:p w:rsidRDefault="009B2B75" w:rsidP="009B2B75" w:rsidR="009B2B75">
      <w:pPr>
        <w:jc w:val="both"/>
        <w:rPr>
          <w:lang w:bidi="hr-HR"/>
        </w:rPr>
      </w:pPr>
      <w:r>
        <w:rPr>
          <w:lang w:bidi="hr-HR"/>
        </w:rPr>
        <w:t>19</w:t>
      </w:r>
      <w:r>
        <w:rPr>
          <w:lang w:bidi="hr-HR"/>
        </w:rPr>
        <w:tab/>
        <w:t>Uvjerenje o poreznom dugu od nadležne porezne uprave</w:t>
      </w:r>
    </w:p>
    <w:p w:rsidRDefault="009B2B75" w:rsidP="00DE7C82" w:rsidR="00DE7C82">
      <w:pPr>
        <w:jc w:val="both"/>
        <w:rPr>
          <w:lang w:bidi="hr-HR"/>
        </w:rPr>
      </w:pPr>
      <w:r>
        <w:rPr>
          <w:lang w:bidi="hr-HR"/>
        </w:rPr>
        <w:t>20</w:t>
      </w:r>
      <w:r>
        <w:rPr>
          <w:lang w:bidi="hr-HR"/>
        </w:rPr>
        <w:tab/>
        <w:t>Evidencija zaposlenih sa k</w:t>
      </w:r>
      <w:r w:rsidR="00DE7C82">
        <w:rPr>
          <w:lang w:bidi="hr-HR"/>
        </w:rPr>
        <w:t>opijama njihovih ugovora o radu.</w:t>
      </w:r>
    </w:p>
    <w:p w:rsidRDefault="00DE7C82" w:rsidP="00DE7C82" w:rsidR="00DE7C82">
      <w:pPr>
        <w:jc w:val="both"/>
        <w:rPr>
          <w:lang w:bidi="hr-HR"/>
        </w:rPr>
      </w:pPr>
    </w:p>
    <w:p w:rsidRDefault="00DE7C82" w:rsidP="00DE7C82" w:rsidR="00DE7C82">
      <w:pPr>
        <w:jc w:val="both"/>
        <w:rPr>
          <w:lang w:bidi="hr-HR"/>
        </w:rPr>
      </w:pPr>
    </w:p>
    <w:p w:rsidRDefault="00DE7C82" w:rsidP="00DE7C82" w:rsidR="00DE7C82">
      <w:pPr>
        <w:jc w:val="both"/>
      </w:pPr>
      <w:r>
        <w:t>Iz javnih službi zatražio sam i dobio uvjerenja o vlasništvu nekretnina, vozila i broju zaposlenih osoba:</w:t>
      </w:r>
    </w:p>
    <w:p w:rsidRDefault="00DE7C82" w:rsidP="00DE7C82" w:rsidR="00DE7C82">
      <w:pPr>
        <w:jc w:val="both"/>
      </w:pPr>
      <w:r>
        <w:t>-Općinski sud u Osijeku Stalna služba u Belom Manastiru, ZEMLJIŠNO-KNJIŽNI ODJEL</w:t>
      </w:r>
    </w:p>
    <w:p w:rsidRDefault="00DE7C82" w:rsidP="00DE7C82" w:rsidR="00DE7C82">
      <w:pPr>
        <w:jc w:val="both"/>
      </w:pPr>
      <w:r>
        <w:t xml:space="preserve">(GRUNTOVNICA)                 </w:t>
      </w:r>
    </w:p>
    <w:p w:rsidRDefault="00DE7C82" w:rsidP="00DE7C82" w:rsidR="00DE7C82">
      <w:pPr>
        <w:jc w:val="both"/>
      </w:pPr>
      <w:r>
        <w:t xml:space="preserve"> Zahtjev za uvid u nekretnine u vlasništvu </w:t>
      </w:r>
    </w:p>
    <w:p w:rsidRDefault="00DE7C82" w:rsidP="00DE7C82" w:rsidR="00DE7C82">
      <w:pPr>
        <w:jc w:val="both"/>
      </w:pPr>
      <w:r>
        <w:t>-Postaja prometne policije Beli Manastir, Kralja Tomislava 30, Beli Manastir</w:t>
      </w:r>
    </w:p>
    <w:p w:rsidRDefault="00DE7C82" w:rsidP="00DE7C82" w:rsidR="00DE7C82">
      <w:pPr>
        <w:jc w:val="both"/>
      </w:pPr>
      <w:r>
        <w:t xml:space="preserve"> Zahtjev za uvid u evidenciju registriranih cestovnih vozila</w:t>
      </w:r>
    </w:p>
    <w:p w:rsidRDefault="00DE7C82" w:rsidP="00DE7C82" w:rsidR="00DE7C82">
      <w:pPr>
        <w:jc w:val="both"/>
      </w:pPr>
      <w:r>
        <w:t>-HZMO, Ispostava u Belom Manastiru</w:t>
      </w:r>
    </w:p>
    <w:p w:rsidRDefault="00DE7C82" w:rsidP="00DE7C82" w:rsidR="00DE7C82">
      <w:pPr>
        <w:jc w:val="both"/>
      </w:pPr>
      <w:r>
        <w:t xml:space="preserve"> Zahtjev za uvid u evidenciju zaposlenih osoba</w:t>
      </w:r>
    </w:p>
    <w:p w:rsidRDefault="00DE7C82" w:rsidP="00DE7C82" w:rsidR="00DE7C82">
      <w:pPr>
        <w:jc w:val="both"/>
      </w:pPr>
    </w:p>
    <w:p w:rsidRDefault="00DE7C82" w:rsidP="00DE7C82" w:rsidR="00DE7C82">
      <w:pPr>
        <w:jc w:val="both"/>
      </w:pPr>
      <w:r>
        <w:t xml:space="preserve">  BILANCA krajem godine na datum 31.12.</w:t>
      </w:r>
    </w:p>
    <w:p w:rsidRDefault="00DE7C82" w:rsidP="00DE7C82" w:rsidR="00DE7C82">
      <w:pPr>
        <w:jc w:val="both"/>
      </w:pPr>
    </w:p>
    <w:p w:rsidRDefault="00DE7C82" w:rsidP="00DE7C82" w:rsidR="00DE7C82">
      <w:pPr>
        <w:jc w:val="both"/>
      </w:pPr>
      <w:r>
        <w:fldChar w:fldCharType="begin"/>
      </w:r>
      <w:r>
        <w:instrText xml:space="preserve"> LINK Excel.Sheet.12 "D:\\Vlado\\Dokumenti\\STEČAJI\\ENERGOINVEST d.o.o\\GFI ENERGOINVEST.xlsx" BILANCA!R1C1:R16C2 \a \f 4 \h  \* MERGEFORMAT </w:instrText>
      </w:r>
      <w:r>
        <w:fldChar w:fldCharType="separate"/>
      </w:r>
    </w:p>
    <w:tbl>
      <w:tblPr>
        <w:tblW w:type="dxa" w:w="7640"/>
        <w:tblLook w:val="04A0" w:noVBand="1" w:noHBand="0" w:lastColumn="0" w:firstColumn="1" w:lastRow="0" w:firstRow="1"/>
      </w:tblPr>
      <w:tblGrid>
        <w:gridCol w:w="6620"/>
        <w:gridCol w:w="1020"/>
      </w:tblGrid>
      <w:tr w:rsidTr="009E761C" w:rsidR="00DE7C82">
        <w:trPr>
          <w:trHeight w:val="292"/>
        </w:trPr>
        <w:tc>
          <w:tcPr>
            <w:tcW w:type="dxa" w:w="6620"/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2013.g. </w:t>
            </w:r>
          </w:p>
        </w:tc>
        <w:tc>
          <w:tcPr>
            <w:tcW w:type="dxa" w:w="1020"/>
            <w:noWrap/>
            <w:vAlign w:val="bottom"/>
            <w:hideMark/>
          </w:tcPr>
          <w:p w:rsidRDefault="00DE7C82" w:rsidP="009E761C" w:rsidR="00DE7C82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AKTIVA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B) DUGOTRAJNA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33.333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II. MATERIJALNA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33.333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C) KRATKOTRAJNA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781.470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II. POTRAŽIVANJA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621.882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IV. NOVAC U BANCI I BLAGAJNI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159.588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E) UKUPNO AKTIVA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814.803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PASIVA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A) KAPITAL I REZERVE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208.313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I. TEMELJNI (UPISANI) KAPITAL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50.000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V ZADRŽANA DOBIT ILI PRENESENI GUBITAK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64.261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VI DOBIT ILI GUBITAK POSLOVNE GODINE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94.052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C) DUGOROČNE OBVEZE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D) KRATKOROČNE OBVEZE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606.490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F) UKUPNO – PASIVA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814.803</w:t>
            </w:r>
          </w:p>
        </w:tc>
      </w:tr>
    </w:tbl>
    <w:p w:rsidRDefault="00DE7C82" w:rsidP="00DE7C82" w:rsidR="00DE7C82">
      <w:pPr>
        <w:jc w:val="both"/>
        <w:rPr>
          <w:lang w:eastAsia="en-US"/>
        </w:rPr>
      </w:pPr>
      <w:r>
        <w:fldChar w:fldCharType="end"/>
      </w:r>
    </w:p>
    <w:p w:rsidRDefault="00DE7C82" w:rsidP="00DE7C82" w:rsidR="00DE7C82">
      <w:pPr>
        <w:jc w:val="both"/>
      </w:pPr>
      <w:r>
        <w:br w:type="page"/>
      </w:r>
    </w:p>
    <w:p w:rsidRDefault="00DE7C82" w:rsidP="00DE7C82" w:rsidR="00DE7C82">
      <w:pPr>
        <w:jc w:val="both"/>
      </w:pPr>
      <w:r>
        <w:lastRenderedPageBreak/>
        <w:fldChar w:fldCharType="begin"/>
      </w:r>
      <w:r>
        <w:instrText xml:space="preserve"> LINK Excel.Sheet.12 "D:\\Vlado\\Dokumenti\\STEČAJI\\ENERGOINVEST d.o.o\\GFI ENERGOINVEST.xlsx" BILANCA!R18C1:R33C2 \a \f 4 \h  \* MERGEFORMAT </w:instrText>
      </w:r>
      <w:r>
        <w:fldChar w:fldCharType="separate"/>
      </w:r>
    </w:p>
    <w:tbl>
      <w:tblPr>
        <w:tblW w:type="dxa" w:w="7640"/>
        <w:tblLook w:val="04A0" w:noVBand="1" w:noHBand="0" w:lastColumn="0" w:firstColumn="1" w:lastRow="0" w:firstRow="1"/>
      </w:tblPr>
      <w:tblGrid>
        <w:gridCol w:w="6620"/>
        <w:gridCol w:w="1020"/>
      </w:tblGrid>
      <w:tr w:rsidTr="009E761C" w:rsidR="00DE7C82">
        <w:trPr>
          <w:trHeight w:val="292"/>
        </w:trPr>
        <w:tc>
          <w:tcPr>
            <w:tcW w:type="dxa" w:w="6620"/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2014.g.</w:t>
            </w:r>
          </w:p>
        </w:tc>
        <w:tc>
          <w:tcPr>
            <w:tcW w:type="dxa" w:w="1020"/>
            <w:noWrap/>
            <w:vAlign w:val="bottom"/>
            <w:hideMark/>
          </w:tcPr>
          <w:p w:rsidRDefault="00DE7C82" w:rsidP="009E761C" w:rsidR="00DE7C82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AKTIVA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B) DUGOTRAJNA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26.901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II. MATERIJALNA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26.901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C) KRATKOTRAJNA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408.863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II. POTRAŽIVANJA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408.578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IV. NOVAC U BANCI I BLAGAJNI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285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E) UKUPNO AKTIVA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435.764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PASIVA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A) KAPITAL I REZERVE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-140.260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I. TEMELJNI (UPISANI) KAPITAL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50.000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V ZADRŽANA DOBIT ILI PRENESENI GUBITAK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158.313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VI DOBIT ILI GUBITAK POSLOVNE GODINE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-348.573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C) DUGOROČNE OBVEZE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D) KRATKOROČNE OBVEZE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576.024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F) UKUPNO – PASIVA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435.764</w:t>
            </w:r>
          </w:p>
        </w:tc>
      </w:tr>
    </w:tbl>
    <w:p w:rsidRDefault="00DE7C82" w:rsidP="00DE7C82" w:rsidR="00DE7C82">
      <w:pPr>
        <w:jc w:val="both"/>
        <w:rPr>
          <w:lang w:eastAsia="en-US"/>
        </w:rPr>
      </w:pPr>
      <w:r>
        <w:fldChar w:fldCharType="end"/>
      </w:r>
    </w:p>
    <w:p w:rsidRDefault="00DE7C82" w:rsidP="00DE7C82" w:rsidR="00DE7C82">
      <w:pPr>
        <w:jc w:val="both"/>
      </w:pPr>
      <w:r>
        <w:fldChar w:fldCharType="begin"/>
      </w:r>
      <w:r>
        <w:instrText xml:space="preserve"> LINK Excel.Sheet.12 "D:\\Vlado\\Dokumenti\\STEČAJI\\ENERGOINVEST d.o.o\\GFI ENERGOINVEST.xlsx" BILANCA!R36C1:R52C2 \a \f 4 \h  \* MERGEFORMAT </w:instrText>
      </w:r>
      <w:r>
        <w:fldChar w:fldCharType="separate"/>
      </w:r>
    </w:p>
    <w:tbl>
      <w:tblPr>
        <w:tblW w:type="dxa" w:w="7640"/>
        <w:tblLook w:val="04A0" w:noVBand="1" w:noHBand="0" w:lastColumn="0" w:firstColumn="1" w:lastRow="0" w:firstRow="1"/>
      </w:tblPr>
      <w:tblGrid>
        <w:gridCol w:w="6620"/>
        <w:gridCol w:w="1176"/>
      </w:tblGrid>
      <w:tr w:rsidTr="009E761C" w:rsidR="00DE7C82">
        <w:trPr>
          <w:trHeight w:val="292"/>
        </w:trPr>
        <w:tc>
          <w:tcPr>
            <w:tcW w:type="dxa" w:w="6620"/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2015.g. </w:t>
            </w:r>
          </w:p>
        </w:tc>
        <w:tc>
          <w:tcPr>
            <w:tcW w:type="dxa" w:w="1020"/>
            <w:noWrap/>
            <w:vAlign w:val="bottom"/>
            <w:hideMark/>
          </w:tcPr>
          <w:p w:rsidRDefault="00DE7C82" w:rsidP="009E761C" w:rsidR="00DE7C82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AKTIVA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B) DUGOTRAJNA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15.093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II. MATERIJALNA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15.093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C) KRATKOTRAJNA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1.135.666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I. ZALIHE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50.445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II. POTRAŽIVANJA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1.082.330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IV. NOVAC U BANCI I BLAGAJNI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2.891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E) UKUPNO AKTIVA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1.150.759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PASIVA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A) KAPITAL I REZERVE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325.936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I. TEMELJNI (UPISANI) KAPITAL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50.000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V ZADRŽANA DOBIT ILI PRENESENI GUBITAK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-190.260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VI DOBIT ILI GUBITAK POSLOVNE GODINE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466.196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C) DUGOROČNE OBVEZE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D) KRATKOROČNE OBVEZE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824.823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F) UKUPNO – PASIVA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1.150.759</w:t>
            </w:r>
          </w:p>
        </w:tc>
      </w:tr>
    </w:tbl>
    <w:p w:rsidRDefault="00DE7C82" w:rsidP="00DE7C82" w:rsidR="00DE7C82">
      <w:pPr>
        <w:jc w:val="both"/>
        <w:rPr>
          <w:lang w:eastAsia="en-US"/>
        </w:rPr>
      </w:pPr>
      <w:r>
        <w:fldChar w:fldCharType="end"/>
      </w:r>
    </w:p>
    <w:p w:rsidRDefault="00DE7C82" w:rsidP="00DE7C82" w:rsidR="00DE7C82">
      <w:pPr>
        <w:jc w:val="both"/>
      </w:pPr>
    </w:p>
    <w:p w:rsidRDefault="00DE7C82" w:rsidP="00DE7C82" w:rsidR="00DE7C82">
      <w:pPr>
        <w:jc w:val="both"/>
      </w:pPr>
      <w:r>
        <w:br w:type="page"/>
      </w:r>
    </w:p>
    <w:p w:rsidRDefault="00DE7C82" w:rsidP="00DE7C82" w:rsidR="00DE7C82">
      <w:pPr>
        <w:jc w:val="both"/>
      </w:pPr>
      <w:r>
        <w:lastRenderedPageBreak/>
        <w:fldChar w:fldCharType="begin"/>
      </w:r>
      <w:r>
        <w:instrText xml:space="preserve"> LINK Excel.Sheet.12 "D:\\Vlado\\Dokumenti\\STEČAJI\\ENERGOINVEST d.o.o\\GFI ENERGOINVEST.xlsx" BILANCA!R54C1:R70C2 \a \f 4 \h  \* MERGEFORMAT </w:instrText>
      </w:r>
      <w:r>
        <w:fldChar w:fldCharType="separate"/>
      </w:r>
    </w:p>
    <w:tbl>
      <w:tblPr>
        <w:tblW w:type="dxa" w:w="7640"/>
        <w:tblLook w:val="04A0" w:noVBand="1" w:noHBand="0" w:lastColumn="0" w:firstColumn="1" w:lastRow="0" w:firstRow="1"/>
      </w:tblPr>
      <w:tblGrid>
        <w:gridCol w:w="6620"/>
        <w:gridCol w:w="1176"/>
      </w:tblGrid>
      <w:tr w:rsidTr="009E761C" w:rsidR="00DE7C82">
        <w:trPr>
          <w:trHeight w:val="292"/>
        </w:trPr>
        <w:tc>
          <w:tcPr>
            <w:tcW w:type="dxa" w:w="6620"/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2016.g. </w:t>
            </w:r>
          </w:p>
        </w:tc>
        <w:tc>
          <w:tcPr>
            <w:tcW w:type="dxa" w:w="1020"/>
            <w:noWrap/>
            <w:vAlign w:val="bottom"/>
            <w:hideMark/>
          </w:tcPr>
          <w:p w:rsidRDefault="00DE7C82" w:rsidP="009E761C" w:rsidR="00DE7C82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AKTIVA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B) DUGOTRAJNA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15.762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II. MATERIJALNA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15.762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C) KRATKOTRAJNA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3.909.779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II. POTRAŽIVANJA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2.600.963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III. KRATKOTRAJNA FINANCIJSKA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1.300.916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IV. NOVAC U BANCI I BLAGAJNI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7.900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E) UKUPNO AKTIVA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3.925.541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PASIVA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A) KAPITAL I REZERVE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556.689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I. TEMELJNI (UPISANI) KAPITAL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50.000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VI. ZADRŽANA DOBIT ILI PRENESENI GUBITAK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275.936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VII. DOBIT ILI GUBITAK POSLOVNE GODINE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230.753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C) DUGOROČNE OBVEZE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D) KRATKOROČNE OBVEZE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3.368.852</w:t>
            </w:r>
          </w:p>
        </w:tc>
      </w:tr>
      <w:tr w:rsidTr="009E761C" w:rsidR="00DE7C82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F) UKUPNO – PASIVA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3.925.541</w:t>
            </w:r>
          </w:p>
        </w:tc>
      </w:tr>
    </w:tbl>
    <w:p w:rsidRDefault="00DE7C82" w:rsidP="00DE7C82" w:rsidR="00DE7C82">
      <w:pPr>
        <w:jc w:val="both"/>
        <w:rPr>
          <w:lang w:eastAsia="en-US"/>
        </w:rPr>
      </w:pPr>
      <w:r>
        <w:fldChar w:fldCharType="end"/>
      </w:r>
    </w:p>
    <w:p w:rsidRDefault="00DE7C82" w:rsidP="00DE7C82" w:rsidR="00DE7C82">
      <w:pPr>
        <w:jc w:val="both"/>
      </w:pPr>
    </w:p>
    <w:p w:rsidRDefault="00DE7C82" w:rsidP="00DE7C82" w:rsidR="00DE7C82">
      <w:pPr>
        <w:jc w:val="both"/>
      </w:pPr>
    </w:p>
    <w:p w:rsidRDefault="00DE7C82" w:rsidP="00DE7C82" w:rsidR="00DE7C82">
      <w:pPr>
        <w:jc w:val="both"/>
      </w:pPr>
      <w:r>
        <w:t xml:space="preserve"> RAČUN DOBITI I GUBITKA krajem godine na datum 31.12.</w:t>
      </w:r>
    </w:p>
    <w:p w:rsidRDefault="00DE7C82" w:rsidP="00DE7C82" w:rsidR="00DE7C82">
      <w:pPr>
        <w:jc w:val="both"/>
      </w:pPr>
    </w:p>
    <w:p w:rsidRDefault="00DE7C82" w:rsidP="00DE7C82" w:rsidR="00DE7C82">
      <w:pPr>
        <w:jc w:val="both"/>
      </w:pPr>
    </w:p>
    <w:tbl>
      <w:tblPr>
        <w:tblW w:type="dxa" w:w="5140"/>
        <w:tblLook w:val="04A0" w:noVBand="1" w:noHBand="0" w:lastColumn="0" w:firstColumn="1" w:lastRow="0" w:firstRow="1"/>
      </w:tblPr>
      <w:tblGrid>
        <w:gridCol w:w="4120"/>
        <w:gridCol w:w="1176"/>
      </w:tblGrid>
      <w:tr w:rsidTr="009E761C" w:rsidR="00DE7C82">
        <w:trPr>
          <w:trHeight w:val="292"/>
        </w:trPr>
        <w:tc>
          <w:tcPr>
            <w:tcW w:type="dxa" w:w="4120"/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2013. g. </w:t>
            </w:r>
          </w:p>
        </w:tc>
        <w:tc>
          <w:tcPr>
            <w:tcW w:type="dxa" w:w="1020"/>
            <w:noWrap/>
            <w:vAlign w:val="bottom"/>
            <w:hideMark/>
          </w:tcPr>
          <w:p w:rsidRDefault="00DE7C82" w:rsidP="009E761C" w:rsidR="00DE7C82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</w:tr>
      <w:tr w:rsidTr="009E761C" w:rsidR="00DE7C82">
        <w:trPr>
          <w:trHeight w:val="292"/>
        </w:trPr>
        <w:tc>
          <w:tcPr>
            <w:tcW w:type="dxa" w:w="4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I. POSLOVNI PRIHODI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2.136.454</w:t>
            </w:r>
          </w:p>
        </w:tc>
      </w:tr>
      <w:tr w:rsidTr="009E761C" w:rsidR="00DE7C82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II. POSLOVNI RASHODI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2.015.393</w:t>
            </w:r>
          </w:p>
        </w:tc>
      </w:tr>
      <w:tr w:rsidTr="009E761C" w:rsidR="00DE7C82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IX. UKUPNI PRIHODI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2.136.454</w:t>
            </w:r>
          </w:p>
        </w:tc>
      </w:tr>
      <w:tr w:rsidTr="009E761C" w:rsidR="00DE7C82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X. UKUPNI RASHODI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2.015.393</w:t>
            </w:r>
          </w:p>
        </w:tc>
      </w:tr>
      <w:tr w:rsidTr="009E761C" w:rsidR="00DE7C82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XI DOBIT ILI GUBITAK PRIJE OPOREZIVANJA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121.061</w:t>
            </w:r>
          </w:p>
        </w:tc>
      </w:tr>
      <w:tr w:rsidTr="009E761C" w:rsidR="00DE7C82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XII. POREZ NA DOBIT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27.009</w:t>
            </w:r>
          </w:p>
        </w:tc>
      </w:tr>
      <w:tr w:rsidTr="009E761C" w:rsidR="00DE7C82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XIII DOBIT ILI GUBITAK RAZDOBLJA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94.052</w:t>
            </w:r>
          </w:p>
        </w:tc>
      </w:tr>
    </w:tbl>
    <w:p w:rsidRDefault="00DE7C82" w:rsidP="00DE7C82" w:rsidR="00DE7C82">
      <w:pPr>
        <w:jc w:val="both"/>
      </w:pPr>
    </w:p>
    <w:p w:rsidRDefault="00DE7C82" w:rsidP="00DE7C82" w:rsidR="00DE7C82">
      <w:pPr>
        <w:jc w:val="both"/>
      </w:pPr>
    </w:p>
    <w:p w:rsidRDefault="00DE7C82" w:rsidP="00DE7C82" w:rsidR="00DE7C82">
      <w:pPr>
        <w:jc w:val="both"/>
      </w:pPr>
      <w:r>
        <w:fldChar w:fldCharType="begin"/>
      </w:r>
      <w:r>
        <w:instrText xml:space="preserve"> LINK Excel.Sheet.12 "D:\\Vlado\\Dokumenti\\STEČAJI\\ENERGOINVEST d.o.o\\GFI ENERGOINVEST.xlsx" RDG!R10C1:R16C2 \a \f 4 \h  \* MERGEFORMAT </w:instrText>
      </w:r>
      <w:r>
        <w:fldChar w:fldCharType="separate"/>
      </w:r>
    </w:p>
    <w:tbl>
      <w:tblPr>
        <w:tblW w:type="dxa" w:w="5140"/>
        <w:tblLook w:val="04A0" w:noVBand="1" w:noHBand="0" w:lastColumn="0" w:firstColumn="1" w:lastRow="0" w:firstRow="1"/>
      </w:tblPr>
      <w:tblGrid>
        <w:gridCol w:w="4120"/>
        <w:gridCol w:w="1020"/>
      </w:tblGrid>
      <w:tr w:rsidTr="009E761C" w:rsidR="00DE7C82">
        <w:trPr>
          <w:trHeight w:val="292"/>
        </w:trPr>
        <w:tc>
          <w:tcPr>
            <w:tcW w:type="dxa" w:w="4120"/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2014. g. </w:t>
            </w:r>
          </w:p>
        </w:tc>
        <w:tc>
          <w:tcPr>
            <w:tcW w:type="dxa" w:w="1020"/>
            <w:noWrap/>
            <w:vAlign w:val="bottom"/>
            <w:hideMark/>
          </w:tcPr>
          <w:p w:rsidRDefault="00DE7C82" w:rsidP="009E761C" w:rsidR="00DE7C82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</w:tr>
      <w:tr w:rsidTr="009E761C" w:rsidR="00DE7C82">
        <w:trPr>
          <w:trHeight w:val="292"/>
        </w:trPr>
        <w:tc>
          <w:tcPr>
            <w:tcW w:type="dxa" w:w="4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I. POSLOVNI PRIHODI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373.845</w:t>
            </w:r>
          </w:p>
        </w:tc>
      </w:tr>
      <w:tr w:rsidTr="009E761C" w:rsidR="00DE7C82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II. POSLOVNI RASHODI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722.418</w:t>
            </w:r>
          </w:p>
        </w:tc>
      </w:tr>
      <w:tr w:rsidTr="009E761C" w:rsidR="00DE7C82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IX. UKUPNI PRIHODI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373.845</w:t>
            </w:r>
          </w:p>
        </w:tc>
      </w:tr>
      <w:tr w:rsidTr="009E761C" w:rsidR="00DE7C82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X. UKUPNI RASHODI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722.418</w:t>
            </w:r>
          </w:p>
        </w:tc>
      </w:tr>
      <w:tr w:rsidTr="009E761C" w:rsidR="00DE7C82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XI DOBIT ILI GUBITAK PRIJE OPOREZIVANJA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-348.573</w:t>
            </w:r>
          </w:p>
        </w:tc>
      </w:tr>
      <w:tr w:rsidTr="009E761C" w:rsidR="00DE7C82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XIII DOBIT ILI GUBITAK RAZDOBLJA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-348.573</w:t>
            </w:r>
          </w:p>
        </w:tc>
      </w:tr>
    </w:tbl>
    <w:p w:rsidRDefault="00DE7C82" w:rsidP="00DE7C82" w:rsidR="00DE7C82">
      <w:pPr>
        <w:jc w:val="both"/>
        <w:rPr>
          <w:lang w:eastAsia="en-US"/>
        </w:rPr>
      </w:pPr>
      <w:r>
        <w:fldChar w:fldCharType="end"/>
      </w:r>
    </w:p>
    <w:p w:rsidRDefault="00DE7C82" w:rsidP="00DE7C82" w:rsidR="00DE7C82">
      <w:pPr>
        <w:jc w:val="both"/>
      </w:pPr>
    </w:p>
    <w:p w:rsidRDefault="00DE7C82" w:rsidP="00DE7C82" w:rsidR="00DE7C82">
      <w:pPr>
        <w:jc w:val="both"/>
      </w:pPr>
    </w:p>
    <w:p w:rsidRDefault="00DE7C82" w:rsidP="00DE7C82" w:rsidR="00DE7C82">
      <w:pPr>
        <w:jc w:val="both"/>
      </w:pPr>
    </w:p>
    <w:p w:rsidRDefault="00DE7C82" w:rsidP="00DE7C82" w:rsidR="00DE7C82">
      <w:pPr>
        <w:jc w:val="both"/>
      </w:pPr>
      <w:r>
        <w:fldChar w:fldCharType="begin"/>
      </w:r>
      <w:r>
        <w:instrText xml:space="preserve"> LINK Excel.Sheet.12 "D:\\Vlado\\Dokumenti\\STEČAJI\\ENERGOINVEST d.o.o\\GFI ENERGOINVEST.xlsx" RDG!R18C1:R25C2 \a \f 4 \h  \* MERGEFORMAT </w:instrText>
      </w:r>
      <w:r>
        <w:fldChar w:fldCharType="separate"/>
      </w:r>
    </w:p>
    <w:tbl>
      <w:tblPr>
        <w:tblW w:type="dxa" w:w="5140"/>
        <w:tblLook w:val="04A0" w:noVBand="1" w:noHBand="0" w:lastColumn="0" w:firstColumn="1" w:lastRow="0" w:firstRow="1"/>
      </w:tblPr>
      <w:tblGrid>
        <w:gridCol w:w="4120"/>
        <w:gridCol w:w="1176"/>
      </w:tblGrid>
      <w:tr w:rsidTr="009E761C" w:rsidR="00DE7C82">
        <w:trPr>
          <w:trHeight w:val="292"/>
        </w:trPr>
        <w:tc>
          <w:tcPr>
            <w:tcW w:type="dxa" w:w="4120"/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2015.g.</w:t>
            </w:r>
          </w:p>
        </w:tc>
        <w:tc>
          <w:tcPr>
            <w:tcW w:type="dxa" w:w="1020"/>
            <w:noWrap/>
            <w:vAlign w:val="bottom"/>
            <w:hideMark/>
          </w:tcPr>
          <w:p w:rsidRDefault="00DE7C82" w:rsidP="009E761C" w:rsidR="00DE7C82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</w:tr>
      <w:tr w:rsidTr="009E761C" w:rsidR="00DE7C82">
        <w:trPr>
          <w:trHeight w:val="292"/>
        </w:trPr>
        <w:tc>
          <w:tcPr>
            <w:tcW w:type="dxa" w:w="4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I. POSLOVNI PRIHODI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2.735.495</w:t>
            </w:r>
          </w:p>
        </w:tc>
      </w:tr>
      <w:tr w:rsidTr="009E761C" w:rsidR="00DE7C82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II. POSLOVNI RASHODI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2.232.303</w:t>
            </w:r>
          </w:p>
        </w:tc>
      </w:tr>
      <w:tr w:rsidTr="009E761C" w:rsidR="00DE7C82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IX. UKUPNI PRIHODI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2.735.495</w:t>
            </w:r>
          </w:p>
        </w:tc>
      </w:tr>
      <w:tr w:rsidTr="009E761C" w:rsidR="00DE7C82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X. UKUPNI RASHODI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2.232.303</w:t>
            </w:r>
          </w:p>
        </w:tc>
      </w:tr>
      <w:tr w:rsidTr="009E761C" w:rsidR="00DE7C82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XI DOBIT ILI GUBITAK PRIJE OPOREZIVANJA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503.192</w:t>
            </w:r>
          </w:p>
        </w:tc>
      </w:tr>
      <w:tr w:rsidTr="009E761C" w:rsidR="00DE7C82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XII. POREZ NA DOBIT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36.996</w:t>
            </w:r>
          </w:p>
        </w:tc>
      </w:tr>
      <w:tr w:rsidTr="009E761C" w:rsidR="00DE7C82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XIII DOBIT ILI GUBITAK RAZDOBLJA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466.196</w:t>
            </w:r>
          </w:p>
        </w:tc>
      </w:tr>
    </w:tbl>
    <w:p w:rsidRDefault="00DE7C82" w:rsidP="00DE7C82" w:rsidR="00DE7C82">
      <w:pPr>
        <w:jc w:val="both"/>
        <w:rPr>
          <w:lang w:eastAsia="en-US"/>
        </w:rPr>
      </w:pPr>
      <w:r>
        <w:fldChar w:fldCharType="end"/>
      </w:r>
    </w:p>
    <w:p w:rsidRDefault="00DE7C82" w:rsidP="00DE7C82" w:rsidR="00DE7C82">
      <w:pPr>
        <w:jc w:val="both"/>
      </w:pPr>
    </w:p>
    <w:p w:rsidRDefault="00DE7C82" w:rsidP="00DE7C82" w:rsidR="00DE7C82">
      <w:pPr>
        <w:jc w:val="both"/>
      </w:pPr>
      <w:r>
        <w:fldChar w:fldCharType="begin"/>
      </w:r>
      <w:r>
        <w:instrText xml:space="preserve"> LINK Excel.Sheet.12 "D:\\Vlado\\Dokumenti\\STEČAJI\\ENERGOINVEST d.o.o\\GFI ENERGOINVEST.xlsx" RDG!R27C1:R36C2 \a \f 4 \h  \* MERGEFORMAT </w:instrText>
      </w:r>
      <w:r>
        <w:fldChar w:fldCharType="separate"/>
      </w:r>
    </w:p>
    <w:tbl>
      <w:tblPr>
        <w:tblW w:type="dxa" w:w="5140"/>
        <w:tblLook w:val="04A0" w:noVBand="1" w:noHBand="0" w:lastColumn="0" w:firstColumn="1" w:lastRow="0" w:firstRow="1"/>
      </w:tblPr>
      <w:tblGrid>
        <w:gridCol w:w="4120"/>
        <w:gridCol w:w="1176"/>
      </w:tblGrid>
      <w:tr w:rsidTr="009E761C" w:rsidR="00DE7C82">
        <w:trPr>
          <w:trHeight w:val="292"/>
        </w:trPr>
        <w:tc>
          <w:tcPr>
            <w:tcW w:type="dxa" w:w="4120"/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2016.g. </w:t>
            </w:r>
          </w:p>
        </w:tc>
        <w:tc>
          <w:tcPr>
            <w:tcW w:type="dxa" w:w="1020"/>
            <w:noWrap/>
            <w:vAlign w:val="bottom"/>
            <w:hideMark/>
          </w:tcPr>
          <w:p w:rsidRDefault="00DE7C82" w:rsidP="009E761C" w:rsidR="00DE7C82">
            <w:pPr>
              <w:spacing w:lineRule="auto" w:line="256"/>
              <w:rPr>
                <w:sz w:val="22"/>
                <w:szCs w:val="22"/>
                <w:lang w:eastAsia="en-US"/>
              </w:rPr>
            </w:pPr>
          </w:p>
        </w:tc>
      </w:tr>
      <w:tr w:rsidTr="009E761C" w:rsidR="00DE7C82">
        <w:trPr>
          <w:trHeight w:val="292"/>
        </w:trPr>
        <w:tc>
          <w:tcPr>
            <w:tcW w:type="dxa" w:w="4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I. POSLOVNI PRIHODI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7.820.025</w:t>
            </w:r>
          </w:p>
        </w:tc>
      </w:tr>
      <w:tr w:rsidTr="009E761C" w:rsidR="00DE7C82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II. POSLOVNI RASHODI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7.395.929</w:t>
            </w:r>
          </w:p>
        </w:tc>
      </w:tr>
      <w:tr w:rsidTr="009E761C" w:rsidR="00DE7C82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III. FINANCIJSKI PRIHODI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3.769</w:t>
            </w:r>
          </w:p>
        </w:tc>
      </w:tr>
      <w:tr w:rsidTr="009E761C" w:rsidR="00DE7C82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IV. FINANCIJSKI RASHODI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115.554</w:t>
            </w:r>
          </w:p>
        </w:tc>
      </w:tr>
      <w:tr w:rsidTr="009E761C" w:rsidR="00DE7C82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IX. UKUPNI PRIHODI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7.823.794</w:t>
            </w:r>
          </w:p>
        </w:tc>
      </w:tr>
      <w:tr w:rsidTr="009E761C" w:rsidR="00DE7C82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X. UKUPNI RASHODI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7.511.483</w:t>
            </w:r>
          </w:p>
        </w:tc>
      </w:tr>
      <w:tr w:rsidTr="009E761C" w:rsidR="00DE7C82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XI. DOBIT ILI GUBITAK PRIJE OPOREZIVANJA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312.311</w:t>
            </w:r>
          </w:p>
        </w:tc>
      </w:tr>
      <w:tr w:rsidTr="009E761C" w:rsidR="00DE7C82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XII. POREZ NA DOBIT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81.559</w:t>
            </w:r>
          </w:p>
        </w:tc>
      </w:tr>
      <w:tr w:rsidTr="009E761C" w:rsidR="00DE7C82">
        <w:trPr>
          <w:trHeight w:val="292"/>
        </w:trPr>
        <w:tc>
          <w:tcPr>
            <w:tcW w:type="dxa" w:w="41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XIII. DOBIT ILI GUBITAK RAZDOBLJA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DE7C82" w:rsidP="009E761C" w:rsidR="00DE7C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230.752</w:t>
            </w:r>
          </w:p>
        </w:tc>
      </w:tr>
    </w:tbl>
    <w:p w:rsidRDefault="00DE7C82" w:rsidP="00DE7C82" w:rsidR="00DE7C82">
      <w:pPr>
        <w:jc w:val="both"/>
        <w:rPr>
          <w:lang w:eastAsia="en-US"/>
        </w:rPr>
      </w:pPr>
      <w:r>
        <w:fldChar w:fldCharType="end"/>
      </w:r>
    </w:p>
    <w:p w:rsidRDefault="00DE7C82" w:rsidP="00DE7C82" w:rsidR="00DE7C82">
      <w:pPr>
        <w:jc w:val="both"/>
      </w:pPr>
    </w:p>
    <w:p w:rsidRDefault="00DE7C82" w:rsidP="00DE7C82" w:rsidR="00DE7C82">
      <w:pPr>
        <w:jc w:val="both"/>
      </w:pPr>
    </w:p>
    <w:p w:rsidRDefault="00DE7C82" w:rsidP="00DE7C82" w:rsidR="00DE7C82">
      <w:pPr>
        <w:jc w:val="both"/>
      </w:pPr>
      <w:r>
        <w:t xml:space="preserve"> DUGOTRAJNA IMOVINA prema računovodstvenim podacima</w:t>
      </w:r>
    </w:p>
    <w:p w:rsidRDefault="00DE7C82" w:rsidP="00DE7C82" w:rsidR="00DE7C82">
      <w:pPr>
        <w:jc w:val="both"/>
      </w:pPr>
    </w:p>
    <w:p w:rsidRDefault="00DE7C82" w:rsidP="00DE7C82" w:rsidR="00DE7C82">
      <w:pPr>
        <w:jc w:val="both"/>
      </w:pPr>
      <w:r>
        <w:t xml:space="preserve">Uvidom u dostupnu dokumentaciju  - BILANCA STANJA 31.12.2016. dužnik je posjedovao dugotrajnu imovinu u iznosu od 15.762,00 kn a koja se sastoji od računalne opreme, kancelarijski namještaj i oprema za video nadzor. </w:t>
      </w:r>
    </w:p>
    <w:p w:rsidRDefault="00DE7C82" w:rsidP="00DE7C82" w:rsidR="00DE7C82">
      <w:pPr>
        <w:jc w:val="both"/>
      </w:pPr>
      <w:r>
        <w:t>Prema bruto bilanci od 31. 12. 2016. dužnik posjeduje sa računovodstvenom vrijednosti na isti dan:</w:t>
      </w:r>
    </w:p>
    <w:p w:rsidRDefault="00DE7C82" w:rsidP="00DE7C82" w:rsidR="00DE7C82">
      <w:pPr>
        <w:jc w:val="both"/>
      </w:pPr>
      <w:r>
        <w:t>Računalna oprema i programi           8.974,34 kn</w:t>
      </w:r>
    </w:p>
    <w:p w:rsidRDefault="00DE7C82" w:rsidP="00DE7C82" w:rsidR="00DE7C82">
      <w:pPr>
        <w:jc w:val="both"/>
      </w:pPr>
      <w:r>
        <w:t>Teretna i vučna vozila                       10.000.00 kn</w:t>
      </w:r>
    </w:p>
    <w:p w:rsidRDefault="00DE7C82" w:rsidP="00DE7C82" w:rsidR="00DE7C82">
      <w:pPr>
        <w:jc w:val="both"/>
      </w:pPr>
      <w:r>
        <w:t xml:space="preserve">Pokućstvo i namještaj                         7.439,20 kn </w:t>
      </w:r>
    </w:p>
    <w:p w:rsidRDefault="00DE7C82" w:rsidP="00DE7C82" w:rsidR="00DE7C82">
      <w:pPr>
        <w:jc w:val="both"/>
      </w:pPr>
      <w:r>
        <w:t>Audio i video oprema                       48.800,00 kn</w:t>
      </w:r>
    </w:p>
    <w:p w:rsidRDefault="00DE7C82" w:rsidP="00DE7C82" w:rsidR="00DE7C82">
      <w:pPr>
        <w:jc w:val="both"/>
      </w:pPr>
      <w:r>
        <w:t>UKUPNO                                             64.239,20 kn</w:t>
      </w:r>
    </w:p>
    <w:p w:rsidRDefault="00DE7C82" w:rsidP="00DE7C82" w:rsidR="00DE7C82">
      <w:pPr>
        <w:jc w:val="both"/>
      </w:pPr>
      <w:r>
        <w:t>Iako je navedena oprema otpisana u iznosu od 57.452,03 zatražio sam inventurni popis iste kako bi vrijednost iste procijenio ovlašteni sudski procjenitelj.</w:t>
      </w:r>
    </w:p>
    <w:p w:rsidRDefault="00DE7C82" w:rsidP="00DE7C82" w:rsidR="00DE7C82">
      <w:pPr>
        <w:jc w:val="both"/>
      </w:pPr>
    </w:p>
    <w:p w:rsidRDefault="00DE7C82" w:rsidP="00DE7C82" w:rsidR="00DE7C82">
      <w:pPr>
        <w:jc w:val="both"/>
      </w:pPr>
      <w:r>
        <w:t xml:space="preserve"> KRATKOTRAJNA IMOVINA prema računovodstvenim podacima</w:t>
      </w:r>
    </w:p>
    <w:p w:rsidRDefault="00DE7C82" w:rsidP="00DE7C82" w:rsidR="00DE7C82">
      <w:pPr>
        <w:jc w:val="both"/>
      </w:pPr>
    </w:p>
    <w:p w:rsidRDefault="00DE7C82" w:rsidP="00DE7C82" w:rsidR="00DE7C82">
      <w:pPr>
        <w:jc w:val="both"/>
      </w:pPr>
      <w:r>
        <w:t>Kratkotrajna imovina u BILANCI STANJA od 31.12.2016. iskazana je u ukupnom iznosu od</w:t>
      </w:r>
    </w:p>
    <w:p w:rsidRDefault="00DE7C82" w:rsidP="00DE7C82" w:rsidR="00DE7C82">
      <w:pPr>
        <w:jc w:val="both"/>
      </w:pPr>
      <w:r>
        <w:t>3.909.779 kn, a sastojala se od potraživanja  2.600.963  kn, kratkotrajne financijske imovine 1.300.916 kn i novca u banci i blagajni 7.900 kn.</w:t>
      </w:r>
    </w:p>
    <w:p w:rsidRDefault="00DE7C82" w:rsidP="00DE7C82" w:rsidR="00DE7C82">
      <w:pPr>
        <w:jc w:val="both"/>
      </w:pPr>
      <w:r>
        <w:t>Do sastavljanja ovog izvješća zbog nemogućnosti dužnika da stupi u kontakt sa svojim računovođom koji ima analitiku kratkotrajnih potraživanja, a osoba za zastupanje ne zna od čega se sastoji kratkotrajna imovina u ovom izvješću nisam trenutno u mogućnosti dati analitički prikaz imovine koji ću dobiti u najkraćem roku i priložiti ovom izvješću.</w:t>
      </w:r>
    </w:p>
    <w:p w:rsidRDefault="00575DC9" w:rsidP="00DE7C82" w:rsidR="00575DC9">
      <w:pPr>
        <w:jc w:val="both"/>
      </w:pPr>
      <w:r>
        <w:lastRenderedPageBreak/>
        <w:t>S obzirom da do danas nisam mogao prikupiti gore traženu materijalnu dokumentaciju od gospođe koja je radila računovodstvo kod dužnika molim da se odgodi današnje ročište a kako bi se upotpunili podaci u odnosu na eventualnu imovinu stečajnog dužnika.</w:t>
      </w:r>
    </w:p>
    <w:p w:rsidRDefault="00DE7C82" w:rsidP="00DE7C82" w:rsidR="00DE7C82">
      <w:pPr>
        <w:jc w:val="both"/>
      </w:pPr>
    </w:p>
    <w:p w:rsidRDefault="00DE7C82" w:rsidP="00DE7C82" w:rsidR="00DE7C82">
      <w:pPr>
        <w:jc w:val="both"/>
      </w:pPr>
      <w:r>
        <w:t xml:space="preserve"> IMOVINA prema podacima iz MUP-a i ZK Odjela</w:t>
      </w:r>
    </w:p>
    <w:p w:rsidRDefault="00DE7C82" w:rsidP="00DE7C82" w:rsidR="00DE7C82">
      <w:pPr>
        <w:jc w:val="both"/>
      </w:pPr>
    </w:p>
    <w:p w:rsidRDefault="00DE7C82" w:rsidP="00DE7C82" w:rsidR="00DE7C82">
      <w:pPr>
        <w:jc w:val="both"/>
      </w:pPr>
      <w:r>
        <w:t>Prema podacima iz MUP-a dužnik  ne posjeduje registrirana vozila.</w:t>
      </w:r>
    </w:p>
    <w:p w:rsidRDefault="00DE7C82" w:rsidP="00DE7C82" w:rsidR="00DE7C82">
      <w:pPr>
        <w:jc w:val="both"/>
      </w:pPr>
      <w:r>
        <w:t>Prema podacima iz Zemljišno knjižnog odjela pri Općinskom sudu u Belom Manastiru dužnik ne posjeduje nekretnine području nadležnosti istog.</w:t>
      </w:r>
    </w:p>
    <w:p w:rsidRDefault="00DE7C82" w:rsidP="00DE7C82" w:rsidR="00DE7C82">
      <w:pPr>
        <w:jc w:val="both"/>
      </w:pPr>
    </w:p>
    <w:p w:rsidRDefault="00DE7C82" w:rsidP="00DE7C82" w:rsidR="00DE7C82">
      <w:pPr>
        <w:jc w:val="both"/>
      </w:pPr>
      <w:r>
        <w:t>OBVEZE STEČAJNOG DUŽNIKA</w:t>
      </w:r>
    </w:p>
    <w:p w:rsidRDefault="00DE7C82" w:rsidP="00DE7C82" w:rsidR="00DE7C82">
      <w:pPr>
        <w:jc w:val="both"/>
      </w:pPr>
    </w:p>
    <w:p w:rsidRDefault="00DE7C82" w:rsidP="00DE7C82" w:rsidR="00DE7C82">
      <w:pPr>
        <w:jc w:val="both"/>
      </w:pPr>
      <w:r>
        <w:t>Prema BILANCI STANJA od 31.12.2016 kratkoročne obveze dužnika iznosile su 3.368.852 kn, a dugoročnih obaveza dužnik nije imao.</w:t>
      </w:r>
    </w:p>
    <w:p w:rsidRDefault="00DE7C82" w:rsidP="00DE7C82" w:rsidR="00DE7C82">
      <w:pPr>
        <w:jc w:val="both"/>
      </w:pPr>
      <w:r>
        <w:t>Od kratkoročnih obaveza uspio sam utvrditi da se dio od 1.610.145,31 kn odnosi na poreze i doprinose:</w:t>
      </w:r>
    </w:p>
    <w:p w:rsidRDefault="00DE7C82" w:rsidP="00DE7C82" w:rsidR="00DE7C82">
      <w:pPr>
        <w:jc w:val="both"/>
      </w:pPr>
    </w:p>
    <w:tbl>
      <w:tblPr>
        <w:tblW w:type="auto" w:w="0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403"/>
        <w:gridCol w:w="542"/>
        <w:gridCol w:w="2347"/>
        <w:gridCol w:w="192"/>
        <w:gridCol w:w="638"/>
        <w:gridCol w:w="706"/>
        <w:gridCol w:w="1598"/>
      </w:tblGrid>
      <w:tr w:rsidTr="009E761C" w:rsidR="00DE7C82">
        <w:trPr>
          <w:trHeight w:hRule="exact" w:val="197"/>
        </w:trPr>
        <w:tc>
          <w:tcPr>
            <w:tcW w:type="dxa" w:w="403"/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=&gt;</w:t>
            </w:r>
          </w:p>
        </w:tc>
        <w:tc>
          <w:tcPr>
            <w:tcW w:type="dxa" w:w="542"/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1651</w:t>
            </w:r>
          </w:p>
        </w:tc>
        <w:tc>
          <w:tcPr>
            <w:tcW w:type="dxa" w:w="2347"/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porez na dobit</w:t>
            </w:r>
          </w:p>
        </w:tc>
        <w:tc>
          <w:tcPr>
            <w:tcW w:type="dxa" w:w="192"/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U</w:t>
            </w:r>
          </w:p>
        </w:tc>
        <w:tc>
          <w:tcPr>
            <w:tcW w:type="dxa" w:w="638"/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iznosu</w:t>
            </w:r>
          </w:p>
        </w:tc>
        <w:tc>
          <w:tcPr>
            <w:tcW w:type="dxa" w:w="706"/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od</w:t>
            </w:r>
          </w:p>
        </w:tc>
        <w:tc>
          <w:tcPr>
            <w:tcW w:type="dxa" w:w="1598"/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82.311,24</w:t>
            </w:r>
          </w:p>
        </w:tc>
      </w:tr>
      <w:tr w:rsidTr="009E761C" w:rsidR="00DE7C82">
        <w:trPr>
          <w:trHeight w:hRule="exact" w:val="230"/>
        </w:trPr>
        <w:tc>
          <w:tcPr>
            <w:tcW w:type="dxa" w:w="403"/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=&gt;</w:t>
            </w:r>
          </w:p>
        </w:tc>
        <w:tc>
          <w:tcPr>
            <w:tcW w:type="dxa" w:w="542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1880</w:t>
            </w:r>
          </w:p>
        </w:tc>
        <w:tc>
          <w:tcPr>
            <w:tcW w:type="dxa" w:w="2347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proofErr w:type="spellStart"/>
            <w:r>
              <w:t>por.i</w:t>
            </w:r>
            <w:proofErr w:type="spellEnd"/>
            <w:r>
              <w:t xml:space="preserve"> </w:t>
            </w:r>
            <w:proofErr w:type="spellStart"/>
            <w:r>
              <w:t>pri.na</w:t>
            </w:r>
            <w:proofErr w:type="spellEnd"/>
            <w:r>
              <w:t xml:space="preserve"> doh.nes.rad</w:t>
            </w:r>
          </w:p>
        </w:tc>
        <w:tc>
          <w:tcPr>
            <w:tcW w:type="dxa" w:w="192"/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u</w:t>
            </w:r>
          </w:p>
        </w:tc>
        <w:tc>
          <w:tcPr>
            <w:tcW w:type="dxa" w:w="638"/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iznosu</w:t>
            </w:r>
          </w:p>
        </w:tc>
        <w:tc>
          <w:tcPr>
            <w:tcW w:type="dxa" w:w="706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od</w:t>
            </w:r>
          </w:p>
        </w:tc>
        <w:tc>
          <w:tcPr>
            <w:tcW w:type="dxa" w:w="1598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223.031,66</w:t>
            </w:r>
          </w:p>
        </w:tc>
      </w:tr>
      <w:tr w:rsidTr="009E761C" w:rsidR="00DE7C82">
        <w:trPr>
          <w:trHeight w:hRule="exact" w:val="230"/>
        </w:trPr>
        <w:tc>
          <w:tcPr>
            <w:tcW w:type="dxa" w:w="403"/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=&gt;</w:t>
            </w:r>
          </w:p>
        </w:tc>
        <w:tc>
          <w:tcPr>
            <w:tcW w:type="dxa" w:w="542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2283</w:t>
            </w:r>
          </w:p>
        </w:tc>
        <w:tc>
          <w:tcPr>
            <w:tcW w:type="dxa" w:w="2347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proofErr w:type="spellStart"/>
            <w:r>
              <w:t>dopr.mirov</w:t>
            </w:r>
            <w:proofErr w:type="spellEnd"/>
            <w:r>
              <w:t xml:space="preserve">-II-radni </w:t>
            </w:r>
            <w:proofErr w:type="spellStart"/>
            <w:r>
              <w:t>ođn</w:t>
            </w:r>
            <w:proofErr w:type="spellEnd"/>
            <w:r>
              <w:t>.</w:t>
            </w:r>
          </w:p>
        </w:tc>
        <w:tc>
          <w:tcPr>
            <w:tcW w:type="dxa" w:w="192"/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u</w:t>
            </w:r>
          </w:p>
        </w:tc>
        <w:tc>
          <w:tcPr>
            <w:tcW w:type="dxa" w:w="638"/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iznosu</w:t>
            </w:r>
          </w:p>
        </w:tc>
        <w:tc>
          <w:tcPr>
            <w:tcW w:type="dxa" w:w="706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od</w:t>
            </w:r>
          </w:p>
        </w:tc>
        <w:tc>
          <w:tcPr>
            <w:tcW w:type="dxa" w:w="1598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134.203,09</w:t>
            </w:r>
          </w:p>
        </w:tc>
      </w:tr>
      <w:tr w:rsidTr="009E761C" w:rsidR="00DE7C82">
        <w:trPr>
          <w:trHeight w:hRule="exact" w:val="230"/>
        </w:trPr>
        <w:tc>
          <w:tcPr>
            <w:tcW w:type="dxa" w:w="403"/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=&gt;</w:t>
            </w:r>
          </w:p>
        </w:tc>
        <w:tc>
          <w:tcPr>
            <w:tcW w:type="dxa" w:w="542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4251</w:t>
            </w:r>
          </w:p>
        </w:tc>
        <w:tc>
          <w:tcPr>
            <w:tcW w:type="dxa" w:w="2347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 xml:space="preserve">troškovi </w:t>
            </w:r>
            <w:proofErr w:type="spellStart"/>
            <w:r>
              <w:t>pris.naplate</w:t>
            </w:r>
            <w:proofErr w:type="spellEnd"/>
            <w:r>
              <w:t xml:space="preserve"> PU</w:t>
            </w:r>
          </w:p>
        </w:tc>
        <w:tc>
          <w:tcPr>
            <w:tcW w:type="dxa" w:w="192"/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u</w:t>
            </w:r>
          </w:p>
        </w:tc>
        <w:tc>
          <w:tcPr>
            <w:tcW w:type="dxa" w:w="638"/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iznosu</w:t>
            </w:r>
          </w:p>
        </w:tc>
        <w:tc>
          <w:tcPr>
            <w:tcW w:type="dxa" w:w="706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od</w:t>
            </w:r>
          </w:p>
        </w:tc>
        <w:tc>
          <w:tcPr>
            <w:tcW w:type="dxa" w:w="1598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200,00</w:t>
            </w:r>
          </w:p>
        </w:tc>
      </w:tr>
      <w:tr w:rsidTr="009E761C" w:rsidR="00DE7C82">
        <w:trPr>
          <w:trHeight w:hRule="exact" w:val="230"/>
        </w:trPr>
        <w:tc>
          <w:tcPr>
            <w:tcW w:type="dxa" w:w="403"/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=&gt;</w:t>
            </w:r>
          </w:p>
        </w:tc>
        <w:tc>
          <w:tcPr>
            <w:tcW w:type="dxa" w:w="542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5262</w:t>
            </w:r>
          </w:p>
        </w:tc>
        <w:tc>
          <w:tcPr>
            <w:tcW w:type="dxa" w:w="2347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članarina H.G.K.</w:t>
            </w:r>
          </w:p>
        </w:tc>
        <w:tc>
          <w:tcPr>
            <w:tcW w:type="dxa" w:w="192"/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u</w:t>
            </w:r>
          </w:p>
        </w:tc>
        <w:tc>
          <w:tcPr>
            <w:tcW w:type="dxa" w:w="638"/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iznosu</w:t>
            </w:r>
          </w:p>
        </w:tc>
        <w:tc>
          <w:tcPr>
            <w:tcW w:type="dxa" w:w="706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od</w:t>
            </w:r>
          </w:p>
        </w:tc>
        <w:tc>
          <w:tcPr>
            <w:tcW w:type="dxa" w:w="1598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389,33</w:t>
            </w:r>
          </w:p>
        </w:tc>
      </w:tr>
      <w:tr w:rsidTr="009E761C" w:rsidR="00DE7C82">
        <w:trPr>
          <w:trHeight w:hRule="exact" w:val="230"/>
        </w:trPr>
        <w:tc>
          <w:tcPr>
            <w:tcW w:type="dxa" w:w="403"/>
            <w:shd w:fill="FFFFFF" w:color="auto" w:val="clear"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</w:p>
        </w:tc>
        <w:tc>
          <w:tcPr>
            <w:tcW w:type="dxa" w:w="542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8168</w:t>
            </w:r>
          </w:p>
        </w:tc>
        <w:tc>
          <w:tcPr>
            <w:tcW w:type="dxa" w:w="2347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proofErr w:type="spellStart"/>
            <w:r>
              <w:t>dopr</w:t>
            </w:r>
            <w:proofErr w:type="spellEnd"/>
            <w:r>
              <w:t>. mirov.gen.sol.rad.</w:t>
            </w:r>
          </w:p>
        </w:tc>
        <w:tc>
          <w:tcPr>
            <w:tcW w:type="dxa" w:w="192"/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u</w:t>
            </w:r>
          </w:p>
        </w:tc>
        <w:tc>
          <w:tcPr>
            <w:tcW w:type="dxa" w:w="638"/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iznosu</w:t>
            </w:r>
          </w:p>
        </w:tc>
        <w:tc>
          <w:tcPr>
            <w:tcW w:type="dxa" w:w="706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od</w:t>
            </w:r>
          </w:p>
        </w:tc>
        <w:tc>
          <w:tcPr>
            <w:tcW w:type="dxa" w:w="1598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573.558,07</w:t>
            </w:r>
          </w:p>
        </w:tc>
      </w:tr>
      <w:tr w:rsidTr="009E761C" w:rsidR="00DE7C82">
        <w:trPr>
          <w:trHeight w:hRule="exact" w:val="230"/>
        </w:trPr>
        <w:tc>
          <w:tcPr>
            <w:tcW w:type="dxa" w:w="403"/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=&gt;</w:t>
            </w:r>
          </w:p>
        </w:tc>
        <w:tc>
          <w:tcPr>
            <w:tcW w:type="dxa" w:w="542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8486</w:t>
            </w:r>
          </w:p>
        </w:tc>
        <w:tc>
          <w:tcPr>
            <w:tcW w:type="dxa" w:w="2347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 xml:space="preserve">dopr.zdrav.radni </w:t>
            </w:r>
            <w:proofErr w:type="spellStart"/>
            <w:r>
              <w:t>odn</w:t>
            </w:r>
            <w:proofErr w:type="spellEnd"/>
            <w:r>
              <w:t>.</w:t>
            </w:r>
          </w:p>
        </w:tc>
        <w:tc>
          <w:tcPr>
            <w:tcW w:type="dxa" w:w="192"/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u</w:t>
            </w:r>
          </w:p>
        </w:tc>
        <w:tc>
          <w:tcPr>
            <w:tcW w:type="dxa" w:w="638"/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iznosu</w:t>
            </w:r>
          </w:p>
        </w:tc>
        <w:tc>
          <w:tcPr>
            <w:tcW w:type="dxa" w:w="706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od</w:t>
            </w:r>
          </w:p>
        </w:tc>
        <w:tc>
          <w:tcPr>
            <w:tcW w:type="dxa" w:w="1598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520.161,69</w:t>
            </w:r>
          </w:p>
        </w:tc>
      </w:tr>
      <w:tr w:rsidTr="009E761C" w:rsidR="00DE7C82">
        <w:trPr>
          <w:trHeight w:hRule="exact" w:val="235"/>
        </w:trPr>
        <w:tc>
          <w:tcPr>
            <w:tcW w:type="dxa" w:w="403"/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=&gt;</w:t>
            </w:r>
          </w:p>
        </w:tc>
        <w:tc>
          <w:tcPr>
            <w:tcW w:type="dxa" w:w="542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8630</w:t>
            </w:r>
          </w:p>
        </w:tc>
        <w:tc>
          <w:tcPr>
            <w:tcW w:type="dxa" w:w="2347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dop.zdrav.zašt.radni.od.</w:t>
            </w:r>
          </w:p>
        </w:tc>
        <w:tc>
          <w:tcPr>
            <w:tcW w:type="dxa" w:w="192"/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u</w:t>
            </w:r>
          </w:p>
        </w:tc>
        <w:tc>
          <w:tcPr>
            <w:tcW w:type="dxa" w:w="638"/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iznosu</w:t>
            </w:r>
          </w:p>
        </w:tc>
        <w:tc>
          <w:tcPr>
            <w:tcW w:type="dxa" w:w="706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od</w:t>
            </w:r>
          </w:p>
        </w:tc>
        <w:tc>
          <w:tcPr>
            <w:tcW w:type="dxa" w:w="1598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17.338,18</w:t>
            </w:r>
          </w:p>
        </w:tc>
      </w:tr>
      <w:tr w:rsidTr="009E761C" w:rsidR="00DE7C82">
        <w:trPr>
          <w:trHeight w:hRule="exact" w:val="230"/>
        </w:trPr>
        <w:tc>
          <w:tcPr>
            <w:tcW w:type="dxa" w:w="403"/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=&gt;</w:t>
            </w:r>
          </w:p>
        </w:tc>
        <w:tc>
          <w:tcPr>
            <w:tcW w:type="dxa" w:w="542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8753</w:t>
            </w:r>
          </w:p>
        </w:tc>
        <w:tc>
          <w:tcPr>
            <w:tcW w:type="dxa" w:w="2347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 xml:space="preserve">doprinos za </w:t>
            </w:r>
            <w:proofErr w:type="spellStart"/>
            <w:r>
              <w:t>zapošlj</w:t>
            </w:r>
            <w:proofErr w:type="spellEnd"/>
            <w:r>
              <w:t>.</w:t>
            </w:r>
          </w:p>
        </w:tc>
        <w:tc>
          <w:tcPr>
            <w:tcW w:type="dxa" w:w="192"/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u</w:t>
            </w:r>
          </w:p>
        </w:tc>
        <w:tc>
          <w:tcPr>
            <w:tcW w:type="dxa" w:w="638"/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iznosu</w:t>
            </w:r>
          </w:p>
        </w:tc>
        <w:tc>
          <w:tcPr>
            <w:tcW w:type="dxa" w:w="706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od</w:t>
            </w:r>
          </w:p>
        </w:tc>
        <w:tc>
          <w:tcPr>
            <w:tcW w:type="dxa" w:w="1598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t>58.952,05</w:t>
            </w:r>
          </w:p>
        </w:tc>
      </w:tr>
      <w:tr w:rsidTr="009E761C" w:rsidR="00DE7C82">
        <w:trPr>
          <w:trHeight w:hRule="exact" w:val="470"/>
        </w:trPr>
        <w:tc>
          <w:tcPr>
            <w:tcW w:type="dxa" w:w="403"/>
            <w:shd w:fill="FFFFFF" w:color="auto" w:val="clear"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</w:p>
        </w:tc>
        <w:tc>
          <w:tcPr>
            <w:tcW w:type="dxa" w:w="542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</w:p>
        </w:tc>
        <w:tc>
          <w:tcPr>
            <w:tcW w:type="dxa" w:w="2347"/>
            <w:tcBorders>
              <w:top w:space="0" w:sz="4" w:color="auto" w:val="single"/>
              <w:left w:val="nil"/>
              <w:bottom w:val="nil"/>
              <w:right w:val="nil"/>
            </w:tcBorders>
            <w:shd w:fill="FFFFFF" w:color="auto" w:val="clear"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</w:p>
        </w:tc>
        <w:tc>
          <w:tcPr>
            <w:tcW w:type="dxa" w:w="192"/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rPr>
                <w:rStyle w:val="Bodytext2Tahoma"/>
                <w:rFonts w:eastAsia="Tahoma"/>
              </w:rPr>
              <w:t>u</w:t>
            </w:r>
          </w:p>
        </w:tc>
        <w:tc>
          <w:tcPr>
            <w:tcW w:type="dxa" w:w="1344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rPr>
                <w:rStyle w:val="Bodytext2Tahoma"/>
              </w:rPr>
              <w:t>K U P N O</w:t>
            </w:r>
          </w:p>
        </w:tc>
        <w:tc>
          <w:tcPr>
            <w:tcW w:type="dxa" w:w="159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auto" w:val="clear"/>
            <w:vAlign w:val="bottom"/>
            <w:hideMark/>
          </w:tcPr>
          <w:p w:rsidRDefault="00DE7C82" w:rsidP="009E761C" w:rsidR="00DE7C82">
            <w:pPr>
              <w:framePr w:y="1" w:xAlign="center" w:vAnchor="text" w:hAnchor="text" w:wrap="notBeside" w:w="6427"/>
              <w:spacing w:after="160"/>
              <w:jc w:val="both"/>
              <w:rPr>
                <w:lang w:eastAsia="en-US"/>
              </w:rPr>
            </w:pPr>
            <w:r>
              <w:rPr>
                <w:rStyle w:val="Bodytext2Tahoma"/>
              </w:rPr>
              <w:t>1.610.145,31</w:t>
            </w:r>
          </w:p>
        </w:tc>
      </w:tr>
    </w:tbl>
    <w:p w:rsidRDefault="00DE7C82" w:rsidP="00DE7C82" w:rsidR="00DE7C82">
      <w:pPr>
        <w:jc w:val="both"/>
        <w:rPr>
          <w:lang w:eastAsia="en-US"/>
        </w:rPr>
      </w:pPr>
      <w:r>
        <w:t>Analitiku ostalih obveza priložit ču izvješću čim odgovorna osoba stupi u kontakt sa osobom koja vodi računovodstvo.</w:t>
      </w:r>
    </w:p>
    <w:p w:rsidRDefault="00DE7C82" w:rsidP="00DE7C82" w:rsidR="00DE7C82">
      <w:pPr>
        <w:jc w:val="both"/>
      </w:pPr>
    </w:p>
    <w:p w:rsidRDefault="00575DC9" w:rsidP="00DE7C82" w:rsidR="00575DC9">
      <w:pPr>
        <w:jc w:val="both"/>
      </w:pPr>
      <w:r>
        <w:t>Do danas nisam uspio pribaviti podatke u odnosu na obveze dužnika te i iz tog razloga predlažem odgodu današnjeg ročišta na rok od mjesec dana.</w:t>
      </w:r>
    </w:p>
    <w:p w:rsidRDefault="00575DC9" w:rsidP="00DE7C82" w:rsidR="00575DC9">
      <w:pPr>
        <w:jc w:val="both"/>
      </w:pPr>
    </w:p>
    <w:p w:rsidRDefault="00DE7C82" w:rsidP="00DE7C82" w:rsidR="00DE7C82">
      <w:pPr>
        <w:jc w:val="both"/>
      </w:pPr>
      <w:r>
        <w:t>DJELATNICI</w:t>
      </w:r>
    </w:p>
    <w:p w:rsidRDefault="00DE7C82" w:rsidP="00DE7C82" w:rsidR="00DE7C82">
      <w:pPr>
        <w:jc w:val="both"/>
      </w:pPr>
    </w:p>
    <w:p w:rsidRDefault="00DE7C82" w:rsidP="00DE7C82" w:rsidR="00DE7C82">
      <w:pPr>
        <w:jc w:val="both"/>
      </w:pPr>
      <w:r>
        <w:t>Do sastavljanja ovog izvješća izvadio sam  iz HZMO ispostava u Belom Manastiru transakciju 117 iz koje je vidljiv veći broj zaposlenih osoba kod dužnika. Prema usmenoj izjavi osobe  za zastupanje u najvećem broju radi se o djelatnicima koji su bili slani na rad u Saveznu Republiku Njemačku kao djelatnici zaposleni kod dužnika.</w:t>
      </w:r>
    </w:p>
    <w:p w:rsidRDefault="00DE7C82" w:rsidP="00DE7C82" w:rsidR="00DE7C82">
      <w:pPr>
        <w:jc w:val="both"/>
      </w:pPr>
      <w:r>
        <w:t xml:space="preserve">Trenutno je u </w:t>
      </w:r>
      <w:proofErr w:type="spellStart"/>
      <w:r>
        <w:t>Energoinvest</w:t>
      </w:r>
      <w:proofErr w:type="spellEnd"/>
      <w:r>
        <w:t xml:space="preserve"> d.o.o. zaposlena jedna osoba i to osoba ovlaštena za zastupanje</w:t>
      </w:r>
    </w:p>
    <w:p w:rsidRDefault="00DE7C82" w:rsidP="00DE7C82" w:rsidR="00DE7C82">
      <w:pPr>
        <w:jc w:val="both"/>
      </w:pPr>
      <w:r>
        <w:t xml:space="preserve">Aleksandar </w:t>
      </w:r>
      <w:proofErr w:type="spellStart"/>
      <w:r>
        <w:t>Beljić</w:t>
      </w:r>
      <w:proofErr w:type="spellEnd"/>
      <w:r>
        <w:t>, OIB: 15175794264</w:t>
      </w:r>
    </w:p>
    <w:p w:rsidRDefault="00DE7C82" w:rsidP="00DE7C82" w:rsidR="00DE7C82">
      <w:pPr>
        <w:jc w:val="both"/>
      </w:pPr>
      <w:r>
        <w:t xml:space="preserve">Zbog nemogućnosti dužnika da stupi u kontakt sa svojim računovođom koji vodi kompletnu evidenciju zaposlenih, u ovom izvješću nisam trenutno u mogućnosti dati popis bivših djelatnika prema kojima dužnik ima eventualna dugovanja što ću sačiniti u najkraćem mogućem roku. </w:t>
      </w:r>
    </w:p>
    <w:p w:rsidRDefault="00DE7C82" w:rsidP="00DE7C82" w:rsidR="00DE7C82">
      <w:pPr>
        <w:jc w:val="both"/>
      </w:pPr>
    </w:p>
    <w:p w:rsidRDefault="00DE7C82" w:rsidP="00DE7C82" w:rsidR="00DE7C82">
      <w:pPr>
        <w:jc w:val="both"/>
      </w:pPr>
    </w:p>
    <w:p w:rsidRDefault="00DE7C82" w:rsidP="00DE7C82" w:rsidR="00DE7C82">
      <w:pPr>
        <w:jc w:val="both"/>
      </w:pPr>
      <w:r>
        <w:t>Privremeni stečajni upravitelj nakon što je ispitao sve aspekte poslovanja firme ENERGOINVEST d.o.o.  donosi slijedeć</w:t>
      </w:r>
      <w:r w:rsidR="00575DC9">
        <w:t>e</w:t>
      </w:r>
      <w:r>
        <w:t>:</w:t>
      </w:r>
    </w:p>
    <w:p w:rsidRDefault="00DE7C82" w:rsidP="00DE7C82" w:rsidR="00DE7C82">
      <w:pPr>
        <w:jc w:val="both"/>
      </w:pPr>
    </w:p>
    <w:p w:rsidRDefault="00DE7C82" w:rsidP="00DE7C82" w:rsidR="00DE7C82">
      <w:pPr>
        <w:jc w:val="both"/>
      </w:pPr>
      <w:r>
        <w:t xml:space="preserve">1. Iz prethodno navedenih podataka i prikupljene dokumentacije, postoji stečajni razlog nesposobnost za plaćanje iz članka 6. st.2 SZ. budući da je na računima i novčanim sredstvima dužnika na dan 23.08.2017. evidentirano 180 dana neprekidne blokade odnosno ukupno 180 </w:t>
      </w:r>
      <w:r>
        <w:lastRenderedPageBreak/>
        <w:t>dana blokade u prethodnih 6 mjeseci zbog nepodmirenih osnova za plaćanje evidentiranih u Očevidniku redoslijeda osnova za plaćanje.</w:t>
      </w:r>
    </w:p>
    <w:p w:rsidRDefault="00DE7C82" w:rsidP="00DE7C82" w:rsidR="00DE7C82">
      <w:pPr>
        <w:jc w:val="both"/>
      </w:pPr>
      <w:r>
        <w:t xml:space="preserve">Nepodmirene obveze na dan izdavanja potvrde iznose 1.634.379,50 kn. </w:t>
      </w:r>
    </w:p>
    <w:p w:rsidRDefault="00DE7C82" w:rsidP="00DE7C82" w:rsidR="00DE7C82">
      <w:pPr>
        <w:jc w:val="both"/>
      </w:pPr>
      <w:r>
        <w:t>Smatra se da je dužnik nesposoban za plaćanje:</w:t>
      </w:r>
    </w:p>
    <w:p w:rsidRDefault="00DE7C82" w:rsidP="00DE7C82" w:rsidR="00DE7C82">
      <w:pPr>
        <w:jc w:val="both"/>
      </w:pPr>
      <w:r>
        <w:t>−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računa, a njegova neprekidna blokada premašuje taj rok.</w:t>
      </w:r>
    </w:p>
    <w:p w:rsidRDefault="00DE7C82" w:rsidP="00DE7C82" w:rsidR="00DE7C82">
      <w:pPr>
        <w:jc w:val="both"/>
      </w:pPr>
      <w:r>
        <w:t>Ne postoje nikakve mogućnosti za nastavak rada stečajnog dužnika.</w:t>
      </w:r>
    </w:p>
    <w:p w:rsidRDefault="00DE7C82" w:rsidP="00DE7C82" w:rsidR="00DE7C82">
      <w:pPr>
        <w:jc w:val="both"/>
      </w:pPr>
      <w:r>
        <w:t xml:space="preserve">Sukladno navedenom u ovom izvješću predlažem da se otvori stečajni postupak. </w:t>
      </w:r>
    </w:p>
    <w:p w:rsidRDefault="000C2FFD" w:rsidP="00DE7C82" w:rsidR="000C2FFD">
      <w:pPr>
        <w:pStyle w:val="Bezproreda"/>
        <w:rPr>
          <w:bCs/>
        </w:rPr>
      </w:pPr>
    </w:p>
    <w:p w:rsidRDefault="00DE7C82" w:rsidP="00DE7C82" w:rsidR="00DE7C82">
      <w:pPr>
        <w:jc w:val="both"/>
        <w:rPr>
          <w:bCs/>
        </w:rPr>
      </w:pPr>
      <w:r>
        <w:rPr>
          <w:bCs/>
        </w:rPr>
        <w:tab/>
      </w:r>
      <w:r w:rsidR="000C2FFD">
        <w:rPr>
          <w:bCs/>
        </w:rPr>
        <w:t>Z</w:t>
      </w:r>
      <w:r w:rsidR="00575DC9">
        <w:rPr>
          <w:bCs/>
        </w:rPr>
        <w:t>akonski zastupnik</w:t>
      </w:r>
      <w:r w:rsidR="000C2FFD">
        <w:rPr>
          <w:bCs/>
        </w:rPr>
        <w:t xml:space="preserve"> dužnika navodi da je tvrtka registrirana 2012. g. i da je tijekom ovih godina dolazila u tešku situaciju budući je osnovna djelatnost bila pronalaženje radnika te firmi u inozemstvu u Njemačkoj u kojima će ti radnici raditi i za to se naplaćivala naknada. Neki radnici su uspjeli platiti naknadu a mnogi nisu te je tijekom godina poslovanje firme dolazilo u teškoće a i žiro račun dužnika u blokadu.  Porezna uprava prema kojoj postoji dug preko 1.600.000,00 kn nikada nije pokušala ovrhom naplatiti nastali dug na ime poreza i davanja te je on narastao. Tvrtka nema imovinu iz koje bi se mogle podmiriti obveze osim kancelarijskog namještaja i računalne opreme a potraživanja koje ima tvrtka su nenaplativa</w:t>
      </w:r>
      <w:r>
        <w:rPr>
          <w:bCs/>
        </w:rPr>
        <w:t>.</w:t>
      </w:r>
      <w:r w:rsidR="006F145B">
        <w:rPr>
          <w:bCs/>
        </w:rPr>
        <w:t xml:space="preserve"> Naime, ta potraživanja su nastala prema poduzećima u Njemačkoj te niti ne znam način na koji da ih utužim a ista nakon što sam tražio da podmire dugovanja nisu niti reagirali. Kao direktor dužnika podigao sam kredit kod HPB i PBZ d.d. kao fizička osoba kako bih mogao podmiriti plaće zaposlenicima a u tom razdoblju je bilo i do 30 zaposlenika. Jedini zaposlenik sam ostao ja kao direktor a drugima sam morao dati otkaz. </w:t>
      </w:r>
    </w:p>
    <w:p w:rsidRDefault="00DE7C82" w:rsidP="00DE7C82" w:rsidR="00DE7C82" w:rsidRPr="00B63D1D">
      <w:pPr>
        <w:jc w:val="both"/>
        <w:rPr>
          <w:bCs/>
        </w:rPr>
      </w:pPr>
    </w:p>
    <w:p w:rsidRDefault="006F145B" w:rsidP="00DE7C82" w:rsidR="00DE7C82">
      <w:pPr>
        <w:pStyle w:val="Bezproreda"/>
        <w:ind w:firstLine="708"/>
      </w:pPr>
      <w:r>
        <w:t>Zakonski zastupnik dužnika suglasan je s odgodom današnjeg ročišta na rok od 30 dana.</w:t>
      </w:r>
    </w:p>
    <w:p w:rsidRDefault="00DE7C82" w:rsidP="00DE7C82" w:rsidR="00DE7C82">
      <w:pPr>
        <w:pStyle w:val="Bezproreda"/>
        <w:ind w:firstLine="708"/>
      </w:pPr>
      <w:r>
        <w:t xml:space="preserve"> </w:t>
      </w:r>
    </w:p>
    <w:p w:rsidRDefault="00575DC9" w:rsidP="00575DC9" w:rsidR="00575DC9">
      <w:pPr>
        <w:ind w:firstLine="708"/>
        <w:jc w:val="both"/>
      </w:pPr>
      <w:r>
        <w:t>Sud donosi</w:t>
      </w:r>
    </w:p>
    <w:p w:rsidRDefault="00575DC9" w:rsidP="00575DC9" w:rsidR="00575DC9">
      <w:pPr>
        <w:jc w:val="both"/>
      </w:pPr>
    </w:p>
    <w:p w:rsidRDefault="00575DC9" w:rsidP="00575DC9" w:rsidR="00575DC9">
      <w:pPr>
        <w:jc w:val="center"/>
      </w:pPr>
      <w:r>
        <w:t xml:space="preserve">r j e š e n j e </w:t>
      </w:r>
    </w:p>
    <w:p w:rsidRDefault="00575DC9" w:rsidP="00575DC9" w:rsidR="00575DC9">
      <w:pPr>
        <w:jc w:val="both"/>
      </w:pPr>
    </w:p>
    <w:p w:rsidRDefault="00575DC9" w:rsidP="00575DC9" w:rsidR="00575DC9">
      <w:pPr>
        <w:numPr>
          <w:ilvl w:val="0"/>
          <w:numId w:val="28"/>
        </w:numPr>
        <w:jc w:val="both"/>
      </w:pPr>
      <w:r>
        <w:t xml:space="preserve">Današnje ročište se odgađa a slijedeće se zakazuje za </w:t>
      </w:r>
      <w:r w:rsidR="006F145B">
        <w:t xml:space="preserve">25. listopad 2017. g. u 10,00 sati </w:t>
      </w:r>
      <w:r>
        <w:t xml:space="preserve">što nazočni </w:t>
      </w:r>
      <w:r w:rsidR="006F145B">
        <w:t xml:space="preserve">privremeni st. upravitelj i </w:t>
      </w:r>
      <w:proofErr w:type="spellStart"/>
      <w:r w:rsidR="006F145B">
        <w:t>z.z</w:t>
      </w:r>
      <w:proofErr w:type="spellEnd"/>
      <w:r w:rsidR="006F145B">
        <w:t>. dužnika</w:t>
      </w:r>
      <w:r>
        <w:t xml:space="preserve"> prima</w:t>
      </w:r>
      <w:r w:rsidR="006F145B">
        <w:t>ju</w:t>
      </w:r>
      <w:r>
        <w:t xml:space="preserve"> k znanju te se neće posebno pismeno pozvati a na koje se  dostavom ovog zapisnika </w:t>
      </w:r>
      <w:r w:rsidR="006F145B">
        <w:t>putem e-oglasne ploče suda pozivaju Porezna uprava zastupana po ŽDO Osijek</w:t>
      </w:r>
      <w:r>
        <w:t xml:space="preserve"> i predlagatelj - FINA.</w:t>
      </w:r>
    </w:p>
    <w:p w:rsidRDefault="006F145B" w:rsidP="00575DC9" w:rsidR="006F145B">
      <w:pPr>
        <w:numPr>
          <w:ilvl w:val="0"/>
          <w:numId w:val="28"/>
        </w:numPr>
        <w:jc w:val="both"/>
      </w:pPr>
      <w:r>
        <w:t>Obvezuje se privremeni stečajni upravitelj da u roku od 15 dana u spis dostavi izvješće o gospodarskom položaju dužnika i uvjetima za provedbu st. postupka nad dužnikom uz popratnu materijalnu dokumentaciju, pod zakonskim posljedicama.</w:t>
      </w:r>
    </w:p>
    <w:p w:rsidRDefault="00DE7C82" w:rsidP="00DE7C82" w:rsidR="00DE7C82">
      <w:pPr>
        <w:ind w:left="708"/>
        <w:jc w:val="both"/>
      </w:pPr>
    </w:p>
    <w:p w:rsidRDefault="00DE7C82" w:rsidP="00DE7C82" w:rsidR="00DE7C82" w:rsidRPr="00603C8B">
      <w:pPr>
        <w:jc w:val="both"/>
      </w:pPr>
    </w:p>
    <w:p w:rsidRDefault="00DE7C82" w:rsidP="00DE7C82" w:rsidR="00DE7C82">
      <w:pPr>
        <w:ind w:left="360"/>
        <w:jc w:val="center"/>
      </w:pPr>
      <w:r>
        <w:t xml:space="preserve">Dovršeno u </w:t>
      </w:r>
      <w:r w:rsidR="000C2FFD">
        <w:t>11,</w:t>
      </w:r>
      <w:r w:rsidR="006F145B">
        <w:t>45</w:t>
      </w:r>
      <w:r>
        <w:t xml:space="preserve">  sati.</w:t>
      </w:r>
    </w:p>
    <w:p w:rsidRDefault="00DE7C82" w:rsidP="00DE7C82" w:rsidR="00DE7C82">
      <w:pPr>
        <w:ind w:left="360"/>
        <w:jc w:val="center"/>
      </w:pPr>
    </w:p>
    <w:p w:rsidRDefault="00DE7C82" w:rsidP="00DE7C82" w:rsidR="00DE7C82"/>
    <w:p w:rsidRDefault="00DE7C82" w:rsidP="00DE7C82" w:rsidR="00DE7C82">
      <w:pPr>
        <w:jc w:val="center"/>
      </w:pPr>
      <w:r>
        <w:t xml:space="preserve">                                                     Stečajn</w:t>
      </w:r>
      <w:r w:rsidR="000C2FFD">
        <w:t>a</w:t>
      </w:r>
      <w:r>
        <w:t xml:space="preserve"> su</w:t>
      </w:r>
      <w:r w:rsidR="000C2FFD">
        <w:t>tkinja</w:t>
      </w:r>
      <w:r>
        <w:t xml:space="preserve">                       Privremeni stečajni upravitelj</w:t>
      </w:r>
    </w:p>
    <w:p w:rsidRDefault="00DE7C82" w:rsidP="00DE7C82" w:rsidR="00DE7C82"/>
    <w:p w:rsidRDefault="00DE7C82" w:rsidP="00DE7C82" w:rsidR="00DE7C82"/>
    <w:p w:rsidRDefault="00DE7C82" w:rsidP="00DE7C82" w:rsidR="00DE7C82"/>
    <w:p w:rsidRDefault="00DE7C82" w:rsidP="00DE7C82" w:rsidR="00DE7C82"/>
    <w:p w:rsidRDefault="00DE7C82" w:rsidP="00DE7C82" w:rsidR="00DE7C82"/>
    <w:p w:rsidRDefault="00DE7C82" w:rsidP="00DE7C82" w:rsidR="00DE7C82">
      <w:pPr>
        <w:jc w:val="center"/>
      </w:pPr>
      <w:r>
        <w:t>Zapisničar                                  Stranke</w:t>
      </w:r>
    </w:p>
    <w:p w:rsidRDefault="00DE7C82" w:rsidP="00DE7C82" w:rsidR="00DE7C82">
      <w:pPr>
        <w:jc w:val="both"/>
        <w:rPr>
          <w:lang w:bidi="hr-HR"/>
        </w:rPr>
        <w:sectPr w:rsidR="00DE7C82">
          <w:headerReference w:type="default" r:id="rId10"/>
          <w:pgSz w:h="16840" w:w="11900"/>
          <w:pgMar w:gutter="0" w:footer="3" w:header="0" w:left="1252" w:bottom="567" w:right="1366" w:top="1386"/>
          <w:cols w:space="720"/>
        </w:sectPr>
      </w:pPr>
    </w:p>
    <w:p w:rsidRDefault="000C20F1" w:rsidP="005B5B83" w:rsidR="000C20F1">
      <w:pPr>
        <w:pStyle w:val="Bezproreda"/>
        <w:ind w:firstLine="708"/>
      </w:pPr>
      <w:bookmarkStart w:name="_GoBack" w:id="0"/>
      <w:bookmarkEnd w:id="0"/>
    </w:p>
    <w:sectPr w:rsidSect="00281E06" w:rsidR="000C20F1">
      <w:headerReference w:type="even" r:id="rId11"/>
      <w:headerReference w:type="default" r:id="rId12"/>
      <w:footerReference w:type="default" r:id="rId13"/>
      <w:pgSz w:code="9" w:h="16838" w:w="11906"/>
      <w:pgMar w:gutter="0" w:footer="709" w:header="709" w:left="1418" w:bottom="851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4716" w:rsidR="00AE4716">
      <w:r>
        <w:separator/>
      </w:r>
    </w:p>
  </w:endnote>
  <w:endnote w:id="0" w:type="continuationSeparator">
    <w:p w:rsidRDefault="00AE4716" w:rsidR="00AE4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184C" w:rsidR="00F3184C">
    <w:pPr>
      <w:pStyle w:val="Podnoje"/>
    </w:pP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4716" w:rsidR="00AE4716">
      <w:r>
        <w:separator/>
      </w:r>
    </w:p>
  </w:footnote>
  <w:footnote w:id="0" w:type="continuationSeparator">
    <w:p w:rsidRDefault="00AE4716" w:rsidR="00AE47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13173"/>
      <w:docPartObj>
        <w:docPartGallery w:val="Page Numbers (Top of Page)"/>
        <w:docPartUnique/>
      </w:docPartObj>
    </w:sdtPr>
    <w:sdtEndPr/>
    <w:sdtContent>
      <w:p w:rsidRDefault="00575DC9" w:rsidR="00575DC9">
        <w:pPr>
          <w:pStyle w:val="Zaglavlje"/>
          <w:jc w:val="center"/>
        </w:pPr>
      </w:p>
      <w:p w:rsidRDefault="00575DC9" w:rsidR="00575DC9">
        <w:pPr>
          <w:pStyle w:val="Zaglavlje"/>
          <w:jc w:val="center"/>
        </w:pPr>
      </w:p>
      <w:p w:rsidRDefault="00575DC9" w:rsidR="00575DC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B83">
          <w:rPr>
            <w:noProof/>
          </w:rPr>
          <w:t>8</w:t>
        </w:r>
        <w:r>
          <w:fldChar w:fldCharType="end"/>
        </w:r>
      </w:p>
    </w:sdtContent>
  </w:sdt>
  <w:p w:rsidRDefault="00575DC9" w:rsidR="00575D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184C" w:rsidP="006F48A4" w:rsidR="00F318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184C" w:rsidR="00F3184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184C" w:rsidP="002C218C" w:rsidR="00F3184C">
    <w:pPr>
      <w:ind w:firstLine="708" w:left="3540"/>
      <w:jc w:val="both"/>
    </w:pPr>
    <w:r>
      <w:fldChar w:fldCharType="begin"/>
    </w:r>
    <w:r>
      <w:instrText>PAGE   \* MERGEFORMAT</w:instrText>
    </w:r>
    <w:r>
      <w:fldChar w:fldCharType="separate"/>
    </w:r>
    <w:r w:rsidR="005B5B83">
      <w:rPr>
        <w:noProof/>
      </w:rPr>
      <w:t>9</w:t>
    </w:r>
    <w:r>
      <w:fldChar w:fldCharType="end"/>
    </w:r>
    <w:r>
      <w:tab/>
    </w:r>
    <w:r>
      <w:tab/>
    </w:r>
    <w:r>
      <w:tab/>
    </w:r>
    <w:r>
      <w:tab/>
    </w:r>
  </w:p>
  <w:p w:rsidRDefault="00F3184C" w:rsidP="0022132C" w:rsidR="00F3184C">
    <w:pPr>
      <w:pStyle w:val="Zaglavlje"/>
      <w:tabs>
        <w:tab w:pos="4536" w:val="clear"/>
        <w:tab w:pos="4535" w:val="center"/>
        <w:tab w:pos="7455" w:val="left"/>
      </w:tabs>
    </w:pPr>
  </w:p>
  <w:p w:rsidRDefault="00F3184C" w:rsidR="00F318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5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3">
    <w:nsid w:val="00000004"/>
    <w:multiLevelType w:val="singleLevel"/>
    <w:tmpl w:val="00000004"/>
    <w:name w:val="WW8Num4"/>
    <w:lvl w:ilvl="0">
      <w:start w:val="4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pos="-2160" w:val="num"/>
        </w:tabs>
        <w:ind w:hanging="360" w:left="-2160"/>
      </w:pPr>
    </w:lvl>
    <w:lvl w:ilvl="1">
      <w:start w:val="1"/>
      <w:numFmt w:val="decimal"/>
      <w:lvlText w:val="%2."/>
      <w:lvlJc w:val="left"/>
      <w:pPr>
        <w:tabs>
          <w:tab w:pos="-1800" w:val="num"/>
        </w:tabs>
        <w:ind w:hanging="360" w:left="-1800"/>
      </w:pPr>
    </w:lvl>
    <w:lvl w:ilvl="2">
      <w:start w:val="4"/>
      <w:numFmt w:val="decimal"/>
      <w:lvlText w:val="%3."/>
      <w:lvlJc w:val="left"/>
      <w:pPr>
        <w:tabs>
          <w:tab w:pos="-1440" w:val="num"/>
        </w:tabs>
        <w:ind w:hanging="360" w:left="-144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pos="-1080" w:val="num"/>
        </w:tabs>
        <w:ind w:hanging="360" w:left="-1080"/>
      </w:pPr>
    </w:lvl>
    <w:lvl w:ilvl="4">
      <w:start w:val="1"/>
      <w:numFmt w:val="decimal"/>
      <w:lvlText w:val="%5."/>
      <w:lvlJc w:val="left"/>
      <w:pPr>
        <w:tabs>
          <w:tab w:pos="-720" w:val="num"/>
        </w:tabs>
        <w:ind w:hanging="360" w:left="-720"/>
      </w:pPr>
    </w:lvl>
    <w:lvl w:ilvl="5">
      <w:start w:val="1"/>
      <w:numFmt w:val="decimal"/>
      <w:lvlText w:val="%6."/>
      <w:lvlJc w:val="left"/>
      <w:pPr>
        <w:tabs>
          <w:tab w:pos="-360" w:val="num"/>
        </w:tabs>
        <w:ind w:hanging="360" w:left="-36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0"/>
      </w:pPr>
    </w:lvl>
    <w:lvl w:ilvl="7">
      <w:start w:val="1"/>
      <w:numFmt w:val="decimal"/>
      <w:lvlText w:val="%8."/>
      <w:lvlJc w:val="left"/>
      <w:pPr>
        <w:tabs>
          <w:tab w:pos="360" w:val="num"/>
        </w:tabs>
        <w:ind w:hanging="360" w:left="360"/>
      </w:pPr>
    </w:lvl>
    <w:lvl w:ilvl="8">
      <w:start w:val="1"/>
      <w:numFmt w:val="decimal"/>
      <w:lvlText w:val="%9."/>
      <w:lvlJc w:val="left"/>
      <w:pPr>
        <w:tabs>
          <w:tab w:pos="720" w:val="num"/>
        </w:tabs>
        <w:ind w:hanging="360" w:left="720"/>
      </w:pPr>
    </w:lvl>
  </w:abstractNum>
  <w:abstractNum w:abstractNumId="5">
    <w:nsid w:val="1083291A"/>
    <w:multiLevelType w:val="hybridMultilevel"/>
    <w:tmpl w:val="15607A3C"/>
    <w:lvl w:tplc="0409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A242C6"/>
    <w:multiLevelType w:val="hybridMultilevel"/>
    <w:tmpl w:val="11180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797245E"/>
    <w:multiLevelType w:val="hybridMultilevel"/>
    <w:tmpl w:val="1220BCB8"/>
    <w:lvl w:tplc="801C3614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9">
    <w:nsid w:val="23B2229D"/>
    <w:multiLevelType w:val="hybridMultilevel"/>
    <w:tmpl w:val="CF9E5750"/>
    <w:lvl w:tplc="E8C2E5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91D6E14"/>
    <w:multiLevelType w:val="hybridMultilevel"/>
    <w:tmpl w:val="C1F08710"/>
    <w:lvl w:tplc="E86AC86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294272F4"/>
    <w:multiLevelType w:val="hybridMultilevel"/>
    <w:tmpl w:val="C88C53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C2F5036"/>
    <w:multiLevelType w:val="hybridMultilevel"/>
    <w:tmpl w:val="B99AD6D4"/>
    <w:lvl w:tplc="0409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2E6815E2"/>
    <w:multiLevelType w:val="hybridMultilevel"/>
    <w:tmpl w:val="B28C2E20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EB64877"/>
    <w:multiLevelType w:val="hybridMultilevel"/>
    <w:tmpl w:val="9CA03B40"/>
    <w:lvl w:tplc="D00E3F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31DF62FA"/>
    <w:multiLevelType w:val="hybridMultilevel"/>
    <w:tmpl w:val="51EE999C"/>
    <w:lvl w:tplc="8F681E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73937C8"/>
    <w:multiLevelType w:val="hybridMultilevel"/>
    <w:tmpl w:val="C7964D4E"/>
    <w:lvl w:tplc="EE44654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9E70676"/>
    <w:multiLevelType w:val="hybridMultilevel"/>
    <w:tmpl w:val="CB4C9FB0"/>
    <w:lvl w:tplc="E0EECD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D5D4E9E"/>
    <w:multiLevelType w:val="hybridMultilevel"/>
    <w:tmpl w:val="ED70AA7E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E4D5A5C"/>
    <w:multiLevelType w:val="hybridMultilevel"/>
    <w:tmpl w:val="F82403AA"/>
    <w:lvl w:tplc="25D243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5C4A4451"/>
    <w:multiLevelType w:val="hybridMultilevel"/>
    <w:tmpl w:val="A7062642"/>
    <w:lvl w:tplc="ABA8B5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00866B1"/>
    <w:multiLevelType w:val="hybridMultilevel"/>
    <w:tmpl w:val="2E3407C2"/>
    <w:lvl w:tplc="13309EE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2">
    <w:nsid w:val="6B0A2D6D"/>
    <w:multiLevelType w:val="hybridMultilevel"/>
    <w:tmpl w:val="6784A784"/>
    <w:lvl w:tplc="AEB621C2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14A7330"/>
    <w:multiLevelType w:val="hybridMultilevel"/>
    <w:tmpl w:val="34284130"/>
    <w:lvl w:tplc="07DE2FE0" w:ilvl="0"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4">
    <w:nsid w:val="78FF33B2"/>
    <w:multiLevelType w:val="hybridMultilevel"/>
    <w:tmpl w:val="EA681EBE"/>
    <w:lvl w:tplc="10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CD42319"/>
    <w:multiLevelType w:val="hybridMultilevel"/>
    <w:tmpl w:val="5F2ED34A"/>
    <w:lvl w:tplc="1DD0FCD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F733244"/>
    <w:multiLevelType w:val="hybridMultilevel"/>
    <w:tmpl w:val="49583D4C"/>
    <w:lvl w:tplc="FF0AADF0" w:ilvl="0">
      <w:start w:val="1"/>
      <w:numFmt w:val="bullet"/>
      <w:lvlText w:val="–"/>
      <w:lvlJc w:val="left"/>
      <w:pPr>
        <w:tabs>
          <w:tab w:pos="1450" w:val="num"/>
        </w:tabs>
        <w:ind w:hanging="256" w:left="1450"/>
      </w:pPr>
      <w:rPr>
        <w:rFonts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num w:numId="1">
    <w:abstractNumId w:val="6"/>
  </w:num>
  <w:num w:numId="2">
    <w:abstractNumId w:val="7"/>
  </w:num>
  <w:num w:numId="3">
    <w:abstractNumId w:val="22"/>
  </w:num>
  <w:num w:numId="4">
    <w:abstractNumId w:val="20"/>
  </w:num>
  <w:num w:numId="5">
    <w:abstractNumId w:val="23"/>
  </w:num>
  <w:num w:numId="6">
    <w:abstractNumId w:val="9"/>
  </w:num>
  <w:num w:numId="7">
    <w:abstractNumId w:val="8"/>
  </w:num>
  <w:num w:numId="8">
    <w:abstractNumId w:val="1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"/>
  </w:num>
  <w:num w:numId="12">
    <w:abstractNumId w:val="3"/>
  </w:num>
  <w:num w:numId="13">
    <w:abstractNumId w:val="4"/>
  </w:num>
  <w:num w:numId="14">
    <w:abstractNumId w:val="16"/>
  </w:num>
  <w:num w:numId="15">
    <w:abstractNumId w:val="13"/>
  </w:num>
  <w:num w:numId="16">
    <w:abstractNumId w:val="24"/>
  </w:num>
  <w:num w:numId="17">
    <w:abstractNumId w:val="18"/>
  </w:num>
  <w:num w:numId="18">
    <w:abstractNumId w:val="17"/>
  </w:num>
  <w:num w:numId="19">
    <w:abstractNumId w:val="12"/>
  </w:num>
  <w:num w:numId="20">
    <w:abstractNumId w:val="5"/>
  </w:num>
  <w:num w:numId="21">
    <w:abstractNumId w:val="26"/>
  </w:num>
  <w:num w:numId="22">
    <w:abstractNumId w:val="15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2"/>
  </w:num>
  <w:num w:numId="26">
    <w:abstractNumId w:val="21"/>
  </w:num>
  <w:num w:numId="27">
    <w:abstractNumId w:val="25"/>
  </w:num>
  <w:num w:numId="2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543"/>
    <w:rsid w:val="0001489A"/>
    <w:rsid w:val="000202BF"/>
    <w:rsid w:val="00020E57"/>
    <w:rsid w:val="00026AF0"/>
    <w:rsid w:val="0002743C"/>
    <w:rsid w:val="00027F50"/>
    <w:rsid w:val="00044C32"/>
    <w:rsid w:val="00045E69"/>
    <w:rsid w:val="00047577"/>
    <w:rsid w:val="0005396D"/>
    <w:rsid w:val="00054F7D"/>
    <w:rsid w:val="00072D98"/>
    <w:rsid w:val="00075850"/>
    <w:rsid w:val="000773AC"/>
    <w:rsid w:val="00085034"/>
    <w:rsid w:val="0009206D"/>
    <w:rsid w:val="0009385D"/>
    <w:rsid w:val="000952AC"/>
    <w:rsid w:val="00095FE5"/>
    <w:rsid w:val="000A0EB9"/>
    <w:rsid w:val="000A32AB"/>
    <w:rsid w:val="000A604F"/>
    <w:rsid w:val="000B44FF"/>
    <w:rsid w:val="000C0C5B"/>
    <w:rsid w:val="000C20F1"/>
    <w:rsid w:val="000C2FFD"/>
    <w:rsid w:val="000C79CA"/>
    <w:rsid w:val="000D2091"/>
    <w:rsid w:val="000E1783"/>
    <w:rsid w:val="000E414B"/>
    <w:rsid w:val="000E77FC"/>
    <w:rsid w:val="00101E37"/>
    <w:rsid w:val="0011093E"/>
    <w:rsid w:val="00111495"/>
    <w:rsid w:val="001212CA"/>
    <w:rsid w:val="00123A34"/>
    <w:rsid w:val="00127A59"/>
    <w:rsid w:val="00137B3D"/>
    <w:rsid w:val="001407C8"/>
    <w:rsid w:val="001436F8"/>
    <w:rsid w:val="0016016C"/>
    <w:rsid w:val="00163019"/>
    <w:rsid w:val="00165F5F"/>
    <w:rsid w:val="00167A65"/>
    <w:rsid w:val="00171B17"/>
    <w:rsid w:val="0017290A"/>
    <w:rsid w:val="00176338"/>
    <w:rsid w:val="00180A73"/>
    <w:rsid w:val="00190AA6"/>
    <w:rsid w:val="0019151D"/>
    <w:rsid w:val="0019752C"/>
    <w:rsid w:val="001A0170"/>
    <w:rsid w:val="001A6201"/>
    <w:rsid w:val="001B004A"/>
    <w:rsid w:val="001C4693"/>
    <w:rsid w:val="001D73F6"/>
    <w:rsid w:val="001E2FF4"/>
    <w:rsid w:val="001E3CE9"/>
    <w:rsid w:val="001E4014"/>
    <w:rsid w:val="001E4C49"/>
    <w:rsid w:val="001E75FC"/>
    <w:rsid w:val="001F4CF4"/>
    <w:rsid w:val="00212F71"/>
    <w:rsid w:val="002142C7"/>
    <w:rsid w:val="00221293"/>
    <w:rsid w:val="0022132C"/>
    <w:rsid w:val="00223C8E"/>
    <w:rsid w:val="00235DE3"/>
    <w:rsid w:val="00264E8C"/>
    <w:rsid w:val="0027562A"/>
    <w:rsid w:val="00275CB7"/>
    <w:rsid w:val="00275E38"/>
    <w:rsid w:val="00275FBA"/>
    <w:rsid w:val="00276F34"/>
    <w:rsid w:val="00281E06"/>
    <w:rsid w:val="00282B53"/>
    <w:rsid w:val="00283484"/>
    <w:rsid w:val="00287EEE"/>
    <w:rsid w:val="00290682"/>
    <w:rsid w:val="00291B9C"/>
    <w:rsid w:val="00292D6B"/>
    <w:rsid w:val="002C218C"/>
    <w:rsid w:val="002C281A"/>
    <w:rsid w:val="002C4B99"/>
    <w:rsid w:val="002D3616"/>
    <w:rsid w:val="002D56BB"/>
    <w:rsid w:val="002E0064"/>
    <w:rsid w:val="00304CCA"/>
    <w:rsid w:val="00313F98"/>
    <w:rsid w:val="00316694"/>
    <w:rsid w:val="00322FF8"/>
    <w:rsid w:val="00327B99"/>
    <w:rsid w:val="00340E2C"/>
    <w:rsid w:val="003436F7"/>
    <w:rsid w:val="00343E51"/>
    <w:rsid w:val="003643E1"/>
    <w:rsid w:val="00365705"/>
    <w:rsid w:val="00367291"/>
    <w:rsid w:val="00372C97"/>
    <w:rsid w:val="003733EE"/>
    <w:rsid w:val="00375251"/>
    <w:rsid w:val="003B5F58"/>
    <w:rsid w:val="003B6032"/>
    <w:rsid w:val="003B6100"/>
    <w:rsid w:val="003B7710"/>
    <w:rsid w:val="003C1E33"/>
    <w:rsid w:val="003D0CEC"/>
    <w:rsid w:val="003D65AF"/>
    <w:rsid w:val="003E08E5"/>
    <w:rsid w:val="003E147C"/>
    <w:rsid w:val="003E675B"/>
    <w:rsid w:val="003E7FB4"/>
    <w:rsid w:val="003F2131"/>
    <w:rsid w:val="00410444"/>
    <w:rsid w:val="004109ED"/>
    <w:rsid w:val="00414FA2"/>
    <w:rsid w:val="00417E13"/>
    <w:rsid w:val="00420824"/>
    <w:rsid w:val="004325B3"/>
    <w:rsid w:val="00433F81"/>
    <w:rsid w:val="00437419"/>
    <w:rsid w:val="00444229"/>
    <w:rsid w:val="004452AC"/>
    <w:rsid w:val="00446838"/>
    <w:rsid w:val="00450E9B"/>
    <w:rsid w:val="004547DC"/>
    <w:rsid w:val="004611AC"/>
    <w:rsid w:val="00463FE6"/>
    <w:rsid w:val="00465526"/>
    <w:rsid w:val="0046562D"/>
    <w:rsid w:val="004703D3"/>
    <w:rsid w:val="0047768B"/>
    <w:rsid w:val="004806AD"/>
    <w:rsid w:val="00480E2C"/>
    <w:rsid w:val="00491975"/>
    <w:rsid w:val="004947D1"/>
    <w:rsid w:val="004967FC"/>
    <w:rsid w:val="00497410"/>
    <w:rsid w:val="004B7DC9"/>
    <w:rsid w:val="004C0CAE"/>
    <w:rsid w:val="004C46D9"/>
    <w:rsid w:val="004D15CB"/>
    <w:rsid w:val="004E5065"/>
    <w:rsid w:val="00500BBD"/>
    <w:rsid w:val="005027E2"/>
    <w:rsid w:val="00504242"/>
    <w:rsid w:val="0050437E"/>
    <w:rsid w:val="0051171D"/>
    <w:rsid w:val="00512E80"/>
    <w:rsid w:val="00516155"/>
    <w:rsid w:val="005176F3"/>
    <w:rsid w:val="00533869"/>
    <w:rsid w:val="005361F9"/>
    <w:rsid w:val="00544912"/>
    <w:rsid w:val="005472AC"/>
    <w:rsid w:val="0055624C"/>
    <w:rsid w:val="00557EEA"/>
    <w:rsid w:val="00562CBA"/>
    <w:rsid w:val="00575DC9"/>
    <w:rsid w:val="00590296"/>
    <w:rsid w:val="005A0CBE"/>
    <w:rsid w:val="005A4D19"/>
    <w:rsid w:val="005B28E4"/>
    <w:rsid w:val="005B403D"/>
    <w:rsid w:val="005B5438"/>
    <w:rsid w:val="005B5B83"/>
    <w:rsid w:val="005C0DA7"/>
    <w:rsid w:val="005D12FE"/>
    <w:rsid w:val="005E0BFB"/>
    <w:rsid w:val="005E5A71"/>
    <w:rsid w:val="005E72C5"/>
    <w:rsid w:val="005F4F70"/>
    <w:rsid w:val="00603C8B"/>
    <w:rsid w:val="006040A4"/>
    <w:rsid w:val="00606F01"/>
    <w:rsid w:val="00607E75"/>
    <w:rsid w:val="00611476"/>
    <w:rsid w:val="006235FB"/>
    <w:rsid w:val="006345BB"/>
    <w:rsid w:val="00651270"/>
    <w:rsid w:val="006566D9"/>
    <w:rsid w:val="00662947"/>
    <w:rsid w:val="00667484"/>
    <w:rsid w:val="0067234F"/>
    <w:rsid w:val="006733C7"/>
    <w:rsid w:val="00676F95"/>
    <w:rsid w:val="00691FE7"/>
    <w:rsid w:val="006949AF"/>
    <w:rsid w:val="006A4C7F"/>
    <w:rsid w:val="006A56C2"/>
    <w:rsid w:val="006C1EF7"/>
    <w:rsid w:val="006C239A"/>
    <w:rsid w:val="006D7F94"/>
    <w:rsid w:val="006E4601"/>
    <w:rsid w:val="006F145B"/>
    <w:rsid w:val="006F48A4"/>
    <w:rsid w:val="00706DB2"/>
    <w:rsid w:val="00711F7E"/>
    <w:rsid w:val="00713626"/>
    <w:rsid w:val="00717091"/>
    <w:rsid w:val="007211EC"/>
    <w:rsid w:val="00724403"/>
    <w:rsid w:val="00724794"/>
    <w:rsid w:val="00725641"/>
    <w:rsid w:val="0073054D"/>
    <w:rsid w:val="007309D2"/>
    <w:rsid w:val="0073240B"/>
    <w:rsid w:val="00743F57"/>
    <w:rsid w:val="00744AD7"/>
    <w:rsid w:val="0074711B"/>
    <w:rsid w:val="007505F1"/>
    <w:rsid w:val="0075123C"/>
    <w:rsid w:val="007552DA"/>
    <w:rsid w:val="00755B45"/>
    <w:rsid w:val="00755E30"/>
    <w:rsid w:val="00757D03"/>
    <w:rsid w:val="007648CD"/>
    <w:rsid w:val="00767979"/>
    <w:rsid w:val="00774DA5"/>
    <w:rsid w:val="007A09AC"/>
    <w:rsid w:val="007A22A0"/>
    <w:rsid w:val="007A6B7A"/>
    <w:rsid w:val="007B096B"/>
    <w:rsid w:val="007B4A27"/>
    <w:rsid w:val="007B6AF3"/>
    <w:rsid w:val="007C1241"/>
    <w:rsid w:val="007C440C"/>
    <w:rsid w:val="007E0ECA"/>
    <w:rsid w:val="007F1960"/>
    <w:rsid w:val="007F1D6B"/>
    <w:rsid w:val="007F3C1E"/>
    <w:rsid w:val="007F5322"/>
    <w:rsid w:val="007F7905"/>
    <w:rsid w:val="00804562"/>
    <w:rsid w:val="0080666F"/>
    <w:rsid w:val="00842030"/>
    <w:rsid w:val="00845777"/>
    <w:rsid w:val="00846268"/>
    <w:rsid w:val="008530D4"/>
    <w:rsid w:val="00857C62"/>
    <w:rsid w:val="00865D8A"/>
    <w:rsid w:val="008676EE"/>
    <w:rsid w:val="008737C5"/>
    <w:rsid w:val="00873F66"/>
    <w:rsid w:val="00875BBF"/>
    <w:rsid w:val="0089624E"/>
    <w:rsid w:val="008A15B0"/>
    <w:rsid w:val="008A1AC5"/>
    <w:rsid w:val="008A5D4F"/>
    <w:rsid w:val="008B1FCF"/>
    <w:rsid w:val="008B7211"/>
    <w:rsid w:val="008D6DA3"/>
    <w:rsid w:val="008D7834"/>
    <w:rsid w:val="008E10B1"/>
    <w:rsid w:val="008F36EA"/>
    <w:rsid w:val="009001D6"/>
    <w:rsid w:val="00906857"/>
    <w:rsid w:val="00916130"/>
    <w:rsid w:val="0092213A"/>
    <w:rsid w:val="00923C7C"/>
    <w:rsid w:val="00923E68"/>
    <w:rsid w:val="00924AB3"/>
    <w:rsid w:val="00930C28"/>
    <w:rsid w:val="00940EF2"/>
    <w:rsid w:val="00942CE8"/>
    <w:rsid w:val="009448F2"/>
    <w:rsid w:val="00945B2F"/>
    <w:rsid w:val="00946D80"/>
    <w:rsid w:val="0095510D"/>
    <w:rsid w:val="009557B0"/>
    <w:rsid w:val="0095675D"/>
    <w:rsid w:val="00961E9E"/>
    <w:rsid w:val="0096693C"/>
    <w:rsid w:val="00985CE3"/>
    <w:rsid w:val="009861D5"/>
    <w:rsid w:val="0099066D"/>
    <w:rsid w:val="00994095"/>
    <w:rsid w:val="00994DCA"/>
    <w:rsid w:val="009973F4"/>
    <w:rsid w:val="009B2B75"/>
    <w:rsid w:val="009B3B35"/>
    <w:rsid w:val="009B64E6"/>
    <w:rsid w:val="009B662B"/>
    <w:rsid w:val="009C0C64"/>
    <w:rsid w:val="009C0DAF"/>
    <w:rsid w:val="009C13EB"/>
    <w:rsid w:val="009C636C"/>
    <w:rsid w:val="009C6677"/>
    <w:rsid w:val="009E4DCF"/>
    <w:rsid w:val="009F50DC"/>
    <w:rsid w:val="00A0068C"/>
    <w:rsid w:val="00A011D7"/>
    <w:rsid w:val="00A025E8"/>
    <w:rsid w:val="00A07AC6"/>
    <w:rsid w:val="00A11BC6"/>
    <w:rsid w:val="00A16861"/>
    <w:rsid w:val="00A21BC6"/>
    <w:rsid w:val="00A2350C"/>
    <w:rsid w:val="00A238CD"/>
    <w:rsid w:val="00A301D6"/>
    <w:rsid w:val="00A30AE4"/>
    <w:rsid w:val="00A34C26"/>
    <w:rsid w:val="00A37E23"/>
    <w:rsid w:val="00A37E3C"/>
    <w:rsid w:val="00A402F9"/>
    <w:rsid w:val="00A550B4"/>
    <w:rsid w:val="00A63EDB"/>
    <w:rsid w:val="00A65075"/>
    <w:rsid w:val="00A73077"/>
    <w:rsid w:val="00A740A3"/>
    <w:rsid w:val="00A82B0C"/>
    <w:rsid w:val="00A82CBC"/>
    <w:rsid w:val="00A909AB"/>
    <w:rsid w:val="00A90F7D"/>
    <w:rsid w:val="00A954CE"/>
    <w:rsid w:val="00A96AC8"/>
    <w:rsid w:val="00AB56F9"/>
    <w:rsid w:val="00AC2C6D"/>
    <w:rsid w:val="00AD30E3"/>
    <w:rsid w:val="00AE227B"/>
    <w:rsid w:val="00AE4716"/>
    <w:rsid w:val="00AE5714"/>
    <w:rsid w:val="00AF5F13"/>
    <w:rsid w:val="00AF6A3A"/>
    <w:rsid w:val="00AF7B52"/>
    <w:rsid w:val="00B0352B"/>
    <w:rsid w:val="00B03DCE"/>
    <w:rsid w:val="00B12383"/>
    <w:rsid w:val="00B21567"/>
    <w:rsid w:val="00B41673"/>
    <w:rsid w:val="00B52086"/>
    <w:rsid w:val="00B52753"/>
    <w:rsid w:val="00B54EDB"/>
    <w:rsid w:val="00B63D1D"/>
    <w:rsid w:val="00B63F23"/>
    <w:rsid w:val="00B655B4"/>
    <w:rsid w:val="00B729BD"/>
    <w:rsid w:val="00B92F04"/>
    <w:rsid w:val="00B979DC"/>
    <w:rsid w:val="00BA405E"/>
    <w:rsid w:val="00BA5064"/>
    <w:rsid w:val="00BA6014"/>
    <w:rsid w:val="00BB74DF"/>
    <w:rsid w:val="00BC33DE"/>
    <w:rsid w:val="00BD3613"/>
    <w:rsid w:val="00BD560A"/>
    <w:rsid w:val="00BF1CDC"/>
    <w:rsid w:val="00BF1FA0"/>
    <w:rsid w:val="00BF204B"/>
    <w:rsid w:val="00BF22CB"/>
    <w:rsid w:val="00C10F9E"/>
    <w:rsid w:val="00C1381A"/>
    <w:rsid w:val="00C15361"/>
    <w:rsid w:val="00C1649E"/>
    <w:rsid w:val="00C16A2A"/>
    <w:rsid w:val="00C35E59"/>
    <w:rsid w:val="00C361D7"/>
    <w:rsid w:val="00C40023"/>
    <w:rsid w:val="00C438B0"/>
    <w:rsid w:val="00C51E79"/>
    <w:rsid w:val="00C73DFA"/>
    <w:rsid w:val="00C762ED"/>
    <w:rsid w:val="00C80C50"/>
    <w:rsid w:val="00C8261C"/>
    <w:rsid w:val="00C846C0"/>
    <w:rsid w:val="00C90DE5"/>
    <w:rsid w:val="00C9197B"/>
    <w:rsid w:val="00C94EC2"/>
    <w:rsid w:val="00CA5EA9"/>
    <w:rsid w:val="00CA6337"/>
    <w:rsid w:val="00CB5F72"/>
    <w:rsid w:val="00CC1CD8"/>
    <w:rsid w:val="00CF4431"/>
    <w:rsid w:val="00CF71B8"/>
    <w:rsid w:val="00D15F61"/>
    <w:rsid w:val="00D17872"/>
    <w:rsid w:val="00D178DC"/>
    <w:rsid w:val="00D21236"/>
    <w:rsid w:val="00D22910"/>
    <w:rsid w:val="00D27E10"/>
    <w:rsid w:val="00D30402"/>
    <w:rsid w:val="00D42D31"/>
    <w:rsid w:val="00D42F58"/>
    <w:rsid w:val="00D47F21"/>
    <w:rsid w:val="00D61849"/>
    <w:rsid w:val="00D64559"/>
    <w:rsid w:val="00D66181"/>
    <w:rsid w:val="00D77A97"/>
    <w:rsid w:val="00D80C83"/>
    <w:rsid w:val="00D81E28"/>
    <w:rsid w:val="00D85006"/>
    <w:rsid w:val="00D85A5F"/>
    <w:rsid w:val="00D86163"/>
    <w:rsid w:val="00D87027"/>
    <w:rsid w:val="00DA4AB4"/>
    <w:rsid w:val="00DB67DA"/>
    <w:rsid w:val="00DB693D"/>
    <w:rsid w:val="00DB740B"/>
    <w:rsid w:val="00DC7BF5"/>
    <w:rsid w:val="00DE58F9"/>
    <w:rsid w:val="00DE7C82"/>
    <w:rsid w:val="00DF02AF"/>
    <w:rsid w:val="00DF29F0"/>
    <w:rsid w:val="00E01B1D"/>
    <w:rsid w:val="00E03789"/>
    <w:rsid w:val="00E07FFC"/>
    <w:rsid w:val="00E12262"/>
    <w:rsid w:val="00E127AA"/>
    <w:rsid w:val="00E1321F"/>
    <w:rsid w:val="00E16289"/>
    <w:rsid w:val="00E209A5"/>
    <w:rsid w:val="00E352FC"/>
    <w:rsid w:val="00E40965"/>
    <w:rsid w:val="00E430E2"/>
    <w:rsid w:val="00E54D51"/>
    <w:rsid w:val="00E55AA4"/>
    <w:rsid w:val="00E80C80"/>
    <w:rsid w:val="00E8354A"/>
    <w:rsid w:val="00E95D52"/>
    <w:rsid w:val="00EA3846"/>
    <w:rsid w:val="00EA5A72"/>
    <w:rsid w:val="00EA624F"/>
    <w:rsid w:val="00EB3D75"/>
    <w:rsid w:val="00EB7277"/>
    <w:rsid w:val="00EC1800"/>
    <w:rsid w:val="00EC4BD9"/>
    <w:rsid w:val="00ED0232"/>
    <w:rsid w:val="00ED5D2C"/>
    <w:rsid w:val="00EE2376"/>
    <w:rsid w:val="00EE57DB"/>
    <w:rsid w:val="00EE7D1D"/>
    <w:rsid w:val="00EF08B5"/>
    <w:rsid w:val="00EF0918"/>
    <w:rsid w:val="00EF14A2"/>
    <w:rsid w:val="00EF5384"/>
    <w:rsid w:val="00F00605"/>
    <w:rsid w:val="00F031AC"/>
    <w:rsid w:val="00F1789E"/>
    <w:rsid w:val="00F3184C"/>
    <w:rsid w:val="00F32020"/>
    <w:rsid w:val="00F45496"/>
    <w:rsid w:val="00F4721C"/>
    <w:rsid w:val="00F50904"/>
    <w:rsid w:val="00F530CE"/>
    <w:rsid w:val="00F5388C"/>
    <w:rsid w:val="00F57EB5"/>
    <w:rsid w:val="00F618C3"/>
    <w:rsid w:val="00F745B5"/>
    <w:rsid w:val="00F76EF7"/>
    <w:rsid w:val="00F80660"/>
    <w:rsid w:val="00F84C31"/>
    <w:rsid w:val="00F8686C"/>
    <w:rsid w:val="00F94186"/>
    <w:rsid w:val="00F96574"/>
    <w:rsid w:val="00FA2072"/>
    <w:rsid w:val="00FA51A0"/>
    <w:rsid w:val="00FA52FD"/>
    <w:rsid w:val="00FB0AFD"/>
    <w:rsid w:val="00FB14AB"/>
    <w:rsid w:val="00FD7A56"/>
    <w:rsid w:val="00FF0957"/>
    <w:rsid w:val="00FF1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2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CB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82CBC"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E7D1D"/>
    <w:pPr>
      <w:keepNext/>
      <w:spacing w:after="60" w:before="240"/>
      <w:outlineLvl w:val="2"/>
    </w:pPr>
    <w:rPr>
      <w:rFonts w:hAnsi="Cambria" w:ascii="Cambria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22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2910"/>
  </w:style>
  <w:style w:styleId="Podnoje" w:type="paragraph">
    <w:name w:val="footer"/>
    <w:basedOn w:val="Normal"/>
    <w:rsid w:val="00D229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53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F5384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D61849"/>
    <w:rPr>
      <w:b/>
      <w:bCs/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2132C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E8354A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uiPriority w:val="99"/>
    <w:rsid w:val="00E8354A"/>
    <w:rPr>
      <w:rFonts w:cs="Tahoma" w:hAnsi="Tahoma" w:ascii="Tahoma"/>
      <w:noProof/>
      <w:sz w:val="24"/>
    </w:rPr>
  </w:style>
  <w:style w:customStyle="true" w:styleId="Bezproreda1" w:type="paragraph">
    <w:name w:val="Bez proreda1"/>
    <w:rsid w:val="00A90F7D"/>
    <w:pPr>
      <w:suppressAutoHyphens/>
      <w:spacing w:lineRule="atLeast" w:line="100"/>
    </w:pPr>
    <w:rPr>
      <w:rFonts w:cs="Mangal" w:eastAsia="SimSun"/>
      <w:sz w:val="24"/>
      <w:szCs w:val="24"/>
      <w:lang w:bidi="hi-IN" w:eastAsia="hi-IN"/>
    </w:rPr>
  </w:style>
  <w:style w:styleId="Reetkatablice" w:type="table">
    <w:name w:val="Table Grid"/>
    <w:basedOn w:val="Obinatablica"/>
    <w:uiPriority w:val="59"/>
    <w:rsid w:val="00930C2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uiPriority w:val="99"/>
    <w:unhideWhenUsed/>
    <w:rsid w:val="00C94EC2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7B6AF3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B5F72"/>
    <w:pPr>
      <w:spacing w:after="120"/>
    </w:pPr>
  </w:style>
  <w:style w:customStyle="true" w:styleId="TijelotekstaChar" w:type="character">
    <w:name w:val="Tijelo teksta Char"/>
    <w:link w:val="Tijeloteksta"/>
    <w:rsid w:val="00CB5F72"/>
    <w:rPr>
      <w:sz w:val="24"/>
      <w:szCs w:val="24"/>
    </w:rPr>
  </w:style>
  <w:style w:styleId="Istaknuto" w:type="character">
    <w:name w:val="Emphasis"/>
    <w:qFormat/>
    <w:rsid w:val="00EF0918"/>
    <w:rPr>
      <w:i/>
      <w:iCs/>
    </w:rPr>
  </w:style>
  <w:style w:styleId="Naglaeno" w:type="character">
    <w:name w:val="Strong"/>
    <w:qFormat/>
    <w:rsid w:val="00EF0918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EF0918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rsid w:val="00EF0918"/>
    <w:rPr>
      <w:rFonts w:cs="Times New Roman" w:eastAsia="Times New Roman" w:hAnsi="Cambria" w:ascii="Cambria"/>
      <w:b/>
      <w:bCs/>
      <w:kern w:val="28"/>
      <w:sz w:val="32"/>
      <w:szCs w:val="32"/>
    </w:rPr>
  </w:style>
  <w:style w:customStyle="true" w:styleId="Odlomakpopisa1" w:type="paragraph">
    <w:name w:val="Odlomak popisa1"/>
    <w:basedOn w:val="Normal"/>
    <w:qFormat/>
    <w:rsid w:val="004452AC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DecimalAligned" w:type="paragraph">
    <w:name w:val="Decimal Aligned"/>
    <w:basedOn w:val="Normal"/>
    <w:uiPriority w:val="40"/>
    <w:qFormat/>
    <w:rsid w:val="004452AC"/>
    <w:pPr>
      <w:tabs>
        <w:tab w:pos="360" w:val="decimal"/>
      </w:tabs>
      <w:spacing w:lineRule="auto" w:line="276" w:after="200"/>
    </w:pPr>
    <w:rPr>
      <w:rFonts w:hAnsi="Calibri" w:ascii="Calibri"/>
      <w:sz w:val="22"/>
      <w:szCs w:val="22"/>
      <w:lang w:eastAsia="en-US" w:val="en-US"/>
    </w:rPr>
  </w:style>
  <w:style w:styleId="Neupadljivoisticanje" w:type="character">
    <w:name w:val="Subtle Emphasis"/>
    <w:uiPriority w:val="19"/>
    <w:qFormat/>
    <w:rsid w:val="004452AC"/>
    <w:rPr>
      <w:rFonts w:cs="Times New Roman" w:eastAsia="Times New Roman"/>
      <w:bCs w:val="false"/>
      <w:i/>
      <w:iCs/>
      <w:color w:val="808080"/>
      <w:szCs w:val="22"/>
      <w:lang w:val="en-US"/>
    </w:rPr>
  </w:style>
  <w:style w:styleId="Svijetlosjenanje-Isticanje1" w:type="table">
    <w:name w:val="Light Shading Accent 1"/>
    <w:basedOn w:val="Obinatablica"/>
    <w:uiPriority w:val="60"/>
    <w:rsid w:val="004452AC"/>
    <w:rPr>
      <w:rFonts w:hAnsi="Calibri" w:ascii="Calibri"/>
      <w:color w:val="365F91"/>
      <w:sz w:val="22"/>
      <w:szCs w:val="22"/>
      <w:lang w:bidi="en-US" w:eastAsia="en-US" w:val="en-US"/>
    </w:rPr>
    <w:tblPr>
      <w:tblStyleRowBandSize w:val="1"/>
      <w:tblStyleColBandSize w:val="1"/>
      <w:tblBorders>
        <w:top w:space="0" w:sz="8" w:color="4F81BD" w:val="single"/>
        <w:bottom w:space="0" w:sz="8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color="4F81BD" w:val="single"/>
          <w:left w:val="nil"/>
          <w:bottom w:space="0" w:sz="8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color="4F81BD" w:val="single"/>
          <w:left w:val="nil"/>
          <w:bottom w:space="0" w:sz="8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D3DFEE" w:color="auto" w:val="clear"/>
      </w:tcPr>
    </w:tblStylePr>
  </w:style>
  <w:style w:styleId="Bezproreda" w:type="paragraph">
    <w:name w:val="No Spacing"/>
    <w:uiPriority w:val="1"/>
    <w:qFormat/>
    <w:rsid w:val="007648CD"/>
    <w:pPr>
      <w:jc w:val="both"/>
    </w:pPr>
    <w:rPr>
      <w:rFonts w:eastAsia="Calibri"/>
      <w:sz w:val="24"/>
      <w:szCs w:val="22"/>
      <w:lang w:eastAsia="en-US"/>
    </w:rPr>
  </w:style>
  <w:style w:customStyle="true" w:styleId="Naslov3Char" w:type="character">
    <w:name w:val="Naslov 3 Char"/>
    <w:link w:val="Naslov3"/>
    <w:semiHidden/>
    <w:rsid w:val="00EE7D1D"/>
    <w:rPr>
      <w:rFonts w:cs="Times New Roman" w:eastAsia="Times New Roman" w:hAnsi="Cambria" w:ascii="Cambria"/>
      <w:b/>
      <w:bCs/>
      <w:sz w:val="26"/>
      <w:szCs w:val="26"/>
    </w:rPr>
  </w:style>
  <w:style w:customStyle="true" w:styleId="Bodytext2Tahoma" w:type="character">
    <w:name w:val="Body text (2) + Tahoma"/>
    <w:aliases w:val="10 pt,Bold,Spacing 0 pt"/>
    <w:basedOn w:val="Zadanifontodlomka"/>
    <w:rsid w:val="009B2B75"/>
    <w:rPr>
      <w:rFonts w:cs="Courier New" w:eastAsia="Courier New" w:hAnsi="Courier New" w:ascii="Courier New" w:hint="default"/>
      <w:b/>
      <w:bCs/>
      <w:i w:val="false"/>
      <w:iCs w:val="false"/>
      <w:smallCaps w:val="false"/>
      <w:strike w:val="false"/>
      <w:dstrike w:val="false"/>
      <w:color w:val="000000"/>
      <w:spacing w:val="-10"/>
      <w:w w:val="100"/>
      <w:position w:val="0"/>
      <w:sz w:val="17"/>
      <w:szCs w:val="17"/>
      <w:u w:val="none"/>
      <w:effect w:val="none"/>
      <w:lang w:bidi="hr-HR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B5B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5B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B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B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B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CB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82CBC"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E7D1D"/>
    <w:pPr>
      <w:keepNext/>
      <w:spacing w:after="60" w:before="240"/>
      <w:outlineLvl w:val="2"/>
    </w:pPr>
    <w:rPr>
      <w:rFonts w:ascii="Cambria" w:hAnsi="Cambria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22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2910"/>
  </w:style>
  <w:style w:styleId="Podnoje" w:type="paragraph">
    <w:name w:val="footer"/>
    <w:basedOn w:val="Normal"/>
    <w:rsid w:val="00D229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53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F5384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D61849"/>
    <w:rPr>
      <w:b/>
      <w:bCs/>
      <w:sz w:val="24"/>
      <w:szCs w:val="24"/>
    </w:rPr>
  </w:style>
  <w:style w:customStyle="1" w:styleId="ZaglavljeChar" w:type="character">
    <w:name w:val="Zaglavlje Char"/>
    <w:link w:val="Zaglavlje"/>
    <w:uiPriority w:val="99"/>
    <w:rsid w:val="0022132C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E8354A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uiPriority w:val="99"/>
    <w:rsid w:val="00E8354A"/>
    <w:rPr>
      <w:rFonts w:ascii="Tahoma" w:cs="Tahoma" w:hAnsi="Tahoma"/>
      <w:noProof/>
      <w:sz w:val="24"/>
    </w:rPr>
  </w:style>
  <w:style w:customStyle="1" w:styleId="Bezproreda1" w:type="paragraph">
    <w:name w:val="Bez proreda1"/>
    <w:rsid w:val="00A90F7D"/>
    <w:pPr>
      <w:suppressAutoHyphens/>
      <w:spacing w:line="100" w:lineRule="atLeast"/>
    </w:pPr>
    <w:rPr>
      <w:rFonts w:cs="Mangal" w:eastAsia="SimSun"/>
      <w:sz w:val="24"/>
      <w:szCs w:val="24"/>
      <w:lang w:bidi="hi-IN" w:eastAsia="hi-IN"/>
    </w:rPr>
  </w:style>
  <w:style w:styleId="Reetkatablice" w:type="table">
    <w:name w:val="Table Grid"/>
    <w:basedOn w:val="Obinatablica"/>
    <w:uiPriority w:val="59"/>
    <w:rsid w:val="00930C2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uiPriority w:val="99"/>
    <w:unhideWhenUsed/>
    <w:rsid w:val="00C94EC2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7B6AF3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B5F72"/>
    <w:pPr>
      <w:spacing w:after="120"/>
    </w:pPr>
  </w:style>
  <w:style w:customStyle="1" w:styleId="TijelotekstaChar" w:type="character">
    <w:name w:val="Tijelo teksta Char"/>
    <w:link w:val="Tijeloteksta"/>
    <w:rsid w:val="00CB5F72"/>
    <w:rPr>
      <w:sz w:val="24"/>
      <w:szCs w:val="24"/>
    </w:rPr>
  </w:style>
  <w:style w:styleId="Istaknuto" w:type="character">
    <w:name w:val="Emphasis"/>
    <w:qFormat/>
    <w:rsid w:val="00EF0918"/>
    <w:rPr>
      <w:i/>
      <w:iCs/>
    </w:rPr>
  </w:style>
  <w:style w:styleId="Naglaeno" w:type="character">
    <w:name w:val="Strong"/>
    <w:qFormat/>
    <w:rsid w:val="00EF0918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EF0918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rsid w:val="00EF0918"/>
    <w:rPr>
      <w:rFonts w:ascii="Cambria" w:cs="Times New Roman" w:eastAsia="Times New Roman" w:hAnsi="Cambria"/>
      <w:b/>
      <w:bCs/>
      <w:kern w:val="28"/>
      <w:sz w:val="32"/>
      <w:szCs w:val="32"/>
    </w:rPr>
  </w:style>
  <w:style w:customStyle="1" w:styleId="Odlomakpopisa1" w:type="paragraph">
    <w:name w:val="Odlomak popisa1"/>
    <w:basedOn w:val="Normal"/>
    <w:qFormat/>
    <w:rsid w:val="004452A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DecimalAligned" w:type="paragraph">
    <w:name w:val="Decimal Aligned"/>
    <w:basedOn w:val="Normal"/>
    <w:uiPriority w:val="40"/>
    <w:qFormat/>
    <w:rsid w:val="004452AC"/>
    <w:pPr>
      <w:tabs>
        <w:tab w:pos="360" w:val="decimal"/>
      </w:tabs>
      <w:spacing w:after="200" w:line="276" w:lineRule="auto"/>
    </w:pPr>
    <w:rPr>
      <w:rFonts w:ascii="Calibri" w:hAnsi="Calibri"/>
      <w:sz w:val="22"/>
      <w:szCs w:val="22"/>
      <w:lang w:eastAsia="en-US" w:val="en-US"/>
    </w:rPr>
  </w:style>
  <w:style w:styleId="Neupadljivoisticanje" w:type="character">
    <w:name w:val="Subtle Emphasis"/>
    <w:uiPriority w:val="19"/>
    <w:qFormat/>
    <w:rsid w:val="004452AC"/>
    <w:rPr>
      <w:rFonts w:cs="Times New Roman" w:eastAsia="Times New Roman"/>
      <w:bCs w:val="0"/>
      <w:i/>
      <w:iCs/>
      <w:color w:val="808080"/>
      <w:szCs w:val="22"/>
      <w:lang w:val="en-US"/>
    </w:rPr>
  </w:style>
  <w:style w:styleId="Svijetlosjenanje-Isticanje1" w:type="table">
    <w:name w:val="Light Shading Accent 1"/>
    <w:basedOn w:val="Obinatablica"/>
    <w:uiPriority w:val="60"/>
    <w:rsid w:val="004452AC"/>
    <w:rPr>
      <w:rFonts w:ascii="Calibri" w:hAnsi="Calibri"/>
      <w:color w:val="365F91"/>
      <w:sz w:val="22"/>
      <w:szCs w:val="22"/>
      <w:lang w:bidi="en-US" w:eastAsia="en-US" w:val="en-US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val="single"/>
          <w:left w:val="nil"/>
          <w:bottom w:color="4F81BD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val="single"/>
          <w:left w:val="nil"/>
          <w:bottom w:color="4F81BD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val="clear"/>
      </w:tcPr>
    </w:tblStylePr>
  </w:style>
  <w:style w:styleId="Bezproreda" w:type="paragraph">
    <w:name w:val="No Spacing"/>
    <w:uiPriority w:val="1"/>
    <w:qFormat/>
    <w:rsid w:val="007648CD"/>
    <w:pPr>
      <w:jc w:val="both"/>
    </w:pPr>
    <w:rPr>
      <w:rFonts w:eastAsia="Calibri"/>
      <w:sz w:val="24"/>
      <w:szCs w:val="22"/>
      <w:lang w:eastAsia="en-US"/>
    </w:rPr>
  </w:style>
  <w:style w:customStyle="1" w:styleId="Naslov3Char" w:type="character">
    <w:name w:val="Naslov 3 Char"/>
    <w:link w:val="Naslov3"/>
    <w:semiHidden/>
    <w:rsid w:val="00EE7D1D"/>
    <w:rPr>
      <w:rFonts w:ascii="Cambria" w:cs="Times New Roman" w:eastAsia="Times New Roman" w:hAnsi="Cambria"/>
      <w:b/>
      <w:bCs/>
      <w:sz w:val="26"/>
      <w:szCs w:val="26"/>
    </w:rPr>
  </w:style>
  <w:style w:customStyle="1" w:styleId="Bodytext2Tahoma" w:type="character">
    <w:name w:val="Body text (2) + Tahoma"/>
    <w:aliases w:val="10 pt,Bold,Spacing 0 pt"/>
    <w:basedOn w:val="Zadanifontodlomka"/>
    <w:rsid w:val="009B2B75"/>
    <w:rPr>
      <w:rFonts w:ascii="Courier New" w:cs="Courier New" w:eastAsia="Courier New" w:hAnsi="Courier New" w:hint="default"/>
      <w:b/>
      <w:bCs/>
      <w:i w:val="0"/>
      <w:iCs w:val="0"/>
      <w:smallCaps w:val="0"/>
      <w:strike w:val="0"/>
      <w:dstrike w:val="0"/>
      <w:color w:val="000000"/>
      <w:spacing w:val="-10"/>
      <w:w w:val="100"/>
      <w:position w:val="0"/>
      <w:sz w:val="17"/>
      <w:szCs w:val="17"/>
      <w:u w:val="none"/>
      <w:effect w:val="none"/>
      <w:lang w:bidi="hr-HR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B5B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5B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B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B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B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71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867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27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522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07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20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797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40/II</izvorni_sadrzaj>
    <derivirana_varijabla naziv="DomainObject.Prostorija.Naziv_1">Soba 40/II</derivirana_varijabla>
  </DomainObject.Prostorija.Naziv>
  <DomainObject.Prostorija.Oznaka>
    <izvorni_sadrzaj>Soba 40/II</izvorni_sadrzaj>
    <derivirana_varijabla naziv="DomainObject.Prostorija.Oznaka_1">Soba 40/II</derivirana_varijabla>
  </DomainObject.Prostorija.Oznaka>
  <DomainObject.Obrazlozenje>
    <izvorni_sadrzaj/>
    <derivirana_varijabla naziv="DomainObject.Obrazlozenje_1"/>
  </DomainObject.Obrazlozenje>
  <DomainObject.StvarniPocetakDatum>
    <izvorni_sadrzaj>31. kolovoza 2017.</izvorni_sadrzaj>
    <derivirana_varijabla naziv="DomainObject.StvarniPocetakDatum_1">31. kolovoza 2017.</derivirana_varijabla>
  </DomainObject.StvarniPocetakDatum>
  <DomainObject.StvarniZavrsetakDatum>
    <izvorni_sadrzaj>31. kolovoza 2017.</izvorni_sadrzaj>
    <derivirana_varijabla naziv="DomainObject.StvarniZavrsetakDatum_1">31. kolovoza 2017.</derivirana_varijabla>
  </DomainObject.StvarniZavrsetakDatum>
  <DomainObject.PlaniraniZavrsetakDatum>
    <izvorni_sadrzaj>31. kolovoza 2017.</izvorni_sadrzaj>
    <derivirana_varijabla naziv="DomainObject.PlaniraniZavrsetakDatum_1">31. kolovoza 2017.</derivirana_varijabla>
  </DomainObject.PlaniraniZavrsetakDatum>
  <DomainObject.PlaniraniPocetakDatum>
    <izvorni_sadrzaj>31. kolovoza 2017.</izvorni_sadrzaj>
    <derivirana_varijabla naziv="DomainObject.PlaniraniPocetakDatum_1">31. kolovoza 2017.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11:45</izvorni_sadrzaj>
    <derivirana_varijabla naziv="DomainObject.StvarniZavrsetakVrijeme_1">11:45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kolovoza 2017.</izvorni_sadrzaj>
    <derivirana_varijabla naziv="DomainObject.Zapisnik.DatumKreiranja_1">31. kolovoza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St-641/2017-6</izvorni_sadrzaj>
    <derivirana_varijabla naziv="DomainObject.Zapisnik.Oznaka_1">St-641/2017-6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ENERGOINVEST d.o.o. za proizvodnju, trgovinu i usluge</izvorni_sadrzaj>
    <derivirana_varijabla naziv="DomainObject.Predmet.ProtustrankaFormated_1">  ENERGOINVEST d.o.o. za proizvodnju, trgovinu i usluge</derivirana_varijabla>
  </DomainObject.Predmet.ProtustrankaFormated>
  <DomainObject.Predmet.ProtustrankaFormatedOIB>
    <izvorni_sadrzaj>  ENERGOINVEST d.o.o. za proizvodnju, trgovinu i usluge, OIB 28251174341</izvorni_sadrzaj>
    <derivirana_varijabla naziv="DomainObject.Predmet.ProtustrankaFormatedOIB_1">  ENERGOINVEST d.o.o. za proizvodnju, trgovinu i usluge, OIB 28251174341</derivirana_varijabla>
  </DomainObject.Predmet.ProtustrankaFormatedOIB>
  <DomainObject.Predmet.ProtustrankaFormatedWithAdress>
    <izvorni_sadrzaj> ENERGOINVEST d.o.o. za proizvodnju, trgovinu i usluge, Glavna 12, 31309 Kneževi Vinogradi</izvorni_sadrzaj>
    <derivirana_varijabla naziv="DomainObject.Predmet.ProtustrankaFormatedWithAdress_1"> ENERGOINVEST d.o.o. za proizvodnju, trgovinu i usluge, Glavna 12, 31309 Kneževi Vinogradi</derivirana_varijabla>
  </DomainObject.Predmet.ProtustrankaFormatedWithAdress>
  <DomainObject.Predmet.ProtustrankaFormatedWithAdressOIB>
    <izvorni_sadrzaj> ENERGOINVEST d.o.o. za proizvodnju, trgovinu i usluge, OIB 28251174341, Glavna 12, 31309 Kneževi Vinogradi</izvorni_sadrzaj>
    <derivirana_varijabla naziv="DomainObject.Predmet.ProtustrankaFormatedWithAdressOIB_1"> ENERGOINVEST d.o.o. za proizvodnju, trgovinu i usluge, OIB 28251174341, Glavna 12, 31309 Kneževi Vinogradi</derivirana_varijabla>
  </DomainObject.Predmet.ProtustrankaFormatedWithAdressOIB>
  <DomainObject.Predmet.ProtustrankaWithAdress>
    <izvorni_sadrzaj>ENERGOINVEST d.o.o. za proizvodnju, trgovinu i usluge Glavna 12, 31309 Kneževi Vinogradi</izvorni_sadrzaj>
    <derivirana_varijabla naziv="DomainObject.Predmet.ProtustrankaWithAdress_1">ENERGOINVEST d.o.o. za proizvodnju, trgovinu i usluge Glavna 12, 31309 Kneževi Vinogradi</derivirana_varijabla>
  </DomainObject.Predmet.ProtustrankaWithAdress>
  <DomainObject.Predmet.ProtustrankaWithAdressOIB>
    <izvorni_sadrzaj>ENERGOINVEST d.o.o. za proizvodnju, trgovinu i usluge, OIB 28251174341, Glavna 12, 31309 Kneževi Vinogradi</izvorni_sadrzaj>
    <derivirana_varijabla naziv="DomainObject.Predmet.ProtustrankaWithAdressOIB_1">ENERGOINVEST d.o.o. za proizvodnju, trgovinu i usluge, OIB 28251174341, Glavna 12, 31309 Kneževi Vinogradi</derivirana_varijabla>
  </DomainObject.Predmet.ProtustrankaWithAdressOIB>
  <DomainObject.Predmet.ProtustrankaNazivFormated>
    <izvorni_sadrzaj>ENERGOINVEST d.o.o. za proizvodnju, trgovinu i usluge</izvorni_sadrzaj>
    <derivirana_varijabla naziv="DomainObject.Predmet.ProtustrankaNazivFormated_1">ENERGOINVEST d.o.o. za proizvodnju, trgovinu i usluge</derivirana_varijabla>
  </DomainObject.Predmet.ProtustrankaNazivFormated>
  <DomainObject.Predmet.ProtustrankaNazivFormatedOIB>
    <izvorni_sadrzaj>ENERGOINVEST d.o.o. za proizvodnju, trgovinu i usluge, OIB 28251174341</izvorni_sadrzaj>
    <derivirana_varijabla naziv="DomainObject.Predmet.ProtustrankaNazivFormatedOIB_1">ENERGOINVEST d.o.o. za proizvodnju, trgovinu i usluge, OIB 28251174341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ENERGOINVEST d.o.o. za proizvodnju, trgovinu i usluge</item>
    </izvorni_sadrzaj>
    <derivirana_varijabla naziv="DomainObject.Predmet.ProtuStrankaListFormated_1">
      <item>ENERGOINVEST d.o.o. za proizvodnju, trgovinu i usluge</item>
    </derivirana_varijabla>
  </DomainObject.Predmet.ProtuStrankaListFormated>
  <DomainObject.Predmet.ProtuStrankaListFormatedOIB>
    <izvorni_sadrzaj>
      <item>ENERGOINVEST d.o.o. za proizvodnju, trgovinu i usluge, OIB 28251174341</item>
    </izvorni_sadrzaj>
    <derivirana_varijabla naziv="DomainObject.Predmet.ProtuStrankaListFormatedOIB_1">
      <item>ENERGOINVEST d.o.o. za proizvodnju, trgovinu i usluge, OIB 28251174341</item>
    </derivirana_varijabla>
  </DomainObject.Predmet.ProtuStrankaListFormatedOIB>
  <DomainObject.Predmet.ProtuStrankaListFormatedWithAdress>
    <izvorni_sadrzaj>
      <item>ENERGOINVEST d.o.o. za proizvodnju, trgovinu i usluge, Glavna 12, 31309 Kneževi Vinogradi</item>
    </izvorni_sadrzaj>
    <derivirana_varijabla naziv="DomainObject.Predmet.ProtuStrankaListFormatedWithAdress_1">
      <item>ENERGOINVEST d.o.o. za proizvodnju, trgovinu i usluge, Glavna 12, 31309 Kneževi Vinogradi</item>
    </derivirana_varijabla>
  </DomainObject.Predmet.ProtuStrankaListFormatedWithAdress>
  <DomainObject.Predmet.ProtuStrankaListFormatedWithAdressOIB>
    <izvorni_sadrzaj>
      <item>ENERGOINVEST d.o.o. za proizvodnju, trgovinu i usluge, OIB 28251174341, Glavna 12, 31309 Kneževi Vinogradi</item>
    </izvorni_sadrzaj>
    <derivirana_varijabla naziv="DomainObject.Predmet.ProtuStrankaListFormatedWithAdressOIB_1">
      <item>ENERGOINVEST d.o.o. za proizvodnju, trgovinu i usluge, OIB 28251174341, Glavna 12, 31309 Kneževi Vinogradi</item>
    </derivirana_varijabla>
  </DomainObject.Predmet.ProtuStrankaListFormatedWithAdressOIB>
  <DomainObject.Predmet.ProtuStrankaListNazivFormated>
    <izvorni_sadrzaj>
      <item>ENERGOINVEST d.o.o. za proizvodnju, trgovinu i usluge</item>
    </izvorni_sadrzaj>
    <derivirana_varijabla naziv="DomainObject.Predmet.ProtuStrankaListNazivFormated_1">
      <item>ENERGOINVEST d.o.o. za proizvodnju, trgovinu i usluge</item>
    </derivirana_varijabla>
  </DomainObject.Predmet.ProtuStrankaListNazivFormated>
  <DomainObject.Predmet.ProtuStrankaListNazivFormatedOIB>
    <izvorni_sadrzaj>
      <item>ENERGOINVEST d.o.o. za proizvodnju, trgovinu i usluge, OIB 28251174341</item>
    </izvorni_sadrzaj>
    <derivirana_varijabla naziv="DomainObject.Predmet.ProtuStrankaListNazivFormatedOIB_1">
      <item>ENERGOINVEST d.o.o. za proizvodnju, trgovinu i usluge, OIB 28251174341</item>
    </derivirana_varijabla>
  </DomainObject.Predmet.ProtuStrankaListNazivFormatedOIB>
  <DomainObject.Predmet.OstaliListFormated>
    <izvorni_sadrzaj>
      <item>Aleksandar Beljić</item>
    </izvorni_sadrzaj>
    <derivirana_varijabla naziv="DomainObject.Predmet.OstaliListFormated_1">
      <item>Aleksandar Beljić</item>
    </derivirana_varijabla>
  </DomainObject.Predmet.OstaliListFormated>
  <DomainObject.Predmet.OstaliListFormatedOIB>
    <izvorni_sadrzaj>
      <item>Aleksandar Beljić, OIB 15175794264</item>
    </izvorni_sadrzaj>
    <derivirana_varijabla naziv="DomainObject.Predmet.OstaliListFormatedOIB_1">
      <item>Aleksandar Beljić, OIB 15175794264</item>
    </derivirana_varijabla>
  </DomainObject.Predmet.OstaliListFormatedOIB>
  <DomainObject.Predmet.OstaliListFormatedWithAdress>
    <izvorni_sadrzaj>
      <item>Aleksandar Beljić, Glavna 12, 31309 Kneževi Vinogradi</item>
    </izvorni_sadrzaj>
    <derivirana_varijabla naziv="DomainObject.Predmet.OstaliListFormatedWithAdress_1">
      <item>Aleksandar Beljić, Glavna 12, 31309 Kneževi Vinogradi</item>
    </derivirana_varijabla>
  </DomainObject.Predmet.OstaliListFormatedWithAdress>
  <DomainObject.Predmet.OstaliListFormatedWithAdressOIB>
    <izvorni_sadrzaj>
      <item>Aleksandar Beljić, OIB 15175794264, Glavna 12, 31309 Kneževi Vinogradi</item>
    </izvorni_sadrzaj>
    <derivirana_varijabla naziv="DomainObject.Predmet.OstaliListFormatedWithAdressOIB_1">
      <item>Aleksandar Beljić, OIB 15175794264, Glavna 12, 31309 Kneževi Vinogradi</item>
    </derivirana_varijabla>
  </DomainObject.Predmet.OstaliListFormatedWithAdressOIB>
  <DomainObject.Predmet.OstaliListNazivFormated>
    <izvorni_sadrzaj>
      <item>Aleksandar Beljić</item>
    </izvorni_sadrzaj>
    <derivirana_varijabla naziv="DomainObject.Predmet.OstaliListNazivFormated_1">
      <item>Aleksandar Beljić</item>
    </derivirana_varijabla>
  </DomainObject.Predmet.OstaliListNazivFormated>
  <DomainObject.Predmet.OstaliListNazivFormatedOIB>
    <izvorni_sadrzaj>
      <item>Aleksandar Beljić, OIB 15175794264</item>
    </izvorni_sadrzaj>
    <derivirana_varijabla naziv="DomainObject.Predmet.OstaliListNazivFormatedOIB_1">
      <item>Aleksandar Beljić, OIB 15175794264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St-641/2017-6</izvorni_sadrzaj>
    <derivirana_varijabla naziv="DomainObject.PoslovniBrojDokumenta_1">St-641/2017-6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ENERGOINVEST d.o.o. za proizvodnju, trgovinu i usluge</izvorni_sadrzaj>
    <derivirana_varijabla naziv="DomainObject.Predmet.ProtustrankaIDrugi_1">ENERGOINVEST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ENERGOINVEST d.o.o. za proizvodnju, trgovinu i usluge, OIB 28251174341, Glavna 12, 31309 Kneževi Vinogradi</izvorni_sadrzaj>
    <derivirana_varijabla naziv="DomainObject.Predmet.ProtustrankaIDrugiAdressOIB_1">ENERGOINVEST d.o.o. za proizvodnju, trgovinu i usluge, OIB 28251174341, Glavna 12,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ENERGOINVEST d.o.o. za proizvodnju, trgovinu i usluge</item>
      <item>Aleksandar Beljić</item>
    </izvorni_sadrzaj>
    <derivirana_varijabla naziv="DomainObject.Predmet.SudioniciListNaziv_1">
      <item>FINA RC OSIJEK</item>
      <item>ENERGOINVEST d.o.o. za proizvodnju, trgovinu i usluge</item>
      <item>Aleksandar Beljić</item>
    </derivirana_varijabla>
  </DomainObject.Predmet.SudioniciListNaziv>
  <DomainObject.Predmet.SudioniciListAdressOIB>
    <izvorni_sadrzaj>
      <item>FINA RC OSIJEK, OIB 85821130368</item>
      <item>ENERGOINVEST d.o.o. za proizvodnju, trgovinu i usluge, OIB 28251174341, Glavna 12,31309 Kneževi Vinogradi</item>
      <item>Aleksandar Beljić, OIB 15175794264, Glavna 12,31309 Kneževi Vinogradi</item>
    </izvorni_sadrzaj>
    <derivirana_varijabla naziv="DomainObject.Predmet.SudioniciListAdressOIB_1">
      <item>FINA RC OSIJEK, OIB 85821130368</item>
      <item>ENERGOINVEST d.o.o. za proizvodnju, trgovinu i usluge, OIB 28251174341, Glavna 12,31309 Kneževi Vinogradi</item>
      <item>Aleksandar Beljić, OIB 15175794264, Glavna 12,31309 Kneževi Vinogradi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28251174341</item>
      <item>, OIB 15175794264</item>
    </izvorni_sadrzaj>
    <derivirana_varijabla naziv="DomainObject.Predmet.SudioniciListNazivOIB_1">
      <item>, OIB 85821130368</item>
      <item>, OIB 28251174341</item>
      <item>, OIB 15175794264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BB25D8-6224-440D-B156-8B669591A6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2277</properties:Words>
  <properties:Characters>12969</properties:Characters>
  <properties:Lines>563</properties:Lines>
  <properties:Paragraphs>364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XIII-ST-12/03-31</vt:lpstr>
    </vt:vector>
  </properties:TitlesOfParts>
  <properties:LinksUpToDate>false</properties:LinksUpToDate>
  <properties:CharactersWithSpaces>15232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2017-08-31T07:11:00Z</dcterms:created>
  <dc:creator>hermanj</dc:creator>
  <cp:lastModifiedBy>Danijela Sekulić</cp:lastModifiedBy>
  <cp:lastPrinted>2017-08-31T09:45:00Z</cp:lastPrinted>
  <dcterms:modified xmlns:xsi="http://www.w3.org/2001/XMLSchema-instance" xsi:type="dcterms:W3CDTF">2017-08-31T09:47:00Z</dcterms:modified>
  <cp:revision>7</cp:revision>
  <dc:title>XIII-ST-12/03-31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St-641/2017-6 / Zapisnik - Ročište radi izjašnjenja o prijedlogu za otvaranje steč.post</vt:lpwstr>
  </prop:property>
  <prop:property name="CC_coloring" pid="4" fmtid="{D5CDD505-2E9C-101B-9397-08002B2CF9AE}">
    <vt:bool>true</vt:bool>
  </prop:property>
  <prop:property name="BrojStranica" pid="5" fmtid="{D5CDD505-2E9C-101B-9397-08002B2CF9AE}">
    <vt:i4>9</vt:i4>
  </prop:property>
</prop:Properties>
</file>