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15678" w14:paraId="3815678" w:rsidRDefault="00A75752" w:rsidP="00A75752" w:rsidR="00A75752">
      <w:pPr>
        <w15:collapsed w:val="false"/>
      </w:pPr>
      <w:bookmarkStart w:name="_GoBack" w:id="0"/>
      <w:bookmarkEnd w:id="0"/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4565" cx="725805"/>
            <wp:effectExtent b="6985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4565" cx="725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75752" w:rsidP="00A75752" w:rsidR="00A75752">
      <w:r>
        <w:t xml:space="preserve">         REPUBLIKA HRVATSKA</w:t>
      </w:r>
    </w:p>
    <w:p w:rsidRDefault="00A75752" w:rsidP="00A75752" w:rsidR="00A75752">
      <w:r>
        <w:t xml:space="preserve"> TRGOVAČKI SUD U VARAŽDINU</w:t>
      </w:r>
    </w:p>
    <w:p w:rsidRDefault="00A75752" w:rsidP="00A75752" w:rsidR="00A75752">
      <w:pPr>
        <w:ind w:firstLine="720"/>
      </w:pPr>
      <w:r>
        <w:t xml:space="preserve">         B. Radić 2</w:t>
      </w:r>
    </w:p>
    <w:p w:rsidRDefault="00A75752" w:rsidP="00A75752" w:rsidR="00A75752">
      <w:pPr>
        <w:outlineLvl w:val="0"/>
        <w:rPr>
          <w:lang w:val="hr-HR"/>
        </w:rPr>
      </w:pPr>
    </w:p>
    <w:p w:rsidRDefault="00A75752" w:rsidP="00A75752" w:rsidR="00A75752">
      <w:pPr>
        <w:rPr>
          <w:lang w:val="hr-HR"/>
        </w:rPr>
      </w:pPr>
    </w:p>
    <w:p w:rsidRDefault="00A75752" w:rsidP="00A75752" w:rsidR="00A75752">
      <w:pPr>
        <w:jc w:val="both"/>
      </w:pPr>
      <w:r>
        <w:rPr>
          <w:lang w:val="hr-HR"/>
        </w:rPr>
        <w:tab/>
      </w:r>
      <w:r>
        <w:t xml:space="preserve">Trgovački sud u Varaždinu po višoj sudskoj savjetnici toga suda Ivani Starčević, u predmetu u povodu zahtjeva Financijske agencije Regionalni centar Zagreb, Podružnica Varaždin, Augusta Cesarca 2, Varaždin, za pokretanje skraćenog stečajnog postupka protiv dužnika </w:t>
      </w:r>
      <w:r>
        <w:t>SILOS d.o.o., OIB: 70466502500, sa sjedištem u Jalkovečka 106A, Varaždin</w:t>
      </w:r>
      <w:r>
        <w:t xml:space="preserve">, dana </w:t>
      </w:r>
      <w:r>
        <w:t xml:space="preserve">11. </w:t>
      </w:r>
      <w:proofErr w:type="gramStart"/>
      <w:r>
        <w:t>kolovoza</w:t>
      </w:r>
      <w:proofErr w:type="gramEnd"/>
      <w:r>
        <w:t xml:space="preserve"> 2017. </w:t>
      </w:r>
      <w:proofErr w:type="gramStart"/>
      <w:r>
        <w:t>godine</w:t>
      </w:r>
      <w:proofErr w:type="gramEnd"/>
      <w:r>
        <w:t xml:space="preserve"> temeljem čl. 430. Stečajnog zakona ("Narodne novine" 71/15, u daljnjem tekstu SZ) objavljuje slijedeći</w:t>
      </w:r>
    </w:p>
    <w:p w:rsidRDefault="00A75752" w:rsidP="00A75752" w:rsidR="00A75752">
      <w:pPr>
        <w:jc w:val="both"/>
      </w:pPr>
    </w:p>
    <w:p w:rsidRDefault="00A75752" w:rsidP="00A75752" w:rsidR="00A75752">
      <w:pPr>
        <w:jc w:val="both"/>
      </w:pPr>
    </w:p>
    <w:p w:rsidRDefault="00A75752" w:rsidP="00A75752" w:rsidR="00A75752">
      <w:pPr>
        <w:jc w:val="center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O G L A S </w:t>
      </w:r>
    </w:p>
    <w:p w:rsidRDefault="00A75752" w:rsidP="00A75752" w:rsidR="00A75752">
      <w:pPr>
        <w:jc w:val="center"/>
        <w:rPr>
          <w:sz w:val="28"/>
          <w:szCs w:val="28"/>
          <w:lang w:val="hr-HR"/>
        </w:rPr>
      </w:pPr>
    </w:p>
    <w:p w:rsidRDefault="00A75752" w:rsidP="00A75752" w:rsidR="00A75752">
      <w:pPr>
        <w:jc w:val="both"/>
        <w:rPr>
          <w:lang w:val="hr-HR"/>
        </w:rPr>
      </w:pPr>
    </w:p>
    <w:p w:rsidRDefault="00A75752" w:rsidP="00A75752" w:rsidR="00A75752">
      <w:pPr>
        <w:jc w:val="both"/>
      </w:pPr>
      <w:r>
        <w:rPr>
          <w:lang w:val="hr-HR"/>
        </w:rPr>
        <w:tab/>
        <w:t>I/ Utvrđuje se da ukupni iznos evidentiranog duga dužnika</w:t>
      </w:r>
      <w:r>
        <w:t xml:space="preserve"> </w:t>
      </w:r>
      <w:r w:rsidR="00900134">
        <w:t xml:space="preserve">SILOS d.o.o., OIB: 70466502500, </w:t>
      </w:r>
      <w:proofErr w:type="gramStart"/>
      <w:r w:rsidR="00900134">
        <w:t>sa</w:t>
      </w:r>
      <w:proofErr w:type="gramEnd"/>
      <w:r w:rsidR="00900134">
        <w:t xml:space="preserve"> sjedištem u Jalkovečka 106A, Varaždin</w:t>
      </w:r>
      <w:r>
        <w:t xml:space="preserve">, iznosi </w:t>
      </w:r>
      <w:r w:rsidR="00900134">
        <w:t>349.525,19</w:t>
      </w:r>
      <w:r>
        <w:t xml:space="preserve"> kn.</w:t>
      </w:r>
    </w:p>
    <w:p w:rsidRDefault="00A75752" w:rsidP="00A75752" w:rsidR="00A75752">
      <w:pPr>
        <w:jc w:val="both"/>
      </w:pPr>
    </w:p>
    <w:p w:rsidRDefault="00A75752" w:rsidP="00A75752" w:rsidR="00A75752">
      <w:pPr>
        <w:jc w:val="both"/>
      </w:pPr>
      <w:r>
        <w:tab/>
        <w:t xml:space="preserve">II/ Poziva se direktor dužnika </w:t>
      </w:r>
      <w:r w:rsidR="006B5D88">
        <w:t>Salko Ikanović, OIB: 81563489157</w:t>
      </w:r>
      <w:r>
        <w:t xml:space="preserve">, da u roku </w:t>
      </w:r>
      <w:proofErr w:type="gramStart"/>
      <w:r>
        <w:t>od</w:t>
      </w:r>
      <w:proofErr w:type="gramEnd"/>
      <w:r>
        <w:t xml:space="preserve"> petnaest dana od dana objave ovog oglasa na e-oglasnoj ploči suda podnese ovome sudu, pozivom na gornji broj spisa, javnobilježnički ovjerovljeni prokazni popis imovine i obveza dužnika na propisanom obrascu.</w:t>
      </w:r>
    </w:p>
    <w:p w:rsidRDefault="00A75752" w:rsidP="00A75752" w:rsidR="00A75752">
      <w:pPr>
        <w:jc w:val="both"/>
      </w:pPr>
    </w:p>
    <w:p w:rsidRDefault="00A75752" w:rsidP="00A75752" w:rsidR="00A75752">
      <w:pPr>
        <w:jc w:val="both"/>
      </w:pPr>
      <w:r>
        <w:tab/>
        <w:t xml:space="preserve">III/ Upozorava se direktor dužnika da </w:t>
      </w:r>
      <w:proofErr w:type="gramStart"/>
      <w:r>
        <w:t>će</w:t>
      </w:r>
      <w:proofErr w:type="gramEnd"/>
      <w:r>
        <w:t xml:space="preserve"> se smatrati da je dužnik nesposoban za plaćanje, a sud će po službenoj dužnosti donijeti rješenje o otvaranju i zaključenju stečajnog postupka uz primjenu odredbi čl. 132. </w:t>
      </w:r>
      <w:proofErr w:type="gramStart"/>
      <w:r>
        <w:t>i</w:t>
      </w:r>
      <w:proofErr w:type="gramEnd"/>
      <w:r>
        <w:t xml:space="preserve"> 133. </w:t>
      </w:r>
      <w:proofErr w:type="gramStart"/>
      <w:r>
        <w:t>te</w:t>
      </w:r>
      <w:proofErr w:type="gramEnd"/>
      <w:r>
        <w:t xml:space="preserve"> čl. 286. </w:t>
      </w:r>
      <w:proofErr w:type="gramStart"/>
      <w:r>
        <w:t>do</w:t>
      </w:r>
      <w:proofErr w:type="gramEnd"/>
      <w:r>
        <w:t xml:space="preserve">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A75752" w:rsidP="00A75752" w:rsidR="00A75752">
      <w:pPr>
        <w:jc w:val="both"/>
      </w:pPr>
    </w:p>
    <w:p w:rsidRDefault="00A75752" w:rsidP="00A75752" w:rsidR="00A75752">
      <w:pPr>
        <w:jc w:val="both"/>
      </w:pPr>
      <w:r>
        <w:tab/>
      </w:r>
      <w:proofErr w:type="gramStart"/>
      <w:r>
        <w:t>IV/ Temeljem čl.</w:t>
      </w:r>
      <w:proofErr w:type="gramEnd"/>
      <w:r>
        <w:t xml:space="preserve"> 430. </w:t>
      </w:r>
      <w:proofErr w:type="gramStart"/>
      <w:r>
        <w:t>i</w:t>
      </w:r>
      <w:proofErr w:type="gramEnd"/>
      <w:r>
        <w:t xml:space="preserve"> 431. SZ-a pozivaju se vjerovnici dužnika da najkasnije u roku </w:t>
      </w:r>
      <w:proofErr w:type="gramStart"/>
      <w:r>
        <w:t>od</w:t>
      </w:r>
      <w:proofErr w:type="gramEnd"/>
      <w:r>
        <w:t xml:space="preserve">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A75752" w:rsidP="00A75752" w:rsidR="00A75752">
      <w:pPr>
        <w:jc w:val="both"/>
      </w:pPr>
      <w:r>
        <w:tab/>
      </w:r>
    </w:p>
    <w:p w:rsidRDefault="00A75752" w:rsidP="00A75752" w:rsidR="00A75752">
      <w:pPr>
        <w:ind w:firstLine="720"/>
        <w:jc w:val="both"/>
      </w:pPr>
      <w:proofErr w:type="gramStart"/>
      <w:r>
        <w:t>V/ Sukladno čl.</w:t>
      </w:r>
      <w:proofErr w:type="gramEnd"/>
      <w:r>
        <w:t xml:space="preserve"> 431. st. 1. </w:t>
      </w:r>
      <w:proofErr w:type="gramStart"/>
      <w:r>
        <w:t>i</w:t>
      </w:r>
      <w:proofErr w:type="gramEnd"/>
      <w:r>
        <w:t xml:space="preserve"> 2. SZ-a smatrat </w:t>
      </w:r>
      <w:proofErr w:type="gramStart"/>
      <w:r>
        <w:t>će</w:t>
      </w:r>
      <w:proofErr w:type="gramEnd"/>
      <w:r>
        <w:t xml:space="preserve"> se da je dužnik nesposoban za plaćanje ako vjerovnici u roku od 45 dana od objave oglasa ovog poziva ne predlože otvaranje stečajnog postupka, te ne plate predujam iz točke IV. </w:t>
      </w:r>
      <w:proofErr w:type="gramStart"/>
      <w:r>
        <w:t>ovog</w:t>
      </w:r>
      <w:proofErr w:type="gramEnd"/>
      <w:r>
        <w:t xml:space="preserve"> oglasa. U tom slučaju sud </w:t>
      </w:r>
      <w:proofErr w:type="gramStart"/>
      <w:r>
        <w:t>će</w:t>
      </w:r>
      <w:proofErr w:type="gramEnd"/>
      <w:r>
        <w:t xml:space="preserve"> po službenoj dužnosti donijeti rješenje o otvaranju i zaključenju stečajnog postupka uz primjenu odredbi čl. 132. </w:t>
      </w:r>
      <w:proofErr w:type="gramStart"/>
      <w:r>
        <w:t>i</w:t>
      </w:r>
      <w:proofErr w:type="gramEnd"/>
      <w:r>
        <w:t xml:space="preserve"> 133. </w:t>
      </w:r>
      <w:proofErr w:type="gramStart"/>
      <w:r>
        <w:t>te</w:t>
      </w:r>
      <w:proofErr w:type="gramEnd"/>
      <w:r>
        <w:t xml:space="preserve"> čl. 286. </w:t>
      </w:r>
      <w:proofErr w:type="gramStart"/>
      <w:r>
        <w:t>do</w:t>
      </w:r>
      <w:proofErr w:type="gramEnd"/>
      <w:r>
        <w:t xml:space="preserve"> 299. SZ-a </w:t>
      </w:r>
      <w:proofErr w:type="gramStart"/>
      <w:r>
        <w:t>na</w:t>
      </w:r>
      <w:proofErr w:type="gramEnd"/>
      <w:r>
        <w:t xml:space="preserve"> odgovarajući način.</w:t>
      </w:r>
    </w:p>
    <w:p w:rsidRDefault="00A75752" w:rsidP="00A75752" w:rsidR="00A75752">
      <w:pPr>
        <w:outlineLvl w:val="0"/>
        <w:rPr>
          <w:lang w:val="hr-HR"/>
        </w:rPr>
      </w:pPr>
    </w:p>
    <w:p w:rsidRDefault="00A75752" w:rsidP="00A75752" w:rsidR="00A75752">
      <w:pPr>
        <w:outlineLvl w:val="0"/>
        <w:rPr>
          <w:lang w:val="hr-HR"/>
        </w:rPr>
      </w:pPr>
    </w:p>
    <w:p w:rsidRDefault="00A75752" w:rsidP="00A75752" w:rsidR="00A75752">
      <w:pPr>
        <w:jc w:val="center"/>
        <w:outlineLvl w:val="0"/>
        <w:rPr>
          <w:lang w:val="hr-HR"/>
        </w:rPr>
      </w:pPr>
      <w:r>
        <w:rPr>
          <w:lang w:val="hr-HR"/>
        </w:rPr>
        <w:lastRenderedPageBreak/>
        <w:t>Obrazloženje</w:t>
      </w:r>
    </w:p>
    <w:p w:rsidRDefault="00A75752" w:rsidP="00A75752" w:rsidR="00A75752">
      <w:pPr>
        <w:outlineLvl w:val="0"/>
        <w:rPr>
          <w:lang w:val="hr-HR"/>
        </w:rPr>
      </w:pPr>
    </w:p>
    <w:p w:rsidRDefault="00A75752" w:rsidP="00A75752" w:rsidR="00A75752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Dana </w:t>
      </w:r>
      <w:r w:rsidR="00D857F2">
        <w:rPr>
          <w:lang w:val="hr-HR"/>
        </w:rPr>
        <w:t>09. kolovoza</w:t>
      </w:r>
      <w:r>
        <w:rPr>
          <w:lang w:val="hr-HR"/>
        </w:rPr>
        <w:t xml:space="preserve"> 2017. godine, predlagatelj Financijska agencija, Regionalni centar Zagreb, Podružnica Varaždin podnio je prijedlog za otvaranje stečajnog postupka nad dužnikom</w:t>
      </w:r>
      <w:r>
        <w:t xml:space="preserve">, navodeći da dužnik </w:t>
      </w:r>
      <w:r w:rsidR="00D857F2">
        <w:t xml:space="preserve">SILOS d.o.o., OIB: 70466502500, </w:t>
      </w:r>
      <w:proofErr w:type="gramStart"/>
      <w:r w:rsidR="00D857F2">
        <w:t>sa</w:t>
      </w:r>
      <w:proofErr w:type="gramEnd"/>
      <w:r w:rsidR="00D857F2">
        <w:t xml:space="preserve"> sjedištem u Jalkovečka 106A, Varaždin</w:t>
      </w:r>
      <w:r>
        <w:t xml:space="preserve"> na dan </w:t>
      </w:r>
      <w:r w:rsidR="00D857F2">
        <w:t xml:space="preserve">07. </w:t>
      </w:r>
      <w:proofErr w:type="gramStart"/>
      <w:r w:rsidR="00D857F2">
        <w:t>kolovoza</w:t>
      </w:r>
      <w:proofErr w:type="gramEnd"/>
      <w:r>
        <w:t xml:space="preserve"> 2017. </w:t>
      </w:r>
      <w:proofErr w:type="gramStart"/>
      <w:r>
        <w:t>u</w:t>
      </w:r>
      <w:proofErr w:type="gramEnd"/>
      <w:r>
        <w:t xml:space="preserve"> Očevidniku redoslijeda osnova za plaćanje ima evidentirane neizvršene osnove za plaćanje u neprekidnom razdoblju od 120 dana, u ukupnom iznosu </w:t>
      </w:r>
      <w:r w:rsidR="00D857F2">
        <w:t>349.525,19</w:t>
      </w:r>
      <w:r>
        <w:t xml:space="preserve">  kn te da dužnik nema zaposlenih.</w:t>
      </w:r>
    </w:p>
    <w:p w:rsidRDefault="00A75752" w:rsidP="00A75752" w:rsidR="00A75752">
      <w:pPr>
        <w:jc w:val="both"/>
        <w:outlineLvl w:val="0"/>
        <w:rPr>
          <w:lang w:val="hr-HR"/>
        </w:rPr>
      </w:pPr>
    </w:p>
    <w:p w:rsidRDefault="00A75752" w:rsidP="00A75752" w:rsidR="00A75752">
      <w:pPr>
        <w:jc w:val="both"/>
        <w:outlineLvl w:val="0"/>
        <w:rPr>
          <w:lang w:val="hr-HR"/>
        </w:rPr>
      </w:pPr>
      <w:r>
        <w:rPr>
          <w:lang w:val="hr-HR"/>
        </w:rPr>
        <w:tab/>
        <w:t>Stoga je sud sukladno čl. 430. i 431. SZ-a, odlučio kao u izreci.</w:t>
      </w:r>
    </w:p>
    <w:p w:rsidRDefault="00A75752" w:rsidP="00A75752" w:rsidR="00A75752">
      <w:pPr>
        <w:jc w:val="both"/>
        <w:outlineLvl w:val="0"/>
        <w:rPr>
          <w:lang w:val="hr-HR"/>
        </w:rPr>
      </w:pPr>
    </w:p>
    <w:p w:rsidRDefault="00A75752" w:rsidP="00A75752" w:rsidR="00A75752">
      <w:pPr>
        <w:jc w:val="center"/>
        <w:outlineLvl w:val="0"/>
        <w:rPr>
          <w:lang w:val="hr-HR"/>
        </w:rPr>
      </w:pPr>
    </w:p>
    <w:p w:rsidRDefault="00A75752" w:rsidP="00A75752" w:rsidR="00A75752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>
        <w:rPr>
          <w:lang w:val="hr-HR"/>
        </w:rPr>
        <w:t>11. kolovoza</w:t>
      </w:r>
      <w:r>
        <w:rPr>
          <w:lang w:val="hr-HR"/>
        </w:rPr>
        <w:t xml:space="preserve"> 2017. godine</w:t>
      </w:r>
    </w:p>
    <w:p w:rsidRDefault="00A75752" w:rsidP="00A75752" w:rsidR="00A75752">
      <w:pPr>
        <w:jc w:val="center"/>
        <w:outlineLvl w:val="0"/>
        <w:rPr>
          <w:lang w:val="hr-HR"/>
        </w:rPr>
      </w:pPr>
    </w:p>
    <w:p w:rsidRDefault="00A75752" w:rsidP="00A75752" w:rsidR="00A75752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A75752" w:rsidP="00A75752" w:rsidR="00A75752">
      <w:pPr>
        <w:jc w:val="center"/>
        <w:outlineLvl w:val="0"/>
        <w:rPr>
          <w:lang w:val="hr-HR"/>
        </w:rPr>
      </w:pPr>
    </w:p>
    <w:p w:rsidRDefault="00A75752" w:rsidP="00A75752" w:rsidR="00A75752">
      <w:pPr>
        <w:ind w:firstLine="720" w:left="3600"/>
        <w:outlineLvl w:val="0"/>
        <w:rPr>
          <w:lang w:val="hr-HR"/>
        </w:rPr>
      </w:pPr>
      <w:r>
        <w:rPr>
          <w:lang w:val="hr-HR"/>
        </w:rPr>
        <w:t xml:space="preserve">                 VIŠA SUDSKA SAVJETNICA:</w:t>
      </w:r>
    </w:p>
    <w:p w:rsidRDefault="00A75752" w:rsidP="00A75752" w:rsidR="00A75752">
      <w:pPr>
        <w:ind w:firstLine="720" w:left="3600"/>
        <w:outlineLvl w:val="0"/>
        <w:rPr>
          <w:lang w:val="hr-HR"/>
        </w:rPr>
      </w:pPr>
    </w:p>
    <w:p w:rsidRDefault="00A75752" w:rsidP="00A75752" w:rsidR="00A75752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Ivana Starčević </w:t>
      </w:r>
    </w:p>
    <w:p w:rsidRDefault="00A75752" w:rsidP="00A75752" w:rsidR="00A75752">
      <w:pPr>
        <w:ind w:firstLine="720" w:left="3600"/>
        <w:outlineLvl w:val="0"/>
        <w:rPr>
          <w:lang w:val="hr-HR"/>
        </w:rPr>
      </w:pPr>
    </w:p>
    <w:p w:rsidRDefault="00A75752" w:rsidP="00A75752" w:rsidR="00A75752">
      <w:pPr>
        <w:outlineLvl w:val="0"/>
        <w:rPr>
          <w:lang w:val="hr-HR"/>
        </w:rPr>
      </w:pPr>
    </w:p>
    <w:p w:rsidRDefault="00A75752" w:rsidP="00A75752" w:rsidR="00A75752">
      <w:pPr>
        <w:outlineLvl w:val="0"/>
        <w:rPr>
          <w:lang w:val="hr-HR"/>
        </w:rPr>
      </w:pPr>
    </w:p>
    <w:p w:rsidRDefault="00A75752" w:rsidP="00A75752" w:rsidR="00A75752">
      <w:pPr>
        <w:outlineLvl w:val="0"/>
        <w:rPr>
          <w:lang w:val="hr-HR"/>
        </w:rPr>
      </w:pPr>
    </w:p>
    <w:p w:rsidRDefault="00A75752" w:rsidP="00A75752" w:rsidR="00A75752">
      <w:pPr>
        <w:outlineLvl w:val="0"/>
        <w:rPr>
          <w:lang w:val="hr-HR"/>
        </w:rPr>
      </w:pPr>
    </w:p>
    <w:p w:rsidRDefault="00A75752" w:rsidP="00A75752" w:rsidR="00A75752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A75752" w:rsidP="00A75752" w:rsidR="00A75752" w:rsidRPr="00A75752">
      <w:pPr>
        <w:pStyle w:val="Odlomakpopisa"/>
        <w:numPr>
          <w:ilvl w:val="0"/>
          <w:numId w:val="48"/>
        </w:numPr>
        <w:ind w:hanging="357" w:left="714"/>
        <w:outlineLvl w:val="0"/>
        <w:rPr>
          <w:lang w:val="hr-HR"/>
        </w:rPr>
      </w:pPr>
      <w:r>
        <w:t xml:space="preserve"> e-Oglasna ploča suda</w:t>
      </w:r>
    </w:p>
    <w:p w:rsidRDefault="00AE649C" w:rsidP="00A75752" w:rsidR="00AE649C" w:rsidRPr="00A75752"/>
    <w:sectPr w:rsidSect="0032366B" w:rsidR="00AE649C" w:rsidRPr="00A7575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5752" w:rsidR="008333A9">
    <w:pPr>
      <w:pStyle w:val="Zaglavlje"/>
    </w:pPr>
    <w:r>
      <w:rPr>
        <w:rStyle w:val="PozadinaSvijetloCrvena"/>
        <w:shd w:fill="auto" w:color="auto" w:val="clear"/>
      </w:rPr>
      <w:t>Poslovni broj: 8 St-436/17-3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6F6E2DBF"/>
    <w:multiLevelType w:val="hybridMultilevel"/>
    <w:tmpl w:val="6ED09AC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2"/>
  <w:proofState w:grammar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79C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129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5D88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134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5752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57F2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5CF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A7575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rPr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A7575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rPr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60967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kolovoza 2017.</izvorni_sadrzaj>
    <derivirana_varijabla naziv="DomainObject.DatumDonosenjaOdluke_1">11.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St-436/2017-3</izvorni_sadrzaj>
    <derivirana_varijabla naziv="DomainObject.Oznaka_1">St-436/2017-3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436</izvorni_sadrzaj>
    <derivirana_varijabla naziv="DomainObject.Predmet.Broj_1">436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kolovoza 2017.</izvorni_sadrzaj>
    <derivirana_varijabla naziv="DomainObject.Predmet.DatumOsnivanja_1">9.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St-436/2017</izvorni_sadrzaj>
    <derivirana_varijabla naziv="DomainObject.Predmet.OznakaBroj_1">St-436/2017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SILOS društvo s ograničenom odgovornošću za proizvodnju, trgovinu, prijevoz, građevinarstvo i usluge</izvorni_sadrzaj>
    <derivirana_varijabla naziv="DomainObject.Predmet.ProtustrankaFormated_1">  SILOS društvo s ograničenom odgovornošću za proizvodnju, trgovinu, prijevoz, građevinarstvo i usluge</derivirana_varijabla>
  </DomainObject.Predmet.ProtustrankaFormated>
  <DomainObject.Predmet.ProtustrankaFormatedOIB>
    <izvorni_sadrzaj>  SILOS društvo s ograničenom odgovornošću za proizvodnju, trgovinu, prijevoz, građevinarstvo i usluge, OIB 70466502500</izvorni_sadrzaj>
    <derivirana_varijabla naziv="DomainObject.Predmet.ProtustrankaFormatedOIB_1">  SILOS društvo s ograničenom odgovornošću za proizvodnju, trgovinu, prijevoz, građevinarstvo i usluge, OIB 70466502500</derivirana_varijabla>
  </DomainObject.Predmet.ProtustrankaFormatedOIB>
  <DomainObject.Predmet.ProtustrankaFormatedWithAdress>
    <izvorni_sadrzaj> SILOS društvo s ograničenom odgovornošću za proizvodnju, trgovinu, prijevoz, građevinarstvo i usluge, Jalkovečka 106A, 42000 Varaždin</izvorni_sadrzaj>
    <derivirana_varijabla naziv="DomainObject.Predmet.ProtustrankaFormatedWithAdress_1"> SILOS društvo s ograničenom odgovornošću za proizvodnju, trgovinu, prijevoz, građevinarstvo i usluge, Jalkovečka 106A, 42000 Varaždin</derivirana_varijabla>
  </DomainObject.Predmet.ProtustrankaFormatedWithAdress>
  <DomainObject.Predmet.ProtustrankaFormatedWithAdressOIB>
    <izvorni_sadrzaj> SILOS društvo s ograničenom odgovornošću za proizvodnju, trgovinu, prijevoz, građevinarstvo i usluge, OIB 70466502500, Jalkovečka 106A, 42000 Varaždin</izvorni_sadrzaj>
    <derivirana_varijabla naziv="DomainObject.Predmet.ProtustrankaFormatedWithAdressOIB_1"> SILOS društvo s ograničenom odgovornošću za proizvodnju, trgovinu, prijevoz, građevinarstvo i usluge, OIB 70466502500, Jalkovečka 106A, 42000 Varaždin</derivirana_varijabla>
  </DomainObject.Predmet.ProtustrankaFormatedWithAdressOIB>
  <DomainObject.Predmet.ProtustrankaWithAdress>
    <izvorni_sadrzaj>SILOS društvo s ograničenom odgovornošću za proizvodnju, trgovinu, prijevoz, građevinarstvo i usluge Jalkovečka 106A, 42000 Varaždin</izvorni_sadrzaj>
    <derivirana_varijabla naziv="DomainObject.Predmet.ProtustrankaWithAdress_1">SILOS društvo s ograničenom odgovornošću za proizvodnju, trgovinu, prijevoz, građevinarstvo i usluge Jalkovečka 106A, 42000 Varaždin</derivirana_varijabla>
  </DomainObject.Predmet.ProtustrankaWithAdress>
  <DomainObject.Predmet.ProtustrankaWithAdressOIB>
    <izvorni_sadrzaj>SILOS društvo s ograničenom odgovornošću za proizvodnju, trgovinu, prijevoz, građevinarstvo i usluge, OIB 70466502500, Jalkovečka 106A, 42000 Varaždin</izvorni_sadrzaj>
    <derivirana_varijabla naziv="DomainObject.Predmet.ProtustrankaWithAdressOIB_1">SILOS društvo s ograničenom odgovornošću za proizvodnju, trgovinu, prijevoz, građevinarstvo i usluge, OIB 70466502500, Jalkovečka 106A, 42000 Varaždin</derivirana_varijabla>
  </DomainObject.Predmet.ProtustrankaWithAdressOIB>
  <DomainObject.Predmet.ProtustrankaNazivFormated>
    <izvorni_sadrzaj>SILOS društvo s ograničenom odgovornošću za proizvodnju, trgovinu, prijevoz, građevinarstvo i usluge</izvorni_sadrzaj>
    <derivirana_varijabla naziv="DomainObject.Predmet.ProtustrankaNazivFormated_1">SILOS društvo s ograničenom odgovornošću za proizvodnju, trgovinu, prijevoz, građevinarstvo i usluge</derivirana_varijabla>
  </DomainObject.Predmet.ProtustrankaNazivFormated>
  <DomainObject.Predmet.ProtustrankaNazivFormatedOIB>
    <izvorni_sadrzaj>SILOS društvo s ograničenom odgovornošću za proizvodnju, trgovinu, prijevoz, građevinarstvo i usluge, OIB 70466502500</izvorni_sadrzaj>
    <derivirana_varijabla naziv="DomainObject.Predmet.ProtustrankaNazivFormatedOIB_1">SILOS društvo s ograničenom odgovornošću za proizvodnju, trgovinu, prijevoz, građevinarstvo i usluge, OIB 70466502500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349525.19</izvorni_sadrzaj>
    <derivirana_varijabla naziv="DomainObject.Predmet.TrenutnaVrijednost_1">349525.19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SILOS društvo s ograničenom odgovornošću za proizvodnju, trgovinu, prijevoz, građevinarstvo i usluge</item>
    </izvorni_sadrzaj>
    <derivirana_varijabla naziv="DomainObject.Predmet.ProtuStrankaListFormated_1">
      <item>SILOS društvo s ograničenom odgovornošću za proizvodnju, trgovinu, prijevoz, građevinarstvo i usluge</item>
    </derivirana_varijabla>
  </DomainObject.Predmet.ProtuStrankaListFormated>
  <DomainObject.Predmet.ProtuStrankaListFormatedOIB>
    <izvorni_sadrzaj>
      <item>SILOS društvo s ograničenom odgovornošću za proizvodnju, trgovinu, prijevoz, građevinarstvo i usluge, OIB 70466502500</item>
    </izvorni_sadrzaj>
    <derivirana_varijabla naziv="DomainObject.Predmet.ProtuStrankaListFormatedOIB_1">
      <item>SILOS društvo s ograničenom odgovornošću za proizvodnju, trgovinu, prijevoz, građevinarstvo i usluge, OIB 70466502500</item>
    </derivirana_varijabla>
  </DomainObject.Predmet.ProtuStrankaListFormatedOIB>
  <DomainObject.Predmet.ProtuStrankaListFormatedWithAdress>
    <izvorni_sadrzaj>
      <item>SILOS društvo s ograničenom odgovornošću za proizvodnju, trgovinu, prijevoz, građevinarstvo i usluge, Jalkovečka 106A, 42000 Varaždin</item>
    </izvorni_sadrzaj>
    <derivirana_varijabla naziv="DomainObject.Predmet.ProtuStrankaListFormatedWithAdress_1">
      <item>SILOS društvo s ograničenom odgovornošću za proizvodnju, trgovinu, prijevoz, građevinarstvo i usluge, Jalkovečka 106A, 42000 Varaždin</item>
    </derivirana_varijabla>
  </DomainObject.Predmet.ProtuStrankaListFormatedWithAdress>
  <DomainObject.Predmet.ProtuStrankaListFormatedWithAdressOIB>
    <izvorni_sadrzaj>
      <item>SILOS društvo s ograničenom odgovornošću za proizvodnju, trgovinu, prijevoz, građevinarstvo i usluge, OIB 70466502500, Jalkovečka 106A, 42000 Varaždin</item>
    </izvorni_sadrzaj>
    <derivirana_varijabla naziv="DomainObject.Predmet.ProtuStrankaListFormatedWithAdressOIB_1">
      <item>SILOS društvo s ograničenom odgovornošću za proizvodnju, trgovinu, prijevoz, građevinarstvo i usluge, OIB 70466502500, Jalkovečka 106A, 42000 Varaždin</item>
    </derivirana_varijabla>
  </DomainObject.Predmet.ProtuStrankaListFormatedWithAdressOIB>
  <DomainObject.Predmet.ProtuStrankaListNazivFormated>
    <izvorni_sadrzaj>
      <item>SILOS društvo s ograničenom odgovornošću za proizvodnju, trgovinu, prijevoz, građevinarstvo i usluge</item>
    </izvorni_sadrzaj>
    <derivirana_varijabla naziv="DomainObject.Predmet.ProtuStrankaListNazivFormated_1">
      <item>SILOS društvo s ograničenom odgovornošću za proizvodnju, trgovinu, prijevoz, građevinarstvo i usluge</item>
    </derivirana_varijabla>
  </DomainObject.Predmet.ProtuStrankaListNazivFormated>
  <DomainObject.Predmet.ProtuStrankaListNazivFormatedOIB>
    <izvorni_sadrzaj>
      <item>SILOS društvo s ograničenom odgovornošću za proizvodnju, trgovinu, prijevoz, građevinarstvo i usluge, OIB 70466502500</item>
    </izvorni_sadrzaj>
    <derivirana_varijabla naziv="DomainObject.Predmet.ProtuStrankaListNazivFormatedOIB_1">
      <item>SILOS društvo s ograničenom odgovornošću za proizvodnju, trgovinu, prijevoz, građevinarstvo i usluge, OIB 70466502500</item>
    </derivirana_varijabla>
  </DomainObject.Predmet.ProtuStrankaListNazivFormatedOIB>
  <DomainObject.Predmet.OstaliListFormated>
    <izvorni_sadrzaj>
      <item>Sudski registar</item>
      <item>Salko Ikanović</item>
    </izvorni_sadrzaj>
    <derivirana_varijabla naziv="DomainObject.Predmet.OstaliListFormated_1">
      <item>Sudski registar</item>
      <item>Salko Ikanović</item>
    </derivirana_varijabla>
  </DomainObject.Predmet.OstaliListFormated>
  <DomainObject.Predmet.OstaliListFormatedOIB>
    <izvorni_sadrzaj>
      <item>Sudski registar</item>
      <item>Salko Ikanović, OIB 81563489157</item>
    </izvorni_sadrzaj>
    <derivirana_varijabla naziv="DomainObject.Predmet.OstaliListFormatedOIB_1">
      <item>Sudski registar</item>
      <item>Salko Ikanović, OIB 81563489157</item>
    </derivirana_varijabla>
  </DomainObject.Predmet.OstaliListFormatedOIB>
  <DomainObject.Predmet.OstaliListFormatedWithAdress>
    <izvorni_sadrzaj>
      <item>Sudski registar</item>
      <item>Salko Ikanović, Jalkovečka Ulica 106a, 42000 Varaždin</item>
    </izvorni_sadrzaj>
    <derivirana_varijabla naziv="DomainObject.Predmet.OstaliListFormatedWithAdress_1">
      <item>Sudski registar</item>
      <item>Salko Ikanović, Jalkovečka Ulica 106a, 42000 Varaždin</item>
    </derivirana_varijabla>
  </DomainObject.Predmet.OstaliListFormatedWithAdress>
  <DomainObject.Predmet.OstaliListFormatedWithAdressOIB>
    <izvorni_sadrzaj>
      <item>Sudski registar</item>
      <item>Salko Ikanović, OIB 81563489157, Jalkovečka Ulica 106a, 42000 Varaždin</item>
    </izvorni_sadrzaj>
    <derivirana_varijabla naziv="DomainObject.Predmet.OstaliListFormatedWithAdressOIB_1">
      <item>Sudski registar</item>
      <item>Salko Ikanović, OIB 81563489157, Jalkovečka Ulica 106a, 42000 Varaždin</item>
    </derivirana_varijabla>
  </DomainObject.Predmet.OstaliListFormatedWithAdressOIB>
  <DomainObject.Predmet.OstaliListNazivFormated>
    <izvorni_sadrzaj>
      <item>Sudski registar</item>
      <item>Salko Ikanović</item>
    </izvorni_sadrzaj>
    <derivirana_varijabla naziv="DomainObject.Predmet.OstaliListNazivFormated_1">
      <item>Sudski registar</item>
      <item>Salko Ikanović</item>
    </derivirana_varijabla>
  </DomainObject.Predmet.OstaliListNazivFormated>
  <DomainObject.Predmet.OstaliListNazivFormatedOIB>
    <izvorni_sadrzaj>
      <item>Sudski registar</item>
      <item>Salko Ikanović, OIB 81563489157</item>
    </izvorni_sadrzaj>
    <derivirana_varijabla naziv="DomainObject.Predmet.OstaliListNazivFormatedOIB_1">
      <item>Sudski registar</item>
      <item>Salko Ikanović, OIB 81563489157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kolovoza 2017.</izvorni_sadrzaj>
    <derivirana_varijabla naziv="DomainObject.Datum_1">11. kolovoza 2017.</derivirana_varijabla>
  </DomainObject.Datum>
  <DomainObject.PoslovniBrojDokumenta>
    <izvorni_sadrzaj>St-436/2017-3</izvorni_sadrzaj>
    <derivirana_varijabla naziv="DomainObject.PoslovniBrojDokumenta_1">St-436/2017-3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SILOS društvo s ograničenom odgovornošću za proizvodnju, trgovinu, prijevoz, građevinarstvo i usluge</izvorni_sadrzaj>
    <derivirana_varijabla naziv="DomainObject.Predmet.ProtustrankaIDrugi_1">SILOS društvo s ograničenom odgovornošću za proizvodnju, trgovinu, prijevoz, građevinarstvo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SILOS društvo s ograničenom odgovornošću za proizvodnju, trgovinu, prijevoz, građevinarstvo i usluge, OIB 70466502500, Jalkovečka 106A, 42000 Varaždin</izvorni_sadrzaj>
    <derivirana_varijabla naziv="DomainObject.Predmet.ProtustrankaIDrugiAdressOIB_1">SILOS društvo s ograničenom odgovornošću za proizvodnju, trgovinu, prijevoz, građevinarstvo i usluge, OIB 70466502500, Jalkovečka 106A,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SILOS društvo s ograničenom odgovornošću za proizvodnju, trgovinu, prijevoz, građevinarstvo i usluge</item>
      <item>Sudski registar</item>
      <item>Salko Ikanović</item>
    </izvorni_sadrzaj>
    <derivirana_varijabla naziv="DomainObject.Predmet.SudioniciListNaziv_1">
      <item>Financijska agencija</item>
      <item>SILOS društvo s ograničenom odgovornošću za proizvodnju, trgovinu, prijevoz, građevinarstvo i usluge</item>
      <item>Sudski registar</item>
      <item>Salko Ikanović</item>
    </derivirana_varijabla>
  </DomainObject.Predmet.SudioniciListNaziv>
  <DomainObject.Predmet.SudioniciListAdressOIB>
    <izvorni_sadrzaj>
      <item>Financijska agencija, OIB 85821130368, Ulica grada Vukovara 70,10000 Zagreb</item>
      <item>SILOS društvo s ograničenom odgovornošću za proizvodnju, trgovinu, prijevoz, građevinarstvo i usluge, OIB 70466502500, Jalkovečka 106A,42000 Varaždin</item>
      <item>Sudski registar</item>
      <item>Salko Ikanović, OIB 81563489157, Jalkovečka Ulica 106a,42000 Varaždin</item>
    </izvorni_sadrzaj>
    <derivirana_varijabla naziv="DomainObject.Predmet.SudioniciListAdressOIB_1">
      <item>Financijska agencija, OIB 85821130368, Ulica grada Vukovara 70,10000 Zagreb</item>
      <item>SILOS društvo s ograničenom odgovornošću za proizvodnju, trgovinu, prijevoz, građevinarstvo i usluge, OIB 70466502500, Jalkovečka 106A,42000 Varaždin</item>
      <item>Sudski registar</item>
      <item>Salko Ikanović, OIB 81563489157, Jalkovečka Ulica 106a,42000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DFC969-C6A7-45DA-BD6E-101B8F359DF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459</properties:Words>
  <properties:Characters>2493</properties:Characters>
  <properties:Lines>70</properties:Lines>
  <properties:Paragraphs>18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3008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Darinka Martinčević</cp:lastModifiedBy>
  <cp:lastPrinted>2017-08-11T10:46:00Z</cp:lastPrinted>
  <dcterms:modified xmlns:xsi="http://www.w3.org/2001/XMLSchema-instance" xsi:type="dcterms:W3CDTF">2017-08-11T10:48:00Z</dcterms:modified>
  <cp:revision>11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St-436/2017-3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