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db3c8" w14:paraId="90db3c8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3614EC">
        <w:rPr>
          <w:rFonts w:cs="Times New Roman" w:eastAsia="Times New Roman"/>
          <w:szCs w:val="24"/>
          <w:lang w:eastAsia="hr-HR"/>
        </w:rPr>
        <w:t>sudskom savjetniku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3614EC">
        <w:rPr>
          <w:rFonts w:cs="Times New Roman" w:eastAsia="Times New Roman"/>
          <w:szCs w:val="24"/>
          <w:lang w:eastAsia="hr-HR"/>
        </w:rPr>
        <w:t>Goranu Tomiću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1D4EC5" w:rsidRPr="001D4EC5">
        <w:rPr>
          <w:rFonts w:cs="Times New Roman" w:eastAsia="Times New Roman"/>
          <w:szCs w:val="24"/>
          <w:lang w:eastAsia="hr-HR"/>
        </w:rPr>
        <w:t>BIOS NEKRETNINE d.o.o. Savudrija</w:t>
      </w:r>
      <w:r w:rsidR="001D4EC5">
        <w:rPr>
          <w:rFonts w:cs="Times New Roman" w:eastAsia="Times New Roman"/>
          <w:szCs w:val="24"/>
          <w:lang w:eastAsia="hr-HR"/>
        </w:rPr>
        <w:t xml:space="preserve">, </w:t>
      </w:r>
      <w:r w:rsidR="001D4EC5" w:rsidRPr="001D4EC5">
        <w:rPr>
          <w:rFonts w:cs="Times New Roman" w:eastAsia="Times New Roman"/>
          <w:szCs w:val="24"/>
          <w:lang w:eastAsia="hr-HR"/>
        </w:rPr>
        <w:t>Montenetska 35</w:t>
      </w:r>
      <w:r w:rsidR="001D4EC5">
        <w:rPr>
          <w:rFonts w:cs="Times New Roman" w:eastAsia="Times New Roman"/>
          <w:szCs w:val="24"/>
          <w:lang w:eastAsia="hr-HR"/>
        </w:rPr>
        <w:t xml:space="preserve">, OIB </w:t>
      </w:r>
      <w:r w:rsidR="001D4EC5" w:rsidRPr="001D4EC5">
        <w:rPr>
          <w:rFonts w:cs="Times New Roman" w:eastAsia="Times New Roman"/>
          <w:szCs w:val="24"/>
          <w:lang w:eastAsia="hr-HR"/>
        </w:rPr>
        <w:t>71605408780</w:t>
      </w:r>
      <w:r w:rsidR="006B2BAE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 w:rsidR="006B2BAE">
        <w:rPr>
          <w:rFonts w:cs="Times New Roman" w:eastAsia="Times New Roman"/>
          <w:szCs w:val="24"/>
          <w:lang w:eastAsia="hr-HR"/>
        </w:rPr>
        <w:t>29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6B2BAE">
        <w:rPr>
          <w:rFonts w:cs="Times New Roman" w:eastAsia="Times New Roman"/>
          <w:szCs w:val="24"/>
          <w:lang w:eastAsia="hr-HR"/>
        </w:rPr>
        <w:t>listopada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1D4EC5" w:rsidRPr="001D4EC5">
        <w:rPr>
          <w:rFonts w:cs="Times New Roman" w:eastAsia="Times New Roman"/>
          <w:szCs w:val="24"/>
          <w:lang w:eastAsia="hr-HR"/>
        </w:rPr>
        <w:t>BIOS NEKRETNINE d.o.o. Savudrija</w:t>
      </w:r>
      <w:r w:rsidR="001D4EC5">
        <w:rPr>
          <w:rFonts w:cs="Times New Roman" w:eastAsia="Times New Roman"/>
          <w:szCs w:val="24"/>
          <w:lang w:eastAsia="hr-HR"/>
        </w:rPr>
        <w:t xml:space="preserve">, </w:t>
      </w:r>
      <w:r w:rsidR="001D4EC5" w:rsidRPr="001D4EC5">
        <w:rPr>
          <w:rFonts w:cs="Times New Roman" w:eastAsia="Times New Roman"/>
          <w:szCs w:val="24"/>
          <w:lang w:eastAsia="hr-HR"/>
        </w:rPr>
        <w:t>Montenetska 35</w:t>
      </w:r>
      <w:r w:rsidR="001D4EC5">
        <w:rPr>
          <w:rFonts w:cs="Times New Roman" w:eastAsia="Times New Roman"/>
          <w:szCs w:val="24"/>
          <w:lang w:eastAsia="hr-HR"/>
        </w:rPr>
        <w:t xml:space="preserve">, OIB </w:t>
      </w:r>
      <w:r w:rsidR="001D4EC5" w:rsidRPr="001D4EC5">
        <w:rPr>
          <w:rFonts w:cs="Times New Roman" w:eastAsia="Times New Roman"/>
          <w:szCs w:val="24"/>
          <w:lang w:eastAsia="hr-HR"/>
        </w:rPr>
        <w:t>71605408780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1D4EC5">
        <w:rPr>
          <w:rFonts w:cs="Times New Roman" w:eastAsia="Times New Roman"/>
          <w:szCs w:val="24"/>
          <w:lang w:eastAsia="hr-HR"/>
        </w:rPr>
        <w:t>12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6B2BAE">
        <w:rPr>
          <w:rFonts w:cs="Times New Roman" w:eastAsia="Times New Roman"/>
          <w:szCs w:val="24"/>
          <w:lang w:eastAsia="hr-HR"/>
        </w:rPr>
        <w:t>listopada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3520C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1D4EC5">
        <w:rPr>
          <w:szCs w:val="24"/>
        </w:rPr>
        <w:t>12</w:t>
      </w:r>
      <w:r w:rsidR="000677DA">
        <w:rPr>
          <w:rFonts w:cs="Times New Roman" w:eastAsia="Times New Roman"/>
          <w:szCs w:val="24"/>
          <w:lang w:eastAsia="hr-HR"/>
        </w:rPr>
        <w:t xml:space="preserve">. </w:t>
      </w:r>
      <w:r w:rsidR="00921091">
        <w:rPr>
          <w:rFonts w:cs="Times New Roman" w:eastAsia="Times New Roman"/>
          <w:szCs w:val="24"/>
          <w:lang w:eastAsia="hr-HR"/>
        </w:rPr>
        <w:t>listopada</w:t>
      </w:r>
      <w:r w:rsidR="000677DA">
        <w:rPr>
          <w:rFonts w:cs="Times New Roman" w:eastAsia="Times New Roman"/>
          <w:szCs w:val="24"/>
          <w:lang w:eastAsia="hr-HR"/>
        </w:rPr>
        <w:t xml:space="preserve"> 2018</w:t>
      </w:r>
      <w:r>
        <w:rPr>
          <w:szCs w:val="24"/>
        </w:rPr>
        <w:t xml:space="preserve">. iznosio </w:t>
      </w:r>
      <w:r w:rsidR="001D4EC5">
        <w:rPr>
          <w:szCs w:val="24"/>
        </w:rPr>
        <w:t>174.508,12</w:t>
      </w:r>
      <w:r w:rsidR="00921091">
        <w:rPr>
          <w:szCs w:val="24"/>
        </w:rPr>
        <w:t xml:space="preserve"> </w:t>
      </w:r>
      <w:r>
        <w:rPr>
          <w:szCs w:val="24"/>
        </w:rPr>
        <w:t>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1D4EC5">
        <w:rPr>
          <w:rFonts w:cs="Times New Roman" w:eastAsia="Times New Roman"/>
          <w:szCs w:val="24"/>
          <w:lang w:eastAsia="hr-HR"/>
        </w:rPr>
        <w:t>381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1D4EC5">
        <w:rPr>
          <w:rFonts w:cs="Times New Roman" w:eastAsia="Times New Roman"/>
          <w:szCs w:val="24"/>
          <w:lang w:eastAsia="hr-HR"/>
        </w:rPr>
        <w:t>381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921091">
        <w:rPr>
          <w:szCs w:val="24"/>
        </w:rPr>
        <w:t>29</w:t>
      </w:r>
      <w:r w:rsidR="008D13AC">
        <w:rPr>
          <w:szCs w:val="24"/>
        </w:rPr>
        <w:t xml:space="preserve">. </w:t>
      </w:r>
      <w:r w:rsidR="00921091">
        <w:rPr>
          <w:szCs w:val="24"/>
        </w:rPr>
        <w:t>listopada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614EC">
        <w:rPr>
          <w:szCs w:val="24"/>
        </w:rPr>
        <w:t>dski savjetnik</w:t>
      </w:r>
    </w:p>
    <w:p w:rsidRDefault="003614E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6FE4" w:rsidP="008D13AC" w:rsidR="00F16FE4">
      <w:r>
        <w:separator/>
      </w:r>
    </w:p>
  </w:endnote>
  <w:endnote w:id="0" w:type="continuationSeparator">
    <w:p w:rsidRDefault="00F16FE4" w:rsidP="008D13AC" w:rsidR="00F16F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6FE4" w:rsidP="008D13AC" w:rsidR="00F16FE4">
      <w:r>
        <w:separator/>
      </w:r>
    </w:p>
  </w:footnote>
  <w:footnote w:id="0" w:type="continuationSeparator">
    <w:p w:rsidRDefault="00F16FE4" w:rsidP="008D13AC" w:rsidR="00F16F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4EC" w:rsidP="002560EA" w:rsidR="002560EA">
    <w:pPr>
      <w:pStyle w:val="Zaglavlje"/>
      <w:jc w:val="right"/>
    </w:pPr>
    <w:r>
      <w:t>14</w:t>
    </w:r>
    <w:r w:rsidR="008D13AC">
      <w:t xml:space="preserve"> St-</w:t>
    </w:r>
    <w:r w:rsidR="001D4EC5">
      <w:t>381</w:t>
    </w:r>
    <w:r w:rsidR="00C90A41"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0F139A"/>
    <w:rsid w:val="00134816"/>
    <w:rsid w:val="0013520C"/>
    <w:rsid w:val="001D4EC5"/>
    <w:rsid w:val="00207F74"/>
    <w:rsid w:val="002264E3"/>
    <w:rsid w:val="0027176F"/>
    <w:rsid w:val="0029019E"/>
    <w:rsid w:val="002B711C"/>
    <w:rsid w:val="002E2ABA"/>
    <w:rsid w:val="003614EC"/>
    <w:rsid w:val="003D37E5"/>
    <w:rsid w:val="003D696C"/>
    <w:rsid w:val="00412B59"/>
    <w:rsid w:val="004515B7"/>
    <w:rsid w:val="004E1556"/>
    <w:rsid w:val="004E38DE"/>
    <w:rsid w:val="00567E78"/>
    <w:rsid w:val="00674B89"/>
    <w:rsid w:val="006B2BAE"/>
    <w:rsid w:val="00712A6C"/>
    <w:rsid w:val="007D422D"/>
    <w:rsid w:val="00815AB0"/>
    <w:rsid w:val="0081619F"/>
    <w:rsid w:val="008D13AC"/>
    <w:rsid w:val="00921091"/>
    <w:rsid w:val="00931E45"/>
    <w:rsid w:val="00942334"/>
    <w:rsid w:val="009F5DEE"/>
    <w:rsid w:val="00AC1A0B"/>
    <w:rsid w:val="00B9083E"/>
    <w:rsid w:val="00BA07DF"/>
    <w:rsid w:val="00C0519C"/>
    <w:rsid w:val="00C773DD"/>
    <w:rsid w:val="00C90A41"/>
    <w:rsid w:val="00D14E73"/>
    <w:rsid w:val="00D85941"/>
    <w:rsid w:val="00DA1688"/>
    <w:rsid w:val="00DB0CF2"/>
    <w:rsid w:val="00DB29A6"/>
    <w:rsid w:val="00E452FF"/>
    <w:rsid w:val="00EF1879"/>
    <w:rsid w:val="00EF4215"/>
    <w:rsid w:val="00F16FE4"/>
    <w:rsid w:val="00F679DA"/>
    <w:rsid w:val="00F921C5"/>
    <w:rsid w:val="00FA1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A13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3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3B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3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3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A13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3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3B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3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3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St-381/2018</izvorni_sadrzaj>
    <derivirana_varijabla naziv="DomainObject.Predmet.OznakaBroj_1">St-381/2018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BIOS NEKRETNINE d.o.o. SAVUDRIJA</izvorni_sadrzaj>
    <derivirana_varijabla naziv="DomainObject.Predmet.ProtustrankaFormated_1">  BIOS NEKRETNINE d.o.o. SAVUDRIJA</derivirana_varijabla>
  </DomainObject.Predmet.ProtustrankaFormated>
  <DomainObject.Predmet.ProtustrankaFormatedOIB>
    <izvorni_sadrzaj>  BIOS NEKRETNINE d.o.o. SAVUDRIJA, OIB 71605408780</izvorni_sadrzaj>
    <derivirana_varijabla naziv="DomainObject.Predmet.ProtustrankaFormatedOIB_1">  BIOS NEKRETNINE d.o.o. SAVUDRIJA, OIB 71605408780</derivirana_varijabla>
  </DomainObject.Predmet.ProtustrankaFormatedOIB>
  <DomainObject.Predmet.ProtustrankaFormatedWithAdress>
    <izvorni_sadrzaj> BIOS NEKRETNINE d.o.o. SAVUDRIJA, Montenetska 35, 52475 Savudrija</izvorni_sadrzaj>
    <derivirana_varijabla naziv="DomainObject.Predmet.ProtustrankaFormatedWithAdress_1"> BIOS NEKRETNINE d.o.o. SAVUDRIJA, Montenetska 35, 52475 Savudrija</derivirana_varijabla>
  </DomainObject.Predmet.ProtustrankaFormatedWithAdress>
  <DomainObject.Predmet.ProtustrankaFormatedWithAdressOIB>
    <izvorni_sadrzaj> BIOS NEKRETNINE d.o.o. SAVUDRIJA, OIB 71605408780, Montenetska 35, 52475 Savudrija</izvorni_sadrzaj>
    <derivirana_varijabla naziv="DomainObject.Predmet.ProtustrankaFormatedWithAdressOIB_1"> BIOS NEKRETNINE d.o.o. SAVUDRIJA, OIB 71605408780, Montenetska 35, 52475 Savudrija</derivirana_varijabla>
  </DomainObject.Predmet.ProtustrankaFormatedWithAdressOIB>
  <DomainObject.Predmet.ProtustrankaWithAdress>
    <izvorni_sadrzaj>BIOS NEKRETNINE d.o.o. SAVUDRIJA Montenetska 35, 52475 Savudrija</izvorni_sadrzaj>
    <derivirana_varijabla naziv="DomainObject.Predmet.ProtustrankaWithAdress_1">BIOS NEKRETNINE d.o.o. SAVUDRIJA Montenetska 35, 52475 Savudrija</derivirana_varijabla>
  </DomainObject.Predmet.ProtustrankaWithAdress>
  <DomainObject.Predmet.ProtustrankaWithAdressOIB>
    <izvorni_sadrzaj>BIOS NEKRETNINE d.o.o. SAVUDRIJA, OIB 71605408780, Montenetska 35, 52475 Savudrija</izvorni_sadrzaj>
    <derivirana_varijabla naziv="DomainObject.Predmet.ProtustrankaWithAdressOIB_1">BIOS NEKRETNINE d.o.o. SAVUDRIJA, OIB 71605408780, Montenetska 35, 52475 Savudrija</derivirana_varijabla>
  </DomainObject.Predmet.ProtustrankaWithAdressOIB>
  <DomainObject.Predmet.ProtustrankaNazivFormated>
    <izvorni_sadrzaj>BIOS NEKRETNINE d.o.o. SAVUDRIJA</izvorni_sadrzaj>
    <derivirana_varijabla naziv="DomainObject.Predmet.ProtustrankaNazivFormated_1">BIOS NEKRETNINE d.o.o. SAVUDRIJA</derivirana_varijabla>
  </DomainObject.Predmet.ProtustrankaNazivFormated>
  <DomainObject.Predmet.ProtustrankaNazivFormatedOIB>
    <izvorni_sadrzaj>BIOS NEKRETNINE d.o.o. SAVUDRIJA, OIB 71605408780</izvorni_sadrzaj>
    <derivirana_varijabla naziv="DomainObject.Predmet.ProtustrankaNazivFormatedOIB_1">BIOS NEKRETNINE d.o.o. SAVUDRIJA, OIB 71605408780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174508.12</izvorni_sadrzaj>
    <derivirana_varijabla naziv="DomainObject.Predmet.TrenutnaVrijednost_1">174508.12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BIOS NEKRETNINE d.o.o. SAVUDRIJA</item>
    </izvorni_sadrzaj>
    <derivirana_varijabla naziv="DomainObject.Predmet.ProtuStrankaListFormated_1">
      <item>BIOS NEKRETNINE d.o.o. SAVUDRIJA</item>
    </derivirana_varijabla>
  </DomainObject.Predmet.ProtuStrankaListFormated>
  <DomainObject.Predmet.ProtuStrankaListFormatedOIB>
    <izvorni_sadrzaj>
      <item>BIOS NEKRETNINE d.o.o. SAVUDRIJA, OIB 71605408780</item>
    </izvorni_sadrzaj>
    <derivirana_varijabla naziv="DomainObject.Predmet.ProtuStrankaListFormatedOIB_1">
      <item>BIOS NEKRETNINE d.o.o. SAVUDRIJA, OIB 71605408780</item>
    </derivirana_varijabla>
  </DomainObject.Predmet.ProtuStrankaListFormatedOIB>
  <DomainObject.Predmet.ProtuStrankaListFormatedWithAdress>
    <izvorni_sadrzaj>
      <item>BIOS NEKRETNINE d.o.o. SAVUDRIJA, Montenetska 35, 52475 Savudrija</item>
    </izvorni_sadrzaj>
    <derivirana_varijabla naziv="DomainObject.Predmet.ProtuStrankaListFormatedWithAdress_1">
      <item>BIOS NEKRETNINE d.o.o. SAVUDRIJA, Montenetska 35, 52475 Savudrija</item>
    </derivirana_varijabla>
  </DomainObject.Predmet.ProtuStrankaListFormatedWithAdress>
  <DomainObject.Predmet.ProtuStrankaListFormatedWithAdressOIB>
    <izvorni_sadrzaj>
      <item>BIOS NEKRETNINE d.o.o. SAVUDRIJA, OIB 71605408780, Montenetska 35, 52475 Savudrija</item>
    </izvorni_sadrzaj>
    <derivirana_varijabla naziv="DomainObject.Predmet.ProtuStrankaListFormatedWithAdressOIB_1">
      <item>BIOS NEKRETNINE d.o.o. SAVUDRIJA, OIB 71605408780, Montenetska 35, 52475 Savudrija</item>
    </derivirana_varijabla>
  </DomainObject.Predmet.ProtuStrankaListFormatedWithAdressOIB>
  <DomainObject.Predmet.ProtuStrankaListNazivFormated>
    <izvorni_sadrzaj>
      <item>BIOS NEKRETNINE d.o.o. SAVUDRIJA</item>
    </izvorni_sadrzaj>
    <derivirana_varijabla naziv="DomainObject.Predmet.ProtuStrankaListNazivFormated_1">
      <item>BIOS NEKRETNINE d.o.o. SAVUDRIJA</item>
    </derivirana_varijabla>
  </DomainObject.Predmet.ProtuStrankaListNazivFormated>
  <DomainObject.Predmet.ProtuStrankaListNazivFormatedOIB>
    <izvorni_sadrzaj>
      <item>BIOS NEKRETNINE d.o.o. SAVUDRIJA, OIB 71605408780</item>
    </izvorni_sadrzaj>
    <derivirana_varijabla naziv="DomainObject.Predmet.ProtuStrankaListNazivFormatedOIB_1">
      <item>BIOS NEKRETNINE d.o.o. SAVUDRIJA, OIB 71605408780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BIOS NEKRETNINE d.o.o. SAVUDRIJA</izvorni_sadrzaj>
    <derivirana_varijabla naziv="DomainObject.Predmet.ProtustrankaIDrugi_1">BIOS NEKRETNINE d.o.o. SAVUDRIJA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BIOS NEKRETNINE d.o.o. SAVUDRIJA, OIB 71605408780, Montenetska 35, 52475 Savudrija</izvorni_sadrzaj>
    <derivirana_varijabla naziv="DomainObject.Predmet.ProtustrankaIDrugiAdressOIB_1">BIOS NEKRETNINE d.o.o. SAVUDRIJA, OIB 71605408780, Montenetska 35,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BIOS NEKRETNINE d.o.o. SAVUDRIJA</item>
    </izvorni_sadrzaj>
    <derivirana_varijabla naziv="DomainObject.Predmet.SudioniciListNaziv_1">
      <item>FINANCIJSKA AGENCIJA, RC RIJEKA, PODRUŽNICA PULA, PULA</item>
      <item>BIOS NEKRETNINE d.o.o. SAVUDRIJA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BIOS NEKRETNINE d.o.o. SAVUDRIJA, OIB 71605408780, Montenetska 35,52475 Savudrija</item>
    </izvorni_sadrzaj>
    <derivirana_varijabla naziv="DomainObject.Predmet.SudioniciListAdressOIB_1">
      <item>FINANCIJSKA AGENCIJA, RC RIJEKA, PODRUŽNICA PULA, PULA, OIB 85821130368, F. Kurelca 8,51000 Rijeka</item>
      <item>BIOS NEKRETNINE d.o.o. SAVUDRIJA, OIB 71605408780, Montenetska 35,52475 Savudrija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71605408780</item>
    </izvorni_sadrzaj>
    <derivirana_varijabla naziv="DomainObject.Predmet.SudioniciListNazivOIB_1">
      <item>, OIB 85821130368</item>
      <item>, OIB 71605408780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475</properties:Words>
  <properties:Characters>2642</properties:Characters>
  <properties:Lines>50</properties:Lines>
  <properties:Paragraphs>12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2018-06-21T10:08:00Z</dcterms:created>
  <dc:creator>Morena Brajuha</dc:creator>
  <cp:lastModifiedBy>Hani Udovičić</cp:lastModifiedBy>
  <cp:lastPrinted>2018-10-29T07:39:00Z</cp:lastPrinted>
  <dcterms:modified xmlns:xsi="http://www.w3.org/2001/XMLSchema-instance" xsi:type="dcterms:W3CDTF">2018-10-29T07:42:00Z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(St-381-18 Bios nekretnine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