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6434e" w14:paraId="576434e" w:rsidRDefault="00166062" w:rsidP="00910611" w:rsidR="0016606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062" w:rsidP="00910611" w:rsidR="00166062">
      <w:r>
        <w:rPr>
          <w:rFonts w:eastAsia="MS Mincho"/>
          <w:szCs w:val="24"/>
        </w:rPr>
        <w:t>REPUBLIKA HRVATSKA</w:t>
      </w:r>
    </w:p>
    <w:p w:rsidRDefault="00166062" w:rsidP="00910611" w:rsidR="00166062">
      <w:r>
        <w:rPr>
          <w:rFonts w:eastAsia="MS Mincho"/>
          <w:szCs w:val="24"/>
        </w:rPr>
        <w:t>TRGOVAČKI SUD U RIJECI</w:t>
      </w:r>
    </w:p>
    <w:p w:rsidRDefault="00166062" w:rsidR="0016606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A852C4" w:rsidRPr="00A852C4">
        <w:rPr>
          <w:rFonts w:cs="Times New Roman" w:hAnsi="Times New Roman" w:ascii="Times New Roman"/>
          <w:sz w:val="24"/>
          <w:szCs w:val="24"/>
        </w:rPr>
        <w:t xml:space="preserve">MONIKA društvo s ograničenom odgovornošću za trgovinu i usluge Rijeka (Grad Rijeka), Baštijanova 58/B, </w:t>
      </w:r>
      <w:r w:rsidR="00A852C4" w:rsidRPr="00A852C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852C4" w:rsidRPr="00A852C4">
        <w:rPr>
          <w:rFonts w:cs="Times New Roman" w:hAnsi="Times New Roman" w:ascii="Times New Roman"/>
          <w:sz w:val="24"/>
          <w:szCs w:val="24"/>
        </w:rPr>
        <w:t>040232659, OIB: 86550871414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852C4" w:rsidRPr="00A852C4">
        <w:rPr>
          <w:rFonts w:cs="Times New Roman" w:hAnsi="Times New Roman" w:ascii="Times New Roman"/>
          <w:sz w:val="24"/>
          <w:szCs w:val="24"/>
        </w:rPr>
        <w:t xml:space="preserve">MONIKA društvo s ograničenom odgovornošću za trgovinu i usluge Rijeka (Grad Rijeka), Baštijanova 58/B, </w:t>
      </w:r>
      <w:r w:rsidR="00A852C4" w:rsidRPr="00A852C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852C4" w:rsidRPr="00A852C4">
        <w:rPr>
          <w:rFonts w:cs="Times New Roman" w:hAnsi="Times New Roman" w:ascii="Times New Roman"/>
          <w:sz w:val="24"/>
          <w:szCs w:val="24"/>
        </w:rPr>
        <w:t>040232659, OIB: 86550871414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D93728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,05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A852C4" w:rsidRPr="00A852C4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852C4" w:rsidRPr="00A852C4">
        <w:rPr>
          <w:rFonts w:cs="Times New Roman" w:hAnsi="Times New Roman" w:ascii="Times New Roman"/>
          <w:sz w:val="24"/>
          <w:szCs w:val="24"/>
        </w:rPr>
        <w:t xml:space="preserve">MONIKA društvo s ograničenom odgovornošću za trgovinu i usluge Rijeka (Grad Rijeka), Baštijanova 58/B, </w:t>
      </w:r>
      <w:r w:rsidR="00A852C4" w:rsidRPr="00A852C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852C4" w:rsidRPr="00A852C4">
        <w:rPr>
          <w:rFonts w:cs="Times New Roman" w:hAnsi="Times New Roman" w:ascii="Times New Roman"/>
          <w:sz w:val="24"/>
          <w:szCs w:val="24"/>
        </w:rPr>
        <w:t>040232659, OIB: 86550871414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A852C4" w:rsidRPr="00A852C4">
        <w:rPr>
          <w:rFonts w:cs="Times New Roman" w:hAnsi="Times New Roman" w:ascii="Times New Roman"/>
          <w:sz w:val="24"/>
          <w:szCs w:val="24"/>
        </w:rPr>
        <w:t xml:space="preserve">MONIKA društvo s ograničenom odgovornošću za trgovinu i usluge Rijeka (Grad Rijeka), Baštijanova 58/B, </w:t>
      </w:r>
      <w:r w:rsidR="00A852C4" w:rsidRPr="00A852C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852C4" w:rsidRPr="00A852C4">
        <w:rPr>
          <w:rFonts w:cs="Times New Roman" w:hAnsi="Times New Roman" w:ascii="Times New Roman"/>
          <w:sz w:val="24"/>
          <w:szCs w:val="24"/>
        </w:rPr>
        <w:t>040232659, OIB: 86550871414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A852C4">
        <w:rPr>
          <w:rFonts w:cs="Times New Roman" w:hAnsi="Times New Roman" w:ascii="Times New Roman"/>
          <w:sz w:val="24"/>
          <w:szCs w:val="24"/>
        </w:rPr>
        <w:t>546</w:t>
      </w:r>
      <w:r w:rsidR="006173CC" w:rsidRPr="00A852C4">
        <w:rPr>
          <w:rFonts w:cs="Times New Roman" w:hAnsi="Times New Roman" w:ascii="Times New Roman"/>
          <w:sz w:val="24"/>
          <w:szCs w:val="24"/>
        </w:rPr>
        <w:t xml:space="preserve"> d</w:t>
      </w:r>
      <w:r w:rsidRPr="00A852C4">
        <w:rPr>
          <w:rFonts w:cs="Times New Roman" w:hAnsi="Times New Roman" w:ascii="Times New Roman"/>
          <w:sz w:val="24"/>
          <w:szCs w:val="24"/>
        </w:rPr>
        <w:t xml:space="preserve">ana, </w:t>
      </w:r>
      <w:r w:rsidRPr="00A852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A852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A852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852C4" w:rsidRPr="00A852C4">
        <w:rPr>
          <w:rFonts w:cs="Times New Roman" w:hAnsi="Times New Roman" w:ascii="Times New Roman"/>
          <w:sz w:val="24"/>
          <w:szCs w:val="24"/>
        </w:rPr>
        <w:t xml:space="preserve">1.028.237,24 </w:t>
      </w:r>
      <w:r w:rsidRPr="00A852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A852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A852C4">
        <w:rPr>
          <w:rFonts w:cs="Times New Roman" w:eastAsia="Times New Roman" w:hAnsi="Times New Roman" w:ascii="Times New Roman"/>
          <w:sz w:val="24"/>
          <w:szCs w:val="24"/>
          <w:lang w:eastAsia="hr-HR"/>
        </w:rPr>
        <w:t>te da  podnosi</w:t>
      </w:r>
      <w:r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telj zahtjeva </w:t>
      </w:r>
      <w:r w:rsidR="005679F2" w:rsidRPr="00865CDD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</w:t>
      </w:r>
      <w:r w:rsidR="005679F2" w:rsidRPr="00A114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011EE9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D00A89">
        <w:rPr>
          <w:rFonts w:cs="Times New Roman" w:hAnsi="Times New Roman" w:ascii="Times New Roman"/>
          <w:sz w:val="24"/>
          <w:szCs w:val="24"/>
        </w:rPr>
        <w:t>5</w:t>
      </w:r>
      <w:r w:rsidR="00D13839">
        <w:rPr>
          <w:rFonts w:cs="Times New Roman" w:hAnsi="Times New Roman" w:ascii="Times New Roman"/>
          <w:sz w:val="24"/>
          <w:szCs w:val="24"/>
        </w:rPr>
        <w:t>-</w:t>
      </w:r>
      <w:r w:rsidR="00865CDD">
        <w:rPr>
          <w:rFonts w:cs="Times New Roman" w:hAnsi="Times New Roman" w:ascii="Times New Roman"/>
          <w:sz w:val="24"/>
          <w:szCs w:val="24"/>
        </w:rPr>
        <w:t>8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011EE9">
        <w:rPr>
          <w:rFonts w:cs="Times New Roman" w:hAnsi="Times New Roman" w:ascii="Times New Roman"/>
          <w:sz w:val="24"/>
          <w:szCs w:val="24"/>
        </w:rPr>
        <w:t>sudskog r</w:t>
      </w:r>
      <w:r w:rsidR="00EA6678">
        <w:rPr>
          <w:rFonts w:cs="Times New Roman" w:hAnsi="Times New Roman" w:ascii="Times New Roman"/>
          <w:sz w:val="24"/>
          <w:szCs w:val="24"/>
        </w:rPr>
        <w:t>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6305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011EE9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4A6" w:rsidP="00C2277B" w:rsidR="00A034A6">
      <w:pPr>
        <w:spacing w:lineRule="auto" w:line="240" w:after="0"/>
      </w:pPr>
      <w:r>
        <w:separator/>
      </w:r>
    </w:p>
  </w:endnote>
  <w:endnote w:id="0" w:type="continuationSeparator">
    <w:p w:rsidRDefault="00A034A6" w:rsidP="00C2277B" w:rsidR="00A034A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606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4A6" w:rsidP="00C2277B" w:rsidR="00A034A6">
      <w:pPr>
        <w:spacing w:lineRule="auto" w:line="240" w:after="0"/>
      </w:pPr>
      <w:r>
        <w:separator/>
      </w:r>
    </w:p>
  </w:footnote>
  <w:footnote w:id="0" w:type="continuationSeparator">
    <w:p w:rsidRDefault="00A034A6" w:rsidP="00C2277B" w:rsidR="00A034A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842793">
      <w:rPr>
        <w:rFonts w:cs="Times New Roman" w:hAnsi="Times New Roman" w:ascii="Times New Roman"/>
        <w:sz w:val="24"/>
        <w:szCs w:val="24"/>
      </w:rPr>
      <w:t>1</w:t>
    </w:r>
    <w:r w:rsidR="00865CDD">
      <w:rPr>
        <w:rFonts w:cs="Times New Roman" w:hAnsi="Times New Roman" w:ascii="Times New Roman"/>
        <w:sz w:val="24"/>
        <w:szCs w:val="24"/>
      </w:rPr>
      <w:t>1</w:t>
    </w:r>
    <w:r w:rsidR="00A852C4">
      <w:rPr>
        <w:rFonts w:cs="Times New Roman" w:hAnsi="Times New Roman" w:ascii="Times New Roman"/>
        <w:sz w:val="24"/>
        <w:szCs w:val="24"/>
      </w:rPr>
      <w:t>3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3178C"/>
    <w:rsid w:val="000342D4"/>
    <w:rsid w:val="00042519"/>
    <w:rsid w:val="000518D9"/>
    <w:rsid w:val="00051BA5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6062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E736E"/>
    <w:rsid w:val="007F1AC0"/>
    <w:rsid w:val="00820E39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034A6"/>
    <w:rsid w:val="00A11477"/>
    <w:rsid w:val="00A40C73"/>
    <w:rsid w:val="00A852C4"/>
    <w:rsid w:val="00A901B3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93728"/>
    <w:rsid w:val="00DA145B"/>
    <w:rsid w:val="00DA3FB0"/>
    <w:rsid w:val="00DB3126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6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60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606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60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60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66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60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606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60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60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MONIKA d.o.o.</izvorni_sadrzaj>
    <derivirana_varijabla naziv="DomainObject.Predmet.ProtustrankaFormated_1">  MONIKA d.o.o.</derivirana_varijabla>
  </DomainObject.Predmet.ProtustrankaFormated>
  <DomainObject.Predmet.ProtustrankaFormatedOIB>
    <izvorni_sadrzaj>  MONIKA d.o.o., OIB 86550871414</izvorni_sadrzaj>
    <derivirana_varijabla naziv="DomainObject.Predmet.ProtustrankaFormatedOIB_1">  MONIKA d.o.o., OIB 86550871414</derivirana_varijabla>
  </DomainObject.Predmet.ProtustrankaFormatedOIB>
  <DomainObject.Predmet.ProtustrankaFormatedWithAdress>
    <izvorni_sadrzaj> MONIKA d.o.o., Baštijanova 58b, 51000 Rijeka</izvorni_sadrzaj>
    <derivirana_varijabla naziv="DomainObject.Predmet.ProtustrankaFormatedWithAdress_1"> MONIKA d.o.o., Baštijanova 58b, 51000 Rijeka</derivirana_varijabla>
  </DomainObject.Predmet.ProtustrankaFormatedWithAdress>
  <DomainObject.Predmet.ProtustrankaFormatedWithAdressOIB>
    <izvorni_sadrzaj> MONIKA d.o.o., OIB 86550871414, Baštijanova 58b, 51000 Rijeka</izvorni_sadrzaj>
    <derivirana_varijabla naziv="DomainObject.Predmet.ProtustrankaFormatedWithAdressOIB_1"> MONIKA d.o.o., OIB 86550871414, Baštijanova 58b, 51000 Rijeka</derivirana_varijabla>
  </DomainObject.Predmet.ProtustrankaFormatedWithAdressOIB>
  <DomainObject.Predmet.ProtustrankaWithAdress>
    <izvorni_sadrzaj>MONIKA d.o.o. Baštijanova 58b, 51000 Rijeka</izvorni_sadrzaj>
    <derivirana_varijabla naziv="DomainObject.Predmet.ProtustrankaWithAdress_1">MONIKA d.o.o. Baštijanova 58b, 51000 Rijeka</derivirana_varijabla>
  </DomainObject.Predmet.ProtustrankaWithAdress>
  <DomainObject.Predmet.ProtustrankaWithAdressOIB>
    <izvorni_sadrzaj>MONIKA d.o.o., OIB 86550871414, Baštijanova 58b, 51000 Rijeka</izvorni_sadrzaj>
    <derivirana_varijabla naziv="DomainObject.Predmet.ProtustrankaWithAdressOIB_1">MONIKA d.o.o., OIB 86550871414, Baštijanova 58b, 51000 Rijeka</derivirana_varijabla>
  </DomainObject.Predmet.ProtustrankaWithAdressOIB>
  <DomainObject.Predmet.ProtustrankaNazivFormated>
    <izvorni_sadrzaj>MONIKA d.o.o.</izvorni_sadrzaj>
    <derivirana_varijabla naziv="DomainObject.Predmet.ProtustrankaNazivFormated_1">MONIKA d.o.o.</derivirana_varijabla>
  </DomainObject.Predmet.ProtustrankaNazivFormated>
  <DomainObject.Predmet.ProtustrankaNazivFormatedOIB>
    <izvorni_sadrzaj>MONIKA d.o.o., OIB 86550871414</izvorni_sadrzaj>
    <derivirana_varijabla naziv="DomainObject.Predmet.ProtustrankaNazivFormatedOIB_1">MONIKA d.o.o., OIB 86550871414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MONIKA d.o.o.</item>
    </izvorni_sadrzaj>
    <derivirana_varijabla naziv="DomainObject.Predmet.ProtuStrankaListFormated_1">
      <item>MONIKA d.o.o.</item>
    </derivirana_varijabla>
  </DomainObject.Predmet.ProtuStrankaListFormated>
  <DomainObject.Predmet.ProtuStrankaListFormatedOIB>
    <izvorni_sadrzaj>
      <item>MONIKA d.o.o., OIB 86550871414</item>
    </izvorni_sadrzaj>
    <derivirana_varijabla naziv="DomainObject.Predmet.ProtuStrankaListFormatedOIB_1">
      <item>MONIKA d.o.o., OIB 86550871414</item>
    </derivirana_varijabla>
  </DomainObject.Predmet.ProtuStrankaListFormatedOIB>
  <DomainObject.Predmet.ProtuStrankaListFormatedWithAdress>
    <izvorni_sadrzaj>
      <item>MONIKA d.o.o., Baštijanova 58b, 51000 Rijeka</item>
    </izvorni_sadrzaj>
    <derivirana_varijabla naziv="DomainObject.Predmet.ProtuStrankaListFormatedWithAdress_1">
      <item>MONIKA d.o.o., Baštijanova 58b, 51000 Rijeka</item>
    </derivirana_varijabla>
  </DomainObject.Predmet.ProtuStrankaListFormatedWithAdress>
  <DomainObject.Predmet.ProtuStrankaListFormatedWithAdressOIB>
    <izvorni_sadrzaj>
      <item>MONIKA d.o.o., OIB 86550871414, Baštijanova 58b, 51000 Rijeka</item>
    </izvorni_sadrzaj>
    <derivirana_varijabla naziv="DomainObject.Predmet.ProtuStrankaListFormatedWithAdressOIB_1">
      <item>MONIKA d.o.o., OIB 86550871414, Baštijanova 58b, 51000 Rijeka</item>
    </derivirana_varijabla>
  </DomainObject.Predmet.ProtuStrankaListFormatedWithAdressOIB>
  <DomainObject.Predmet.ProtuStrankaListNazivFormated>
    <izvorni_sadrzaj>
      <item>MONIKA d.o.o.</item>
    </izvorni_sadrzaj>
    <derivirana_varijabla naziv="DomainObject.Predmet.ProtuStrankaListNazivFormated_1">
      <item>MONIKA d.o.o.</item>
    </derivirana_varijabla>
  </DomainObject.Predmet.ProtuStrankaListNazivFormated>
  <DomainObject.Predmet.ProtuStrankaListNazivFormatedOIB>
    <izvorni_sadrzaj>
      <item>MONIKA d.o.o., OIB 86550871414</item>
    </izvorni_sadrzaj>
    <derivirana_varijabla naziv="DomainObject.Predmet.ProtuStrankaListNazivFormatedOIB_1">
      <item>MONIKA d.o.o., OIB 86550871414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MONIKA d.o.o.</izvorni_sadrzaj>
    <derivirana_varijabla naziv="DomainObject.Predmet.ProtustrankaIDrugi_1">MONIKA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MONIKA d.o.o., OIB 86550871414, Baštijanova 58b, 51000 Rijeka</izvorni_sadrzaj>
    <derivirana_varijabla naziv="DomainObject.Predmet.ProtustrankaIDrugiAdressOIB_1">MONIKA d.o.o., OIB 86550871414, Baštijanova 58b,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MONIKA d.o.o.</item>
    </izvorni_sadrzaj>
    <derivirana_varijabla naziv="DomainObject.Predmet.SudioniciListNaziv_1">
      <item>FINA  Rijeka</item>
      <item>MONIKA d.o.o.</item>
    </derivirana_varijabla>
  </DomainObject.Predmet.SudioniciListNaziv>
  <DomainObject.Predmet.SudioniciListAdressOIB>
    <izvorni_sadrzaj>
      <item>FINA  Rijeka, OIB 85821130368, Frana Kurelca 8,51000 Rijeka</item>
      <item>MONIKA d.o.o., OIB 86550871414, Baštijanova 58b,51000 Rijeka</item>
    </izvorni_sadrzaj>
    <derivirana_varijabla naziv="DomainObject.Predmet.SudioniciListAdressOIB_1">
      <item>FINA  Rijeka, OIB 85821130368, Frana Kurelca 8,51000 Rijeka</item>
      <item>MONIKA d.o.o., OIB 86550871414, Baštijanova 58b,51000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86550871414</item>
    </izvorni_sadrzaj>
    <derivirana_varijabla naziv="DomainObject.Predmet.SudioniciListNazivOIB_1">
      <item>, OIB 85821130368</item>
      <item>, OIB 86550871414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C8EBFC-9A9E-48D1-9412-14A78B7B4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3848</properties:Characters>
  <properties:Lines>110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2016-05-02T08:49:00Z</dcterms:created>
  <dc:creator>Vera Jelenović</dc:creator>
  <cp:lastModifiedBy>Danijela Fumić</cp:lastModifiedBy>
  <cp:lastPrinted>2016-05-02T08:49:00Z</cp:lastPrinted>
  <dcterms:modified xmlns:xsi="http://www.w3.org/2001/XMLSchema-instance" xsi:type="dcterms:W3CDTF">2016-05-02T08:50:00Z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