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9b454" w14:paraId="199b454"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613D9B">
        <w:rPr>
          <w:rFonts w:cs="Times New Roman" w:eastAsia="Times New Roman" w:hAnsi="Times New Roman" w:ascii="Times New Roman"/>
          <w:sz w:val="24"/>
          <w:szCs w:val="24"/>
          <w:lang w:eastAsia="hr-HR"/>
        </w:rPr>
        <w:t>34</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42337F">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w:t>
      </w:r>
      <w:r w:rsidR="00D66B37">
        <w:rPr>
          <w:szCs w:val="24"/>
        </w:rPr>
        <w:t>18</w:t>
      </w:r>
      <w:r>
        <w:rPr>
          <w:szCs w:val="24"/>
        </w:rPr>
        <w:t xml:space="preserve">. </w:t>
      </w:r>
      <w:r w:rsidR="00FA1A34">
        <w:rPr>
          <w:szCs w:val="24"/>
        </w:rPr>
        <w:t>siječnja</w:t>
      </w:r>
      <w:r>
        <w:rPr>
          <w:szCs w:val="24"/>
        </w:rPr>
        <w:t xml:space="preserve"> 201</w:t>
      </w:r>
      <w:r w:rsidR="00FA1A34">
        <w:rPr>
          <w:szCs w:val="24"/>
        </w:rPr>
        <w:t>8</w:t>
      </w:r>
      <w:r>
        <w:rPr>
          <w:szCs w:val="24"/>
        </w:rPr>
        <w:t>. za provedbu skraćenog stečajnoga postupka nad dužnikom</w:t>
      </w:r>
      <w:r>
        <w:t xml:space="preserve"> </w:t>
      </w:r>
      <w:r w:rsidR="00883459">
        <w:t>Dječji vrtić LOPTICA, Zadar, Put Stanova bb, OIB: 11088089532</w:t>
      </w:r>
      <w:r>
        <w:rPr>
          <w:color w:themeColor="text1" w:val="000000"/>
          <w:szCs w:val="24"/>
        </w:rPr>
        <w:t xml:space="preserve">, </w:t>
      </w:r>
      <w:r w:rsidR="00AF3793">
        <w:rPr>
          <w:color w:themeColor="text1" w:val="000000"/>
          <w:szCs w:val="24"/>
        </w:rPr>
        <w:t>28</w:t>
      </w:r>
      <w:r>
        <w:rPr>
          <w:color w:themeColor="text1" w:val="000000"/>
          <w:szCs w:val="24"/>
        </w:rPr>
        <w:t xml:space="preserve">. </w:t>
      </w:r>
      <w:r w:rsidR="00ED748B">
        <w:rPr>
          <w:color w:themeColor="text1" w:val="000000"/>
          <w:szCs w:val="24"/>
        </w:rPr>
        <w:t>ožujka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AF3793">
        <w:rPr>
          <w:rFonts w:cs="Times New Roman" w:eastAsia="Times New Roman" w:hAnsi="Times New Roman" w:ascii="Times New Roman"/>
          <w:color w:themeColor="text1" w:val="000000"/>
          <w:sz w:val="24"/>
          <w:szCs w:val="24"/>
          <w:lang w:eastAsia="hr-HR"/>
        </w:rPr>
        <w:t>28</w:t>
      </w:r>
      <w:r>
        <w:rPr>
          <w:rFonts w:cs="Times New Roman" w:eastAsia="Times New Roman" w:hAnsi="Times New Roman" w:ascii="Times New Roman"/>
          <w:color w:themeColor="text1" w:val="000000"/>
          <w:sz w:val="24"/>
          <w:szCs w:val="24"/>
          <w:lang w:eastAsia="hr-HR"/>
        </w:rPr>
        <w:t xml:space="preserve">. </w:t>
      </w:r>
      <w:r w:rsidR="00ED748B">
        <w:rPr>
          <w:rFonts w:cs="Times New Roman" w:eastAsia="Times New Roman" w:hAnsi="Times New Roman" w:ascii="Times New Roman"/>
          <w:color w:themeColor="text1" w:val="000000"/>
          <w:sz w:val="24"/>
          <w:szCs w:val="24"/>
          <w:lang w:eastAsia="hr-HR"/>
        </w:rPr>
        <w:t>ožujka</w:t>
      </w:r>
      <w:r>
        <w:rPr>
          <w:rFonts w:cs="Times New Roman" w:eastAsia="Times New Roman" w:hAnsi="Times New Roman" w:ascii="Times New Roman"/>
          <w:color w:themeColor="text1" w:val="000000"/>
          <w:sz w:val="24"/>
          <w:szCs w:val="24"/>
          <w:lang w:eastAsia="hr-HR"/>
        </w:rPr>
        <w:t xml:space="preserve"> 2018.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Sudska savjetnica</w:t>
      </w:r>
    </w:p>
    <w:p w:rsidRDefault="00D66B37"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415A91"/>
    <w:rsid w:val="0042337F"/>
    <w:rsid w:val="00613D9B"/>
    <w:rsid w:val="00883459"/>
    <w:rsid w:val="00A046E3"/>
    <w:rsid w:val="00AF3793"/>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613D9B"/>
    <w:rPr>
      <w:color w:val="808080"/>
      <w:bdr w:space="0" w:sz="0" w:color="auto" w:val="none"/>
      <w:shd w:fill="auto" w:color="auto" w:val="clear"/>
    </w:rPr>
  </w:style>
  <w:style w:customStyle="true" w:styleId="eSPISCCParagraphDefaultFont" w:type="character">
    <w:name w:val="eSPIS_CC_Paragraph Default Font"/>
    <w:basedOn w:val="Zadanifontodlomka"/>
    <w:rsid w:val="00613D9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13D9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13D9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3D9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613D9B"/>
    <w:rPr>
      <w:color w:val="808080"/>
      <w:bdr w:color="auto" w:space="0" w:sz="0" w:val="none"/>
      <w:shd w:color="auto" w:fill="auto" w:val="clear"/>
    </w:rPr>
  </w:style>
  <w:style w:customStyle="1" w:styleId="eSPISCCParagraphDefaultFont" w:type="character">
    <w:name w:val="eSPIS_CC_Paragraph Default Font"/>
    <w:basedOn w:val="Zadanifontodlomka"/>
    <w:rsid w:val="00613D9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13D9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13D9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3D9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St-34/2018</izvorni_sadrzaj>
    <derivirana_varijabla naziv="DomainObject.Predmet.OznakaBroj_1">St-34/2018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Dječji vrtić LOPTICA</izvorni_sadrzaj>
    <derivirana_varijabla naziv="DomainObject.Predmet.ProtustrankaFormated_1">  Dječji vrtić LOPTICA</derivirana_varijabla>
  </DomainObject.Predmet.ProtustrankaFormated>
  <DomainObject.Predmet.ProtustrankaFormatedOIB>
    <izvorni_sadrzaj>  Dječji vrtić LOPTICA, OIB 11088089532</izvorni_sadrzaj>
    <derivirana_varijabla naziv="DomainObject.Predmet.ProtustrankaFormatedOIB_1">  Dječji vrtić LOPTICA, OIB 11088089532</derivirana_varijabla>
  </DomainObject.Predmet.ProtustrankaFormatedOIB>
  <DomainObject.Predmet.ProtustrankaFormatedWithAdress>
    <izvorni_sadrzaj> Dječji vrtić LOPTICA, Put Stanova bb , 23000 Zadar</izvorni_sadrzaj>
    <derivirana_varijabla naziv="DomainObject.Predmet.ProtustrankaFormatedWithAdress_1"> Dječji vrtić LOPTICA, Put Stanova bb , 23000 Zadar</derivirana_varijabla>
  </DomainObject.Predmet.ProtustrankaFormatedWithAdress>
  <DomainObject.Predmet.ProtustrankaFormatedWithAdressOIB>
    <izvorni_sadrzaj> Dječji vrtić LOPTICA, OIB 11088089532, Put Stanova bb , 23000 Zadar</izvorni_sadrzaj>
    <derivirana_varijabla naziv="DomainObject.Predmet.ProtustrankaFormatedWithAdressOIB_1"> Dječji vrtić LOPTICA, OIB 11088089532, Put Stanova bb , 23000 Zadar</derivirana_varijabla>
  </DomainObject.Predmet.ProtustrankaFormatedWithAdressOIB>
  <DomainObject.Predmet.ProtustrankaWithAdress>
    <izvorni_sadrzaj>Dječji vrtić LOPTICA Put Stanova bb , 23000 Zadar</izvorni_sadrzaj>
    <derivirana_varijabla naziv="DomainObject.Predmet.ProtustrankaWithAdress_1">Dječji vrtić LOPTICA Put Stanova bb , 23000 Zadar</derivirana_varijabla>
  </DomainObject.Predmet.ProtustrankaWithAdress>
  <DomainObject.Predmet.ProtustrankaWithAdressOIB>
    <izvorni_sadrzaj>Dječji vrtić LOPTICA, OIB 11088089532, Put Stanova bb , 23000 Zadar</izvorni_sadrzaj>
    <derivirana_varijabla naziv="DomainObject.Predmet.ProtustrankaWithAdressOIB_1">Dječji vrtić LOPTICA, OIB 11088089532, Put Stanova bb , 23000 Zadar</derivirana_varijabla>
  </DomainObject.Predmet.ProtustrankaWithAdressOIB>
  <DomainObject.Predmet.ProtustrankaNazivFormated>
    <izvorni_sadrzaj>Dječji vrtić LOPTICA</izvorni_sadrzaj>
    <derivirana_varijabla naziv="DomainObject.Predmet.ProtustrankaNazivFormated_1">Dječji vrtić LOPTICA</derivirana_varijabla>
  </DomainObject.Predmet.ProtustrankaNazivFormated>
  <DomainObject.Predmet.ProtustrankaNazivFormatedOIB>
    <izvorni_sadrzaj>Dječji vrtić LOPTICA, OIB 11088089532</izvorni_sadrzaj>
    <derivirana_varijabla naziv="DomainObject.Predmet.ProtustrankaNazivFormatedOIB_1">Dječji vrtić LOPTICA, OIB 11088089532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17034.45</izvorni_sadrzaj>
    <derivirana_varijabla naziv="DomainObject.Predmet.TrenutnaVrijednost_1">17034.45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Dječji vrtić LOPTICA</item>
    </izvorni_sadrzaj>
    <derivirana_varijabla naziv="DomainObject.Predmet.ProtuStrankaListFormated_1">
      <item>Dječji vrtić LOPTICA</item>
    </derivirana_varijabla>
  </DomainObject.Predmet.ProtuStrankaListFormated>
  <DomainObject.Predmet.ProtuStrankaListFormatedOIB>
    <izvorni_sadrzaj>
      <item>Dječji vrtić LOPTICA, OIB 11088089532</item>
    </izvorni_sadrzaj>
    <derivirana_varijabla naziv="DomainObject.Predmet.ProtuStrankaListFormatedOIB_1">
      <item>Dječji vrtić LOPTICA, OIB 11088089532</item>
    </derivirana_varijabla>
  </DomainObject.Predmet.ProtuStrankaListFormatedOIB>
  <DomainObject.Predmet.ProtuStrankaListFormatedWithAdress>
    <izvorni_sadrzaj>
      <item>Dječji vrtić LOPTICA, Put Stanova bb , 23000 Zadar</item>
    </izvorni_sadrzaj>
    <derivirana_varijabla naziv="DomainObject.Predmet.ProtuStrankaListFormatedWithAdress_1">
      <item>Dječji vrtić LOPTICA, Put Stanova bb , 23000 Zadar</item>
    </derivirana_varijabla>
  </DomainObject.Predmet.ProtuStrankaListFormatedWithAdress>
  <DomainObject.Predmet.ProtuStrankaListFormatedWithAdressOIB>
    <izvorni_sadrzaj>
      <item>Dječji vrtić LOPTICA, OIB 11088089532, Put Stanova bb , 23000 Zadar</item>
    </izvorni_sadrzaj>
    <derivirana_varijabla naziv="DomainObject.Predmet.ProtuStrankaListFormatedWithAdressOIB_1">
      <item>Dječji vrtić LOPTICA, OIB 11088089532, Put Stanova bb , 23000 Zadar</item>
    </derivirana_varijabla>
  </DomainObject.Predmet.ProtuStrankaListFormatedWithAdressOIB>
  <DomainObject.Predmet.ProtuStrankaListNazivFormated>
    <izvorni_sadrzaj>
      <item>Dječji vrtić LOPTICA</item>
    </izvorni_sadrzaj>
    <derivirana_varijabla naziv="DomainObject.Predmet.ProtuStrankaListNazivFormated_1">
      <item>Dječji vrtić LOPTICA</item>
    </derivirana_varijabla>
  </DomainObject.Predmet.ProtuStrankaListNazivFormated>
  <DomainObject.Predmet.ProtuStrankaListNazivFormatedOIB>
    <izvorni_sadrzaj>
      <item>Dječji vrtić LOPTICA, OIB 11088089532</item>
    </izvorni_sadrzaj>
    <derivirana_varijabla naziv="DomainObject.Predmet.ProtuStrankaListNazivFormatedOIB_1">
      <item>Dječji vrtić LOPTICA, OIB 11088089532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Dječji vrtić LOPTICA</izvorni_sadrzaj>
    <derivirana_varijabla naziv="DomainObject.Predmet.ProtustrankaIDrugi_1">Dječji vrtić LOPTICA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Dječji vrtić LOPTICA, OIB 11088089532, Put Stanova bb , 23000 Zadar</izvorni_sadrzaj>
    <derivirana_varijabla naziv="DomainObject.Predmet.ProtustrankaIDrugiAdressOIB_1">Dječji vrtić LOPTICA, OIB 11088089532, Put Stanova bb ,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Dječji vrtić LOPTICA</item>
    </izvorni_sadrzaj>
    <derivirana_varijabla naziv="DomainObject.Predmet.SudioniciListNaziv_1">
      <item>FINA</item>
      <item>Dječji vrtić LOPTICA</item>
    </derivirana_varijabla>
  </DomainObject.Predmet.SudioniciListNaziv>
  <DomainObject.Predmet.SudioniciListAdressOIB>
    <izvorni_sadrzaj>
      <item>FINA, OIB 85821130368</item>
      <item>Dječji vrtić LOPTICA, OIB 11088089532, Put Stanova bb ,23000 Zadar</item>
    </izvorni_sadrzaj>
    <derivirana_varijabla naziv="DomainObject.Predmet.SudioniciListAdressOIB_1">
      <item>FINA, OIB 85821130368</item>
      <item>Dječji vrtić LOPTICA, OIB 11088089532, Put Stanova bb ,23000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11088089532</item>
    </izvorni_sadrzaj>
    <derivirana_varijabla naziv="DomainObject.Predmet.SudioniciListNazivOIB_1">
      <item>, OIB 85821130368</item>
      <item>, OIB 11088089532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999</properties:Characters>
  <properties:Lines>45</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2018-03-26T12:06:00Z</dcterms:created>
  <dc:creator>Anamarija Kovačić Milković</dc:creator>
  <cp:lastModifiedBy>Anita Ivandić</cp:lastModifiedBy>
  <cp:lastPrinted>2018-03-26T12:09:00Z</cp:lastPrinted>
  <dcterms:modified xmlns:xsi="http://www.w3.org/2001/XMLSchema-instance" xsi:type="dcterms:W3CDTF">2018-03-28T08:22:00Z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(St-34-18-ZADAR.docx)</vt:lpwstr>
  </prop:property>
  <prop:property name="CC_coloring" pid="4" fmtid="{D5CDD505-2E9C-101B-9397-08002B2CF9AE}">
    <vt:bool>false</vt:bool>
  </prop:property>
  <prop:property name="BrojStranica" pid="5" fmtid="{D5CDD505-2E9C-101B-9397-08002B2CF9AE}">
    <vt:i4>1</vt:i4>
  </prop:property>
</prop:Properties>
</file>