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cfea" w14:paraId="85ccfea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923DE6">
        <w:rPr>
          <w:sz w:val="24"/>
          <w:szCs w:val="24"/>
        </w:rPr>
        <w:t>11</w:t>
      </w:r>
      <w:r w:rsidR="00EE3912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95656D" w:rsidRPr="00A9504C">
        <w:rPr>
          <w:szCs w:val="24"/>
        </w:rPr>
        <w:t xml:space="preserve">utrška </w:t>
      </w:r>
      <w:r w:rsidR="00291DDA" w:rsidRPr="00A9504C">
        <w:rPr>
          <w:szCs w:val="24"/>
        </w:rPr>
        <w:t xml:space="preserve">dijela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EE3912">
        <w:rPr>
          <w:szCs w:val="24"/>
        </w:rPr>
        <w:t>211</w:t>
      </w:r>
      <w:r w:rsidR="00E810B9" w:rsidRPr="00A9504C">
        <w:rPr>
          <w:szCs w:val="24"/>
        </w:rPr>
        <w:t>.</w:t>
      </w:r>
      <w:r w:rsidR="00EE3912">
        <w:rPr>
          <w:szCs w:val="24"/>
        </w:rPr>
        <w:t>0</w:t>
      </w:r>
      <w:r w:rsidR="00E810B9" w:rsidRPr="00A9504C">
        <w:rPr>
          <w:szCs w:val="24"/>
        </w:rPr>
        <w:t>00</w:t>
      </w:r>
      <w:r w:rsidR="0088328C" w:rsidRPr="00A9504C">
        <w:rPr>
          <w:szCs w:val="24"/>
        </w:rPr>
        <w:t>,</w:t>
      </w:r>
      <w:r w:rsidR="00856FFB" w:rsidRPr="00A9504C">
        <w:rPr>
          <w:szCs w:val="24"/>
        </w:rPr>
        <w:t>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F47604" w:rsidP="007E5572" w:rsidR="00E810B9" w:rsidRPr="00A9504C">
      <w:pPr>
        <w:tabs>
          <w:tab w:pos="2970" w:val="left"/>
        </w:tabs>
        <w:jc w:val="both"/>
        <w:rPr>
          <w:sz w:val="24"/>
          <w:szCs w:val="24"/>
        </w:rPr>
      </w:pPr>
      <w:r w:rsidRPr="00F47604">
        <w:rPr>
          <w:rFonts w:eastAsia="Calibri"/>
          <w:sz w:val="24"/>
          <w:szCs w:val="24"/>
        </w:rPr>
        <w:t>oznake 2000/3678 dijelova kat.čest. 363/2 upisano kod Općinskog suda u Dubrovniku  u z.ul. 902, k.o. Čibača, u naravi pašnjak,</w:t>
      </w:r>
      <w:r w:rsidR="007E5572">
        <w:rPr>
          <w:sz w:val="24"/>
          <w:szCs w:val="24"/>
        </w:rPr>
        <w:tab/>
      </w:r>
    </w:p>
    <w:p w:rsidRDefault="000255D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>vrsta predmeta prodaje:  pojedinačni predmet prodaje,</w:t>
      </w:r>
    </w:p>
    <w:p w:rsidRDefault="007E557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identifikator prodaje: </w:t>
      </w:r>
      <w:r w:rsidR="00F47604">
        <w:rPr>
          <w:sz w:val="24"/>
          <w:szCs w:val="24"/>
        </w:rPr>
        <w:t>3355</w:t>
      </w:r>
      <w:r w:rsidR="000255D2" w:rsidRPr="000255D2">
        <w:rPr>
          <w:sz w:val="24"/>
          <w:szCs w:val="24"/>
        </w:rPr>
        <w:t xml:space="preserve">. </w:t>
      </w:r>
    </w:p>
    <w:p w:rsidRDefault="00E810B9" w:rsidP="000255D2" w:rsidR="00E810B9" w:rsidRPr="00A9504C">
      <w:pPr>
        <w:pStyle w:val="Odlomakpopisa"/>
        <w:jc w:val="both"/>
        <w:rPr>
          <w:sz w:val="24"/>
          <w:szCs w:val="24"/>
        </w:rPr>
      </w:pP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F47604">
        <w:rPr>
          <w:sz w:val="24"/>
          <w:szCs w:val="24"/>
        </w:rPr>
        <w:t>44</w:t>
      </w:r>
      <w:r w:rsidR="000255D2" w:rsidRPr="000255D2">
        <w:rPr>
          <w:sz w:val="24"/>
          <w:szCs w:val="24"/>
        </w:rPr>
        <w:t>.</w:t>
      </w:r>
      <w:r w:rsidR="00F47604">
        <w:rPr>
          <w:sz w:val="24"/>
          <w:szCs w:val="24"/>
        </w:rPr>
        <w:t>013</w:t>
      </w:r>
      <w:r w:rsidR="00B00FEE">
        <w:rPr>
          <w:sz w:val="24"/>
          <w:szCs w:val="24"/>
        </w:rPr>
        <w:t>,</w:t>
      </w:r>
      <w:r w:rsidR="00F47604">
        <w:rPr>
          <w:sz w:val="24"/>
          <w:szCs w:val="24"/>
        </w:rPr>
        <w:t>82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7E5572" w:rsidP="000255D2" w:rsidR="00A90B7E">
      <w:pPr>
        <w:pStyle w:val="Odlomakpopisa"/>
        <w:rPr>
          <w:sz w:val="24"/>
          <w:szCs w:val="24"/>
        </w:rPr>
      </w:pPr>
      <w:r w:rsidRPr="007E5572">
        <w:rPr>
          <w:sz w:val="24"/>
          <w:szCs w:val="24"/>
        </w:rPr>
        <w:t xml:space="preserve">REPUBLIKA HRVATSKA, OIB:18683136487 </w:t>
      </w:r>
      <w:r w:rsidR="00BD6933" w:rsidRPr="00A9504C">
        <w:rPr>
          <w:sz w:val="24"/>
          <w:szCs w:val="24"/>
        </w:rPr>
        <w:t xml:space="preserve">u iznosu od  </w:t>
      </w:r>
      <w:r w:rsidR="00D94E0D">
        <w:rPr>
          <w:sz w:val="24"/>
          <w:szCs w:val="24"/>
        </w:rPr>
        <w:t>166</w:t>
      </w:r>
      <w:r w:rsidR="00B00FEE">
        <w:rPr>
          <w:sz w:val="24"/>
          <w:szCs w:val="24"/>
        </w:rPr>
        <w:t>.</w:t>
      </w:r>
      <w:r w:rsidR="00D94E0D">
        <w:rPr>
          <w:sz w:val="24"/>
          <w:szCs w:val="24"/>
        </w:rPr>
        <w:t>986</w:t>
      </w:r>
      <w:r w:rsidR="00B00FEE">
        <w:rPr>
          <w:sz w:val="24"/>
          <w:szCs w:val="24"/>
        </w:rPr>
        <w:t>,</w:t>
      </w:r>
      <w:r w:rsidR="00D94E0D">
        <w:rPr>
          <w:sz w:val="24"/>
          <w:szCs w:val="24"/>
        </w:rPr>
        <w:t>18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Odlomakpopis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D94E0D">
        <w:rPr>
          <w:sz w:val="24"/>
          <w:szCs w:val="24"/>
        </w:rPr>
        <w:t>44</w:t>
      </w:r>
      <w:r w:rsidR="000255D2">
        <w:rPr>
          <w:sz w:val="24"/>
          <w:szCs w:val="24"/>
        </w:rPr>
        <w:t>.</w:t>
      </w:r>
      <w:r w:rsidR="00D94E0D">
        <w:rPr>
          <w:sz w:val="24"/>
          <w:szCs w:val="24"/>
        </w:rPr>
        <w:t>013</w:t>
      </w:r>
      <w:r w:rsidR="007E5572">
        <w:rPr>
          <w:sz w:val="24"/>
          <w:szCs w:val="24"/>
        </w:rPr>
        <w:t>,</w:t>
      </w:r>
      <w:r w:rsidR="00D94E0D">
        <w:rPr>
          <w:sz w:val="24"/>
          <w:szCs w:val="24"/>
        </w:rPr>
        <w:t>82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D94E0D">
        <w:rPr>
          <w:sz w:val="24"/>
          <w:szCs w:val="24"/>
        </w:rPr>
        <w:t>166</w:t>
      </w:r>
      <w:r w:rsidR="007E5572">
        <w:rPr>
          <w:sz w:val="24"/>
          <w:szCs w:val="24"/>
        </w:rPr>
        <w:t>.</w:t>
      </w:r>
      <w:r w:rsidR="00D94E0D">
        <w:rPr>
          <w:sz w:val="24"/>
          <w:szCs w:val="24"/>
        </w:rPr>
        <w:t>986</w:t>
      </w:r>
      <w:r w:rsidR="007E5572">
        <w:rPr>
          <w:sz w:val="24"/>
          <w:szCs w:val="24"/>
        </w:rPr>
        <w:t>,</w:t>
      </w:r>
      <w:r w:rsidR="00D94E0D">
        <w:rPr>
          <w:sz w:val="24"/>
          <w:szCs w:val="24"/>
        </w:rPr>
        <w:t>18</w:t>
      </w:r>
      <w:r w:rsidR="000255D2" w:rsidRPr="000255D2">
        <w:rPr>
          <w:sz w:val="24"/>
          <w:szCs w:val="24"/>
        </w:rPr>
        <w:t xml:space="preserve"> kn </w:t>
      </w:r>
      <w:r w:rsidR="00B201BE" w:rsidRPr="00A9504C">
        <w:rPr>
          <w:sz w:val="24"/>
          <w:szCs w:val="24"/>
        </w:rPr>
        <w:t xml:space="preserve">doznači razlučnom vjerovniku </w:t>
      </w:r>
      <w:r w:rsidR="007E5572" w:rsidRPr="007E5572">
        <w:rPr>
          <w:sz w:val="24"/>
          <w:szCs w:val="24"/>
        </w:rPr>
        <w:t>REPUBLIKA HRVATSKA, OIB:18683136487 na račun broj HR1210010051863000160, sa pozivom na broj HR68, model 1201-21097758020</w:t>
      </w:r>
      <w:r w:rsidR="000255D2">
        <w:rPr>
          <w:bCs/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D94E0D">
        <w:rPr>
          <w:sz w:val="24"/>
          <w:szCs w:val="24"/>
        </w:rPr>
        <w:t>211</w:t>
      </w:r>
      <w:r w:rsidR="0080346D" w:rsidRPr="0080346D">
        <w:rPr>
          <w:sz w:val="24"/>
          <w:szCs w:val="24"/>
        </w:rPr>
        <w:t>.</w:t>
      </w:r>
      <w:r w:rsidR="00D94E0D">
        <w:rPr>
          <w:sz w:val="24"/>
          <w:szCs w:val="24"/>
        </w:rPr>
        <w:t>0</w:t>
      </w:r>
      <w:r w:rsidR="0080346D" w:rsidRPr="0080346D">
        <w:rPr>
          <w:sz w:val="24"/>
          <w:szCs w:val="24"/>
        </w:rPr>
        <w:t>00,00 kn</w:t>
      </w:r>
      <w:r w:rsidR="0080346D">
        <w:rPr>
          <w:sz w:val="24"/>
          <w:szCs w:val="24"/>
        </w:rPr>
        <w:t>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7E5572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D94E0D">
        <w:rPr>
          <w:sz w:val="24"/>
          <w:szCs w:val="24"/>
        </w:rPr>
        <w:t>10</w:t>
      </w:r>
      <w:r w:rsidR="007E5572">
        <w:rPr>
          <w:sz w:val="24"/>
          <w:szCs w:val="24"/>
        </w:rPr>
        <w:t>.</w:t>
      </w:r>
      <w:r w:rsidR="00D94E0D">
        <w:rPr>
          <w:sz w:val="24"/>
          <w:szCs w:val="24"/>
        </w:rPr>
        <w:t>550</w:t>
      </w:r>
      <w:r w:rsidR="002333FF" w:rsidRPr="00A9504C">
        <w:rPr>
          <w:sz w:val="24"/>
          <w:szCs w:val="24"/>
        </w:rPr>
        <w:t>,00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</w:t>
      </w:r>
      <w:r w:rsidR="00D94E0D">
        <w:rPr>
          <w:sz w:val="24"/>
          <w:szCs w:val="24"/>
        </w:rPr>
        <w:t>1.250</w:t>
      </w:r>
      <w:r w:rsidR="00D5737A" w:rsidRPr="00D5737A">
        <w:rPr>
          <w:sz w:val="24"/>
          <w:szCs w:val="24"/>
        </w:rPr>
        <w:t xml:space="preserve">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B10BAF">
        <w:rPr>
          <w:sz w:val="24"/>
          <w:szCs w:val="24"/>
        </w:rPr>
        <w:t>1.466</w:t>
      </w:r>
      <w:r w:rsidR="00D5737A" w:rsidRPr="007E5572">
        <w:rPr>
          <w:sz w:val="24"/>
          <w:szCs w:val="24"/>
        </w:rPr>
        <w:t>,</w:t>
      </w:r>
      <w:r w:rsidR="00B10BAF">
        <w:rPr>
          <w:sz w:val="24"/>
          <w:szCs w:val="24"/>
        </w:rPr>
        <w:t>67</w:t>
      </w:r>
      <w:r w:rsidR="00D5737A" w:rsidRPr="007E5572">
        <w:rPr>
          <w:sz w:val="24"/>
          <w:szCs w:val="24"/>
        </w:rPr>
        <w:t xml:space="preserve"> kn</w:t>
      </w:r>
      <w:r w:rsidR="00D5737A" w:rsidRPr="00D5737A">
        <w:rPr>
          <w:sz w:val="24"/>
          <w:szCs w:val="24"/>
        </w:rPr>
        <w:t xml:space="preserve"> po osnovi troškova provođenja elektroničke </w:t>
      </w:r>
      <w:r w:rsidR="00B10BAF">
        <w:rPr>
          <w:sz w:val="24"/>
          <w:szCs w:val="24"/>
        </w:rPr>
        <w:t>javne dražbe (1/3</w:t>
      </w:r>
      <w:r w:rsidR="00D5737A" w:rsidRPr="00D5737A">
        <w:rPr>
          <w:sz w:val="24"/>
          <w:szCs w:val="24"/>
        </w:rPr>
        <w:t xml:space="preserve">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55-0817-0</w:t>
      </w:r>
      <w:r w:rsidR="00B10BAF">
        <w:rPr>
          <w:sz w:val="24"/>
          <w:szCs w:val="24"/>
        </w:rPr>
        <w:t>758588</w:t>
      </w:r>
      <w:r w:rsidR="00D5737A" w:rsidRPr="00D5737A">
        <w:rPr>
          <w:sz w:val="24"/>
          <w:szCs w:val="24"/>
        </w:rPr>
        <w:t xml:space="preserve"> od 31.08.2017.g. izdavatelja FINANCIJSKA AGENCIJA iz Zagreba</w:t>
      </w:r>
      <w:r w:rsidR="00D5737A">
        <w:rPr>
          <w:sz w:val="24"/>
          <w:szCs w:val="24"/>
        </w:rPr>
        <w:t>),</w:t>
      </w:r>
      <w:r w:rsidR="007E5572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 xml:space="preserve">iznos od </w:t>
      </w:r>
      <w:r w:rsidR="00D94E0D">
        <w:rPr>
          <w:sz w:val="24"/>
          <w:szCs w:val="24"/>
        </w:rPr>
        <w:t>30</w:t>
      </w:r>
      <w:r w:rsidR="00D5737A" w:rsidRPr="00D5737A">
        <w:rPr>
          <w:sz w:val="24"/>
          <w:szCs w:val="24"/>
        </w:rPr>
        <w:t>.</w:t>
      </w:r>
      <w:r w:rsidR="00D94E0D">
        <w:rPr>
          <w:sz w:val="24"/>
          <w:szCs w:val="24"/>
        </w:rPr>
        <w:t>747</w:t>
      </w:r>
      <w:r w:rsidR="007E5572">
        <w:rPr>
          <w:sz w:val="24"/>
          <w:szCs w:val="24"/>
        </w:rPr>
        <w:t>,</w:t>
      </w:r>
      <w:r w:rsidR="00D94E0D">
        <w:rPr>
          <w:sz w:val="24"/>
          <w:szCs w:val="24"/>
        </w:rPr>
        <w:t>15</w:t>
      </w:r>
      <w:r w:rsidR="00D5737A" w:rsidRPr="00D5737A">
        <w:rPr>
          <w:sz w:val="24"/>
          <w:szCs w:val="24"/>
        </w:rPr>
        <w:t xml:space="preserve">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>Unovčena nekretnina iz ovog rješenja po ovlaštenom je sudskom vješt</w:t>
      </w:r>
      <w:r w:rsidR="00DA4749">
        <w:rPr>
          <w:sz w:val="24"/>
          <w:szCs w:val="24"/>
        </w:rPr>
        <w:t xml:space="preserve">aku procijenjena na iznos od </w:t>
      </w:r>
      <w:r w:rsidR="00D94E0D">
        <w:rPr>
          <w:sz w:val="24"/>
          <w:szCs w:val="24"/>
        </w:rPr>
        <w:t>840</w:t>
      </w:r>
      <w:r w:rsidR="00D5737A" w:rsidRPr="00D5737A">
        <w:rPr>
          <w:sz w:val="24"/>
          <w:szCs w:val="24"/>
        </w:rPr>
        <w:t xml:space="preserve">.000,00 kn, odnosno ista čini udio od </w:t>
      </w:r>
      <w:r w:rsidR="00E90DF3">
        <w:rPr>
          <w:sz w:val="24"/>
          <w:szCs w:val="24"/>
        </w:rPr>
        <w:t>4</w:t>
      </w:r>
      <w:r w:rsidR="00D5737A" w:rsidRPr="00D5737A">
        <w:rPr>
          <w:sz w:val="24"/>
          <w:szCs w:val="24"/>
        </w:rPr>
        <w:t>,</w:t>
      </w:r>
      <w:r w:rsidR="00E90DF3">
        <w:rPr>
          <w:sz w:val="24"/>
          <w:szCs w:val="24"/>
        </w:rPr>
        <w:t>54</w:t>
      </w:r>
      <w:r w:rsidR="00D5737A" w:rsidRPr="00D5737A">
        <w:rPr>
          <w:sz w:val="24"/>
          <w:szCs w:val="24"/>
        </w:rPr>
        <w:t>% od ukupnog iznosa procijenjene vrijednosti stečajne mas</w:t>
      </w:r>
      <w:r w:rsidR="00DA4749">
        <w:rPr>
          <w:sz w:val="24"/>
          <w:szCs w:val="24"/>
        </w:rPr>
        <w:t>e u ovom stečajnom postupku (</w:t>
      </w:r>
      <w:r w:rsidR="00E90DF3">
        <w:rPr>
          <w:sz w:val="24"/>
          <w:szCs w:val="24"/>
        </w:rPr>
        <w:t>840</w:t>
      </w:r>
      <w:r w:rsidR="00D5737A" w:rsidRPr="00D5737A">
        <w:rPr>
          <w:sz w:val="24"/>
          <w:szCs w:val="24"/>
        </w:rPr>
        <w:t xml:space="preserve">.000,00/18.498.000,00). Slijedom te činjenice, na teret gornje nekretnine, pored gore nabrojanih troškova koji padaju izravno na njen teret, potrebno je razmjerno odrediti i trošak nagrade stečajnom upravitelju, a što u ovom konkretnom slučaju predstavlja trošak u iznosu od </w:t>
      </w:r>
      <w:r w:rsidR="00E90DF3">
        <w:rPr>
          <w:sz w:val="24"/>
          <w:szCs w:val="24"/>
        </w:rPr>
        <w:t>30</w:t>
      </w:r>
      <w:r w:rsidR="00D5737A" w:rsidRPr="00D5737A">
        <w:rPr>
          <w:sz w:val="24"/>
          <w:szCs w:val="24"/>
        </w:rPr>
        <w:t>.</w:t>
      </w:r>
      <w:r w:rsidR="00E90DF3">
        <w:rPr>
          <w:sz w:val="24"/>
          <w:szCs w:val="24"/>
        </w:rPr>
        <w:t>747</w:t>
      </w:r>
      <w:r w:rsidR="00D5737A" w:rsidRPr="00D5737A">
        <w:rPr>
          <w:sz w:val="24"/>
          <w:szCs w:val="24"/>
        </w:rPr>
        <w:t>,</w:t>
      </w:r>
      <w:r w:rsidR="00E90DF3">
        <w:rPr>
          <w:sz w:val="24"/>
          <w:szCs w:val="24"/>
        </w:rPr>
        <w:t>15</w:t>
      </w:r>
      <w:r w:rsidR="00DA4749">
        <w:rPr>
          <w:sz w:val="24"/>
          <w:szCs w:val="24"/>
        </w:rPr>
        <w:t xml:space="preserve"> kn (</w:t>
      </w:r>
      <w:r w:rsidR="00E90DF3">
        <w:rPr>
          <w:sz w:val="24"/>
          <w:szCs w:val="24"/>
        </w:rPr>
        <w:t>4</w:t>
      </w:r>
      <w:r w:rsidR="00DA4749">
        <w:rPr>
          <w:sz w:val="24"/>
          <w:szCs w:val="24"/>
        </w:rPr>
        <w:t>,</w:t>
      </w:r>
      <w:r w:rsidR="00E90DF3">
        <w:rPr>
          <w:sz w:val="24"/>
          <w:szCs w:val="24"/>
        </w:rPr>
        <w:t>54</w:t>
      </w:r>
      <w:r w:rsidR="00D5737A" w:rsidRPr="00D5737A">
        <w:rPr>
          <w:sz w:val="24"/>
          <w:szCs w:val="24"/>
        </w:rPr>
        <w:t>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162E04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E90DF3">
        <w:rPr>
          <w:sz w:val="24"/>
          <w:szCs w:val="24"/>
        </w:rPr>
        <w:t>44</w:t>
      </w:r>
      <w:r w:rsidR="00D5737A">
        <w:rPr>
          <w:sz w:val="24"/>
          <w:szCs w:val="24"/>
        </w:rPr>
        <w:t>.</w:t>
      </w:r>
      <w:r w:rsidR="00E90DF3">
        <w:rPr>
          <w:sz w:val="24"/>
          <w:szCs w:val="24"/>
        </w:rPr>
        <w:t>013</w:t>
      </w:r>
      <w:r w:rsidR="00DA4749">
        <w:rPr>
          <w:sz w:val="24"/>
          <w:szCs w:val="24"/>
        </w:rPr>
        <w:t>,</w:t>
      </w:r>
      <w:r w:rsidR="00E90DF3">
        <w:rPr>
          <w:sz w:val="24"/>
          <w:szCs w:val="24"/>
        </w:rPr>
        <w:t>82</w:t>
      </w:r>
      <w:r w:rsidRPr="00A9504C">
        <w:rPr>
          <w:sz w:val="24"/>
          <w:szCs w:val="24"/>
        </w:rPr>
        <w:t xml:space="preserve"> kuna</w:t>
      </w:r>
      <w:r w:rsidR="006D7AB5" w:rsidRPr="00A9504C">
        <w:rPr>
          <w:sz w:val="24"/>
          <w:szCs w:val="24"/>
        </w:rPr>
        <w:t xml:space="preserve">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DA4749" w:rsidRPr="00DA4749">
        <w:rPr>
          <w:sz w:val="24"/>
          <w:szCs w:val="24"/>
        </w:rPr>
        <w:t>REPUBLIKA HRVATSKA, OIB:18683136487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E90DF3">
        <w:rPr>
          <w:sz w:val="24"/>
          <w:szCs w:val="24"/>
        </w:rPr>
        <w:t>166</w:t>
      </w:r>
      <w:r w:rsidR="00D5737A" w:rsidRPr="00D5737A">
        <w:rPr>
          <w:sz w:val="24"/>
          <w:szCs w:val="24"/>
        </w:rPr>
        <w:t>.</w:t>
      </w:r>
      <w:r w:rsidR="00E90DF3">
        <w:rPr>
          <w:sz w:val="24"/>
          <w:szCs w:val="24"/>
        </w:rPr>
        <w:t>989</w:t>
      </w:r>
      <w:r w:rsidR="00D5737A" w:rsidRPr="00D5737A">
        <w:rPr>
          <w:sz w:val="24"/>
          <w:szCs w:val="24"/>
        </w:rPr>
        <w:t>,</w:t>
      </w:r>
      <w:r w:rsidR="00E90DF3">
        <w:rPr>
          <w:sz w:val="24"/>
          <w:szCs w:val="24"/>
        </w:rPr>
        <w:t>18</w:t>
      </w:r>
      <w:r w:rsidR="00D5737A" w:rsidRPr="00D5737A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 w:rsidRPr="00A9504C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lastRenderedPageBreak/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923DE6">
        <w:rPr>
          <w:sz w:val="24"/>
          <w:szCs w:val="24"/>
        </w:rPr>
        <w:t>11.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DA4749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GUO ŽDO</w:t>
      </w:r>
      <w:r w:rsidR="002333FF" w:rsidRPr="00A9504C">
        <w:rPr>
          <w:sz w:val="24"/>
          <w:szCs w:val="24"/>
        </w:rPr>
        <w:t xml:space="preserve">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056" w:rsidR="00F24056">
      <w:r>
        <w:separator/>
      </w:r>
    </w:p>
  </w:endnote>
  <w:endnote w:id="0" w:type="continuationSeparator">
    <w:p w:rsidRDefault="00F24056" w:rsidR="00F24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056" w:rsidR="00F24056">
      <w:r>
        <w:separator/>
      </w:r>
    </w:p>
  </w:footnote>
  <w:footnote w:id="0" w:type="continuationSeparator">
    <w:p w:rsidRDefault="00F24056" w:rsidR="00F24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15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B7125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451A0"/>
    <w:rsid w:val="00753FE7"/>
    <w:rsid w:val="007576B6"/>
    <w:rsid w:val="00764214"/>
    <w:rsid w:val="00766E0B"/>
    <w:rsid w:val="0077383D"/>
    <w:rsid w:val="007A0DE4"/>
    <w:rsid w:val="007C214B"/>
    <w:rsid w:val="007E4729"/>
    <w:rsid w:val="007E5572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904EF8"/>
    <w:rsid w:val="009055DC"/>
    <w:rsid w:val="00910259"/>
    <w:rsid w:val="00923DE6"/>
    <w:rsid w:val="00923FF9"/>
    <w:rsid w:val="009254D9"/>
    <w:rsid w:val="0093499E"/>
    <w:rsid w:val="009435AB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51321"/>
    <w:rsid w:val="00A6112C"/>
    <w:rsid w:val="00A6186F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F166B"/>
    <w:rsid w:val="00B00496"/>
    <w:rsid w:val="00B00D42"/>
    <w:rsid w:val="00B00FEE"/>
    <w:rsid w:val="00B10BAF"/>
    <w:rsid w:val="00B14DBB"/>
    <w:rsid w:val="00B15B4F"/>
    <w:rsid w:val="00B201BE"/>
    <w:rsid w:val="00B56B61"/>
    <w:rsid w:val="00B64B75"/>
    <w:rsid w:val="00B73957"/>
    <w:rsid w:val="00B80584"/>
    <w:rsid w:val="00B94619"/>
    <w:rsid w:val="00B95BE4"/>
    <w:rsid w:val="00BA14C0"/>
    <w:rsid w:val="00BA65D6"/>
    <w:rsid w:val="00BC034F"/>
    <w:rsid w:val="00BD241B"/>
    <w:rsid w:val="00BD5CF6"/>
    <w:rsid w:val="00BD6933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4E0D"/>
    <w:rsid w:val="00D97BCE"/>
    <w:rsid w:val="00DA4749"/>
    <w:rsid w:val="00DD772E"/>
    <w:rsid w:val="00DE097D"/>
    <w:rsid w:val="00DE78A5"/>
    <w:rsid w:val="00E06E01"/>
    <w:rsid w:val="00E10046"/>
    <w:rsid w:val="00E17144"/>
    <w:rsid w:val="00E177ED"/>
    <w:rsid w:val="00E20D06"/>
    <w:rsid w:val="00E21EBE"/>
    <w:rsid w:val="00E24CC7"/>
    <w:rsid w:val="00E25D1E"/>
    <w:rsid w:val="00E724F1"/>
    <w:rsid w:val="00E810B9"/>
    <w:rsid w:val="00E90DF3"/>
    <w:rsid w:val="00E96C09"/>
    <w:rsid w:val="00EA1DD2"/>
    <w:rsid w:val="00EA2A5F"/>
    <w:rsid w:val="00EA79C1"/>
    <w:rsid w:val="00EB39B4"/>
    <w:rsid w:val="00EB49C4"/>
    <w:rsid w:val="00EB5ACF"/>
    <w:rsid w:val="00EC117A"/>
    <w:rsid w:val="00EE3912"/>
    <w:rsid w:val="00EF0396"/>
    <w:rsid w:val="00F0508E"/>
    <w:rsid w:val="00F115E3"/>
    <w:rsid w:val="00F24056"/>
    <w:rsid w:val="00F361BF"/>
    <w:rsid w:val="00F47604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15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5E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5E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5E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5E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15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5E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5E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5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5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St-23/2019-575</izvorni_sadrzaj>
    <derivirana_varijabla naziv="DomainObject.PredzadnjaOdlukaIzPredmeta.Oznaka_1">St-23/2019-575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758</properties:Words>
  <properties:Characters>4314</properties:Characters>
  <properties:Lines>119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5119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2019-03-11T12:18:00Z</dcterms:created>
  <dc:creator>Ante Kačić</dc:creator>
  <cp:lastModifiedBy>Sanja Vuković</cp:lastModifiedBy>
  <cp:lastPrinted>2019-03-11T12:17:00Z</cp:lastPrinted>
  <dcterms:modified xmlns:xsi="http://www.w3.org/2001/XMLSchema-instance" xsi:type="dcterms:W3CDTF">2019-03-11T12:19:00Z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