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0f7d" w14:paraId="6ea0f7d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</w:t>
      </w:r>
      <w:r w:rsidR="00731A8A">
        <w:t>-850</w:t>
      </w:r>
      <w:r w:rsidR="00EF4FFA">
        <w:t>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4A506B">
        <w:t>postupajući po prijedlogu predlagatelja Republika Hrvatska, Ministarstvo financija, Porezna uprava, Područni ured Zagreb, OIB 18683136487, kojeg zastupa Županijsko državno odvjetništvo u Zagrebu,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731A8A">
        <w:t>LINK-BS</w:t>
      </w:r>
      <w:r w:rsidR="001B448D">
        <w:t>,</w:t>
      </w:r>
      <w:r w:rsidR="00731A8A">
        <w:t xml:space="preserve"> d.o.o., Zagreb, Siget 18B, OIB 22703551591</w:t>
      </w:r>
      <w:r w:rsidR="00BF529A">
        <w:t>,</w:t>
      </w:r>
      <w:r w:rsidR="004A506B">
        <w:t xml:space="preserve"> </w:t>
      </w:r>
      <w:r w:rsidR="009459C3">
        <w:t xml:space="preserve">dana </w:t>
      </w:r>
      <w:r w:rsidR="00DF0113">
        <w:t>2. lipnja</w:t>
      </w:r>
      <w:r w:rsidR="00AD2ABF">
        <w:t xml:space="preserve">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CE3444">
      <w:pPr>
        <w:jc w:val="center"/>
      </w:pPr>
    </w:p>
    <w:p w:rsidRDefault="001F2FBF" w:rsidP="001F2FBF" w:rsidR="00FE69D1" w:rsidRPr="00CE3444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CE3444">
        <w:rPr>
          <w:rFonts w:hAnsi="Times New Roman" w:ascii="Times New Roman"/>
          <w:szCs w:val="24"/>
        </w:rPr>
        <w:t>I</w:t>
      </w:r>
      <w:r w:rsidR="00FE69D1" w:rsidRPr="00CE3444">
        <w:rPr>
          <w:rFonts w:hAnsi="Times New Roman" w:ascii="Times New Roman"/>
          <w:szCs w:val="24"/>
        </w:rPr>
        <w:t>.</w:t>
      </w:r>
      <w:r w:rsidRPr="00CE3444">
        <w:rPr>
          <w:rFonts w:hAnsi="Times New Roman" w:ascii="Times New Roman"/>
          <w:szCs w:val="24"/>
        </w:rPr>
        <w:t xml:space="preserve"> </w:t>
      </w:r>
      <w:r w:rsidR="00FE69D1" w:rsidRPr="00CE3444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CE3444">
        <w:rPr>
          <w:rFonts w:hAnsi="Times New Roman" w:ascii="Times New Roman"/>
          <w:szCs w:val="24"/>
        </w:rPr>
        <w:t>a</w:t>
      </w:r>
      <w:r w:rsidR="00FE69D1" w:rsidRPr="00CE3444">
        <w:rPr>
          <w:rFonts w:hAnsi="Times New Roman" w:ascii="Times New Roman"/>
          <w:szCs w:val="24"/>
        </w:rPr>
        <w:t xml:space="preserve"> postupka nad dužnikom</w:t>
      </w:r>
      <w:r w:rsidRPr="00CE3444">
        <w:rPr>
          <w:rFonts w:hAnsi="Times New Roman" w:ascii="Times New Roman"/>
          <w:szCs w:val="24"/>
        </w:rPr>
        <w:t xml:space="preserve"> </w:t>
      </w:r>
      <w:r w:rsidR="001B448D">
        <w:rPr>
          <w:rFonts w:hAnsi="Times New Roman" w:ascii="Times New Roman"/>
          <w:szCs w:val="24"/>
        </w:rPr>
        <w:t>LINK-BS, d.o.o., Zagreb</w:t>
      </w:r>
      <w:r w:rsidR="001B448D">
        <w:t xml:space="preserve">, </w:t>
      </w:r>
      <w:r w:rsidR="001B448D">
        <w:rPr>
          <w:rFonts w:hAnsi="Times New Roman" w:ascii="Times New Roman"/>
          <w:szCs w:val="24"/>
        </w:rPr>
        <w:t>Siget 18B, OIB 22703551591</w:t>
      </w:r>
      <w:r w:rsidR="00FE69D1" w:rsidRPr="00CE3444">
        <w:rPr>
          <w:rFonts w:hAnsi="Times New Roman" w:ascii="Times New Roman"/>
          <w:szCs w:val="24"/>
        </w:rPr>
        <w:t>.</w:t>
      </w:r>
    </w:p>
    <w:p w:rsidRDefault="00FE69D1" w:rsidP="00FE69D1" w:rsidR="00FE69D1" w:rsidRPr="00740EB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1B448D">
        <w:rPr>
          <w:b/>
        </w:rPr>
        <w:t>4. listopada</w:t>
      </w:r>
      <w:r w:rsidR="00FE69D1" w:rsidRPr="009C4185">
        <w:rPr>
          <w:b/>
        </w:rPr>
        <w:t xml:space="preserve"> 201</w:t>
      </w:r>
      <w:r w:rsidR="00AD2ABF">
        <w:rPr>
          <w:b/>
        </w:rPr>
        <w:t>7</w:t>
      </w:r>
      <w:r w:rsidR="00FE69D1" w:rsidRPr="009C4185">
        <w:rPr>
          <w:b/>
        </w:rPr>
        <w:t xml:space="preserve">. u </w:t>
      </w:r>
      <w:r w:rsidR="001B448D">
        <w:rPr>
          <w:b/>
        </w:rPr>
        <w:t>9,15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4A506B">
      <w:r w:rsidRPr="009B556F">
        <w:t xml:space="preserve"> na koje ročište se </w:t>
      </w:r>
      <w:r w:rsidRPr="004A506B">
        <w:t>dostavom ovog rješenja pozivaju:</w:t>
      </w:r>
    </w:p>
    <w:p w:rsidRDefault="00FE69D1" w:rsidP="00FE69D1" w:rsidR="00FE69D1" w:rsidRPr="004A506B">
      <w:pPr>
        <w:pStyle w:val="Odlomakpopisa"/>
        <w:ind w:left="0"/>
        <w:rPr>
          <w:rFonts w:hAnsi="Times New Roman" w:ascii="Times New Roman"/>
          <w:szCs w:val="24"/>
        </w:rPr>
      </w:pPr>
      <w:r w:rsidRPr="004A506B">
        <w:rPr>
          <w:rFonts w:hAnsi="Times New Roman" w:ascii="Times New Roman"/>
          <w:szCs w:val="24"/>
        </w:rPr>
        <w:t xml:space="preserve">-predlagatelj </w:t>
      </w:r>
      <w:r w:rsidR="004A506B" w:rsidRPr="004A506B">
        <w:rPr>
          <w:rFonts w:hAnsi="Times New Roman" w:ascii="Times New Roman"/>
          <w:szCs w:val="24"/>
        </w:rPr>
        <w:t xml:space="preserve">po </w:t>
      </w:r>
      <w:r w:rsidR="004A506B" w:rsidRPr="004A506B">
        <w:rPr>
          <w:rFonts w:hAnsi="Times New Roman" w:ascii="Times New Roman"/>
        </w:rPr>
        <w:t>Županijsko</w:t>
      </w:r>
      <w:r w:rsidR="004A506B">
        <w:rPr>
          <w:rFonts w:hAnsi="Times New Roman" w:ascii="Times New Roman"/>
        </w:rPr>
        <w:t>m</w:t>
      </w:r>
      <w:r w:rsidR="004A506B" w:rsidRPr="004A506B">
        <w:rPr>
          <w:rFonts w:hAnsi="Times New Roman" w:ascii="Times New Roman"/>
        </w:rPr>
        <w:t xml:space="preserve"> državno</w:t>
      </w:r>
      <w:r w:rsidR="004A506B">
        <w:rPr>
          <w:rFonts w:hAnsi="Times New Roman" w:ascii="Times New Roman"/>
        </w:rPr>
        <w:t>m</w:t>
      </w:r>
      <w:r w:rsidR="004A506B" w:rsidRPr="004A506B">
        <w:rPr>
          <w:rFonts w:hAnsi="Times New Roman" w:ascii="Times New Roman"/>
        </w:rPr>
        <w:t xml:space="preserve"> odvjetništv</w:t>
      </w:r>
      <w:r w:rsidR="004A506B">
        <w:rPr>
          <w:rFonts w:hAnsi="Times New Roman" w:ascii="Times New Roman"/>
        </w:rPr>
        <w:t xml:space="preserve">u </w:t>
      </w:r>
      <w:r w:rsidR="004A506B" w:rsidRPr="004A506B">
        <w:rPr>
          <w:rFonts w:hAnsi="Times New Roman" w:ascii="Times New Roman"/>
        </w:rPr>
        <w:t>u Zagrebu</w:t>
      </w:r>
      <w:r w:rsidR="004A506B">
        <w:rPr>
          <w:rFonts w:hAnsi="Times New Roman" w:ascii="Times New Roman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4A506B">
        <w:t>zakonski zastupni</w:t>
      </w:r>
      <w:r w:rsidR="00CE3444">
        <w:t>k</w:t>
      </w:r>
      <w:r w:rsidRPr="009B556F">
        <w:t xml:space="preserve"> dužnika</w:t>
      </w:r>
      <w:r w:rsidR="001F2FBF">
        <w:t xml:space="preserve"> </w:t>
      </w:r>
      <w:r w:rsidR="001B448D">
        <w:t>Rudolf Štefanek</w:t>
      </w:r>
      <w:r w:rsidR="00D1431E">
        <w:t>,</w:t>
      </w:r>
      <w:r w:rsidR="001F2FBF">
        <w:t xml:space="preserve"> </w:t>
      </w:r>
    </w:p>
    <w:p w:rsidRDefault="00FE69D1" w:rsidP="00FE69D1" w:rsidR="008F3C71">
      <w:r>
        <w:t>-</w:t>
      </w:r>
      <w:r w:rsidR="002960FC">
        <w:t>FINA</w:t>
      </w:r>
      <w:r w:rsidR="008F3C71">
        <w:t>,</w:t>
      </w:r>
    </w:p>
    <w:p w:rsidRDefault="008F3C71" w:rsidP="00FE69D1" w:rsidR="00AB2745">
      <w:r>
        <w:t>-</w:t>
      </w:r>
      <w:r w:rsidR="001B448D">
        <w:t>RBA</w:t>
      </w:r>
      <w:r w:rsidR="00CE3444">
        <w:t xml:space="preserve"> d.d.</w:t>
      </w:r>
      <w:r w:rsidR="00AD2ABF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4A506B" w:rsidR="00CE3444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</w:t>
      </w:r>
      <w:r w:rsidR="001B448D">
        <w:rPr>
          <w:bCs/>
        </w:rPr>
        <w:t>4</w:t>
      </w:r>
      <w:r w:rsidR="00CE3444">
        <w:rPr>
          <w:bCs/>
        </w:rPr>
        <w:t xml:space="preserve"> St-</w:t>
      </w:r>
      <w:r w:rsidR="001B448D">
        <w:rPr>
          <w:bCs/>
        </w:rPr>
        <w:t>4032/15</w:t>
      </w:r>
      <w:r w:rsidR="00CE3444">
        <w:rPr>
          <w:bCs/>
        </w:rPr>
        <w:t xml:space="preserve"> </w:t>
      </w:r>
      <w:r>
        <w:t xml:space="preserve">od </w:t>
      </w:r>
      <w:r w:rsidR="001B448D">
        <w:t>31. svibnja</w:t>
      </w:r>
      <w:r w:rsidR="00CE3444">
        <w:t xml:space="preserve"> 2016</w:t>
      </w:r>
      <w:r>
        <w:t xml:space="preserve">. godine obustavljen je skraćeni stečajni postupak nad dužnikom </w:t>
      </w:r>
      <w:r w:rsidR="001B448D">
        <w:t>LINK-BS, d.o.o., Zagreb, Siget 18B, OIB 22703551591</w:t>
      </w:r>
      <w:r w:rsidR="004A506B">
        <w:t xml:space="preserve">. Naime, vjerovnik Republika Hrvatska, Ministarstvo financija, Porezna uprava, podnio je prijedlog za otvaranje stečajnog postupka nad dužnikom te izvijestio sud da </w:t>
      </w:r>
      <w:r w:rsidR="00CE3444">
        <w:t xml:space="preserve">prema dužniku ima potraživanje u iznosu od </w:t>
      </w:r>
      <w:r w:rsidR="001B448D">
        <w:t>319.734,67</w:t>
      </w:r>
      <w:r w:rsidR="00CE3444">
        <w:t xml:space="preserve"> kn, a ujedno je obavijestio sud da je dužnik </w:t>
      </w:r>
      <w:r w:rsidR="001B448D">
        <w:t>vlasnik nekretnine sukladno kupoprodajnom ugovoru od 16. srpnja 2008. godine.</w:t>
      </w:r>
    </w:p>
    <w:p w:rsidRDefault="004A506B" w:rsidP="00AD2ABF" w:rsidR="004A506B">
      <w:pPr>
        <w:ind w:firstLine="720"/>
        <w:jc w:val="both"/>
      </w:pPr>
    </w:p>
    <w:p w:rsidRDefault="002F792C" w:rsidP="004A506B" w:rsidR="001F2FBF">
      <w:pPr>
        <w:ind w:firstLine="708"/>
        <w:jc w:val="both"/>
      </w:pPr>
      <w:r>
        <w:t xml:space="preserve">Slijedom navedenog, sukladno odredbi čl. 433. Stečajnog zakona (Narodne novine broj 71/15, dalje u tekstu: SZ-a) doneseno je ranije navedeno rješenje o obustavi skraćenog </w:t>
      </w:r>
      <w:r>
        <w:lastRenderedPageBreak/>
        <w:t xml:space="preserve">stečajnog postupka, </w:t>
      </w:r>
      <w:r w:rsidR="004A506B">
        <w:t xml:space="preserve">nakon pravomoćnosti kojeg se postupak nastavlja </w:t>
      </w:r>
      <w:r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AB2745">
        <w:t>,</w:t>
      </w:r>
      <w:r w:rsidR="00F67B83">
        <w:t xml:space="preserve"> FINA</w:t>
      </w:r>
      <w:r w:rsidR="00AB2745">
        <w:t xml:space="preserve"> i banka kod koje dužnik ima otvoren račun</w:t>
      </w:r>
      <w:r w:rsidR="00D1431E">
        <w:t xml:space="preserve">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CE3444">
        <w:t>2. lipnja</w:t>
      </w:r>
      <w:r w:rsidR="00AD2ABF">
        <w:t xml:space="preserve"> 2017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8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31A8A">
      <w:t>850</w:t>
    </w:r>
    <w:r w:rsidR="00AD2ABF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23E05"/>
    <w:rsid w:val="00161B3B"/>
    <w:rsid w:val="00172EB0"/>
    <w:rsid w:val="00174993"/>
    <w:rsid w:val="001A044D"/>
    <w:rsid w:val="001B448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C7CA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A506B"/>
    <w:rsid w:val="004C7C18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31A8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8F3C7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BF529A"/>
    <w:rsid w:val="00C0014B"/>
    <w:rsid w:val="00C1129F"/>
    <w:rsid w:val="00C12A9F"/>
    <w:rsid w:val="00C15BC1"/>
    <w:rsid w:val="00C412CA"/>
    <w:rsid w:val="00C50D94"/>
    <w:rsid w:val="00C54748"/>
    <w:rsid w:val="00C57F05"/>
    <w:rsid w:val="00C629FC"/>
    <w:rsid w:val="00C74029"/>
    <w:rsid w:val="00C74824"/>
    <w:rsid w:val="00C92655"/>
    <w:rsid w:val="00CC497A"/>
    <w:rsid w:val="00CD702D"/>
    <w:rsid w:val="00CE03D0"/>
    <w:rsid w:val="00CE3444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0113"/>
    <w:rsid w:val="00DF21C6"/>
    <w:rsid w:val="00E13858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13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13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St-850/2017</izvorni_sadrzaj>
    <derivirana_varijabla naziv="DomainObject.Predmet.OznakaBroj_1">St-850/2017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LINK-BS d.o.o.</izvorni_sadrzaj>
    <derivirana_varijabla naziv="DomainObject.Predmet.ProtustrankaFormated_1">  LINK-BS d.o.o.</derivirana_varijabla>
  </DomainObject.Predmet.ProtustrankaFormated>
  <DomainObject.Predmet.ProtustrankaFormatedOIB>
    <izvorni_sadrzaj>  LINK-BS d.o.o., OIB 22703551591</izvorni_sadrzaj>
    <derivirana_varijabla naziv="DomainObject.Predmet.ProtustrankaFormatedOIB_1">  LINK-BS d.o.o., OIB 22703551591</derivirana_varijabla>
  </DomainObject.Predmet.ProtustrankaFormatedOIB>
  <DomainObject.Predmet.ProtustrankaFormatedWithAdress>
    <izvorni_sadrzaj> LINK-BS d.o.o., Siget 18 B, 10000 Zagreb</izvorni_sadrzaj>
    <derivirana_varijabla naziv="DomainObject.Predmet.ProtustrankaFormatedWithAdress_1"> LINK-BS d.o.o., Siget 18 B, 10000 Zagreb</derivirana_varijabla>
  </DomainObject.Predmet.ProtustrankaFormatedWithAdress>
  <DomainObject.Predmet.ProtustrankaFormatedWithAdressOIB>
    <izvorni_sadrzaj> LINK-BS d.o.o., OIB 22703551591, Siget 18 B, 10000 Zagreb</izvorni_sadrzaj>
    <derivirana_varijabla naziv="DomainObject.Predmet.ProtustrankaFormatedWithAdressOIB_1"> LINK-BS d.o.o., OIB 22703551591, Siget 18 B, 10000 Zagreb</derivirana_varijabla>
  </DomainObject.Predmet.ProtustrankaFormatedWithAdressOIB>
  <DomainObject.Predmet.ProtustrankaWithAdress>
    <izvorni_sadrzaj>LINK-BS d.o.o. Siget 18 B, 10000 Zagreb</izvorni_sadrzaj>
    <derivirana_varijabla naziv="DomainObject.Predmet.ProtustrankaWithAdress_1">LINK-BS d.o.o. Siget 18 B, 10000 Zagreb</derivirana_varijabla>
  </DomainObject.Predmet.ProtustrankaWithAdress>
  <DomainObject.Predmet.ProtustrankaWithAdressOIB>
    <izvorni_sadrzaj>LINK-BS d.o.o., OIB 22703551591, Siget 18 B, 10000 Zagreb</izvorni_sadrzaj>
    <derivirana_varijabla naziv="DomainObject.Predmet.ProtustrankaWithAdressOIB_1">LINK-BS d.o.o., OIB 22703551591, Siget 18 B, 10000 Zagreb</derivirana_varijabla>
  </DomainObject.Predmet.ProtustrankaWithAdressOIB>
  <DomainObject.Predmet.ProtustrankaNazivFormated>
    <izvorni_sadrzaj>LINK-BS d.o.o.</izvorni_sadrzaj>
    <derivirana_varijabla naziv="DomainObject.Predmet.ProtustrankaNazivFormated_1">LINK-BS d.o.o.</derivirana_varijabla>
  </DomainObject.Predmet.ProtustrankaNazivFormated>
  <DomainObject.Predmet.ProtustrankaNazivFormatedOIB>
    <izvorni_sadrzaj>LINK-BS d.o.o., OIB 22703551591</izvorni_sadrzaj>
    <derivirana_varijabla naziv="DomainObject.Predmet.ProtustrankaNazivFormatedOIB_1">LINK-BS d.o.o., OIB 22703551591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RH Županijsko državno odvjetništvo u Zagrebu</izvorni_sadrzaj>
    <derivirana_varijabla naziv="DomainObject.Predmet.StrankaFormated_1">  FINA Regionalni centar Zagreb; Republika Hrvatska, Ministarstvo financija, Porezna uprava, Područni ured Zagreb zastupanog po punomoćniku RH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RH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 br 1, 10000 Zagreb; Republika Hrvatska, Ministarstvo financija, Porezna uprava, Područni ured Zagreb, Boškovićeva 5, 10000 Zagreb zastupanog po punomoćniku RH Županijsko državno odvjetništvo u Zagrebu</izvorni_sadrzaj>
    <derivirana_varijabla naziv="DomainObject.Predmet.StrankaFormatedWithAdress_1"> FINA Regionalni centar Zagreb, Trg svibanjskih žrtava 1995. br 1, 10000 Zagreb; Republika Hrvatska, Ministarstvo financija, Porezna uprava, Područni ured Zagreb, Boškovićeva 5, 10000 Zagreb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 br 1, 10000 Zagreb; Republika Hrvatska, Ministarstvo financija, Porezna uprava, Područni ured Zagreb, OIB 18683136487, Boškovićeva 5, 10000 Zagreb zastupanog po punomoćniku RH Županijsko državno odvjetništvo u Zagrebu</izvorni_sadrzaj>
    <derivirana_varijabla naziv="DomainObject.Predmet.StrankaFormatedWithAdressOIB_1"> FINA Regionalni centar Zagreb, OIB 85821130368, Trg svibanjskih žrtava 1995. br 1, 10000 Zagreb; Republika Hrvatska, Ministarstvo financija, Porezna uprava, Područni ured Zagreb, OIB 18683136487, Boškovićeva 5, 10000 Zagreb zastupanog po punomoćniku RH Županijsko državno odvjetništvo u Zagrebu</derivirana_varijabla>
  </DomainObject.Predmet.StrankaFormatedWithAdressOIB>
  <DomainObject.Predmet.StrankaWithAdress>
    <izvorni_sadrzaj>FINA Regionalni centar Zagreb Trg svibanjskih žrtava 1995. br 1,10000 Zagreb,Republika Hrvatska, Ministarstvo financija, Porezna uprava, Područni ured Zagreb Boškovićeva 5,10000 Zagreb</izvorni_sadrzaj>
    <derivirana_varijabla naziv="DomainObject.Predmet.StrankaWithAdress_1">FINA Regionalni centar Zagreb Trg svibanjskih žrtava 1995. br 1,10000 Zagreb,Republika Hrvatska, Ministarstvo financija, Porezna uprava, Područni ured Zagreb Boškovićeva 5,10000 Zagreb</derivirana_varijabla>
  </DomainObject.Predmet.StrankaWithAdress>
  <DomainObject.Predmet.StrankaWithAdressOIB>
    <izvorni_sadrzaj>FINA Regionalni centar Zagreb, OIB 85821130368, Trg svibanjskih žrtava 1995. br 1,10000 Zagreb,Republika Hrvatska, Ministarstvo financija, Porezna uprava, Područni ured Zagreb, OIB 18683136487, Boškovićeva 5,10000 Zagreb</izvorni_sadrzaj>
    <derivirana_varijabla naziv="DomainObject.Predmet.StrankaWithAdressOIB_1">FINA Regionalni centar Zagreb, OIB 85821130368, Trg svibanjskih žrtava 1995. br 1,10000 Zagreb,Republika Hrvatska, Ministarstvo financija, Porezna uprava, Područni ured Zagreb, OIB 18683136487, Boškovićeva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RH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Republika Hrvatska, Ministarstvo financija, Porezna uprava, Područni ured Zagreb, Boškovićeva 5, 10000 Zagreb zastupanog po punomoćniku RH Županijsko državno odvjetništvo u Zagrebu</item>
    </izvorni_sadrzaj>
    <derivirana_varijabla naziv="DomainObject.Predmet.StrankaListFormatedWithAdress_1">
      <item>FINA Regionalni centar Zagreb, Trg svibanjskih žrtava 1995. br 1, 10000 Zagreb</item>
      <item>Republika Hrvatska, Ministarstvo financija, Porezna uprava, Područni ured Zagreb, Boškovićeva 5, 10000 Zagreb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Republika Hrvatska, Ministarstvo financija, Porezna uprava, Područni ured Zagreb, OIB 18683136487, Boškovićeva 5, 10000 Zagreb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 br 1, 10000 Zagreb</item>
      <item>Republika Hrvatska, Ministarstvo financija, Porezna uprava, Područni ured Zagreb, OIB 18683136487, Boškovićeva 5, 10000 Zagreb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LINK-BS d.o.o.</item>
    </izvorni_sadrzaj>
    <derivirana_varijabla naziv="DomainObject.Predmet.ProtuStrankaListFormated_1">
      <item>LINK-BS d.o.o.</item>
    </derivirana_varijabla>
  </DomainObject.Predmet.ProtuStrankaListFormated>
  <DomainObject.Predmet.ProtuStrankaListFormatedOIB>
    <izvorni_sadrzaj>
      <item>LINK-BS d.o.o., OIB 22703551591</item>
    </izvorni_sadrzaj>
    <derivirana_varijabla naziv="DomainObject.Predmet.ProtuStrankaListFormatedOIB_1">
      <item>LINK-BS d.o.o., OIB 22703551591</item>
    </derivirana_varijabla>
  </DomainObject.Predmet.ProtuStrankaListFormatedOIB>
  <DomainObject.Predmet.ProtuStrankaListFormatedWithAdress>
    <izvorni_sadrzaj>
      <item>LINK-BS d.o.o., Siget 18 B, 10000 Zagreb</item>
    </izvorni_sadrzaj>
    <derivirana_varijabla naziv="DomainObject.Predmet.ProtuStrankaListFormatedWithAdress_1">
      <item>LINK-BS d.o.o., Siget 18 B, 10000 Zagreb</item>
    </derivirana_varijabla>
  </DomainObject.Predmet.ProtuStrankaListFormatedWithAdress>
  <DomainObject.Predmet.ProtuStrankaListFormatedWithAdressOIB>
    <izvorni_sadrzaj>
      <item>LINK-BS d.o.o., OIB 22703551591, Siget 18 B, 10000 Zagreb</item>
    </izvorni_sadrzaj>
    <derivirana_varijabla naziv="DomainObject.Predmet.ProtuStrankaListFormatedWithAdressOIB_1">
      <item>LINK-BS d.o.o., OIB 22703551591, Siget 18 B, 10000 Zagreb</item>
    </derivirana_varijabla>
  </DomainObject.Predmet.ProtuStrankaListFormatedWithAdressOIB>
  <DomainObject.Predmet.ProtuStrankaListNazivFormated>
    <izvorni_sadrzaj>
      <item>LINK-BS d.o.o.</item>
    </izvorni_sadrzaj>
    <derivirana_varijabla naziv="DomainObject.Predmet.ProtuStrankaListNazivFormated_1">
      <item>LINK-BS d.o.o.</item>
    </derivirana_varijabla>
  </DomainObject.Predmet.ProtuStrankaListNazivFormated>
  <DomainObject.Predmet.ProtuStrankaListNazivFormatedOIB>
    <izvorni_sadrzaj>
      <item>LINK-BS d.o.o., OIB 22703551591</item>
    </izvorni_sadrzaj>
    <derivirana_varijabla naziv="DomainObject.Predmet.ProtuStrankaListNazivFormatedOIB_1">
      <item>LINK-BS d.o.o., OIB 22703551591</item>
    </derivirana_varijabla>
  </DomainObject.Predmet.ProtuStrankaListNazivFormatedOIB>
  <DomainObject.Predmet.OstaliListFormated>
    <izvorni_sadrzaj>
      <item>Rudolf Štefanek</item>
      <item>RH Županijsko državno odvjetništvo u Zagrebu punomoćnik sudionika u postupku Republika Hrvatska, Ministarstvo financija, Porezna uprava, Područni ured Zagreb</item>
    </izvorni_sadrzaj>
    <derivirana_varijabla naziv="DomainObject.Predmet.OstaliListFormated_1">
      <item>Rudolf Štefanek</item>
      <item>RH 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Rudolf Štefanek, OIB 45337084381</item>
      <item>RH Županijsko državno odvjetništvo u Zagrebu, OIB 16488001145 punomoćnik sudionika u postupku Republika Hrvatska, Ministarstvo financija, Porezna uprava, Područni ured Zagreb</item>
    </izvorni_sadrzaj>
    <derivirana_varijabla naziv="DomainObject.Predmet.OstaliListFormatedOIB_1">
      <item>Rudolf Štefanek, OIB 45337084381</item>
      <item>RH Županijsko državno odvjetništvo u Zagrebu, OIB 16488001145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Rudolf Štefanek, Topolovec Pisarovinski 2b, 10451 Topolovec Pisarovinski</item>
      <item>RH 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Rudolf Štefanek, Topolovec Pisarovinski 2b, 10451 Topolovec Pisarovinski</item>
      <item>RH 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Rudolf Štefanek, OIB 45337084381, Topolovec Pisarovinski 2b, 10451 Topolovec Pisarovinski</item>
      <item>RH Županijsko državno odvjetništvo u Zagrebu, OIB 16488001145, Savska cesta 41, 10000 Zagreb punomoćnik sudionika u postupku Republika Hrvatska, Ministarstvo financija, Porezna uprava, Područni ured Zagreb</item>
    </izvorni_sadrzaj>
    <derivirana_varijabla naziv="DomainObject.Predmet.OstaliListFormatedWithAdressOIB_1">
      <item>Rudolf Štefanek, OIB 45337084381, Topolovec Pisarovinski 2b, 10451 Topolovec Pisarovinski</item>
      <item>RH Županijsko državno odvjetništvo u Zagrebu, OIB 16488001145,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Rudolf Štefanek</item>
      <item>RH Županijsko državno odvjetništvo u Zagrebu</item>
    </izvorni_sadrzaj>
    <derivirana_varijabla naziv="DomainObject.Predmet.OstaliListNazivFormated_1">
      <item>Rudolf Štefanek</item>
      <item>RH Županijsko državno odvjetništvo u Zagrebu</item>
    </derivirana_varijabla>
  </DomainObject.Predmet.OstaliListNazivFormated>
  <DomainObject.Predmet.OstaliListNazivFormatedOIB>
    <izvorni_sadrzaj>
      <item>Rudolf Štefanek, OIB 45337084381</item>
      <item>RH Županijsko državno odvjetništvo u Zagrebu, OIB 16488001145</item>
    </izvorni_sadrzaj>
    <derivirana_varijabla naziv="DomainObject.Predmet.OstaliListNazivFormatedOIB_1">
      <item>Rudolf Štefanek, OIB 45337084381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LINK-BS d.o.o.</izvorni_sadrzaj>
    <derivirana_varijabla naziv="DomainObject.Predmet.ProtustrankaIDrugi_1">LINK-BS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LINK-BS d.o.o., OIB 22703551591, Siget 18 B, 10000 Zagreb</izvorni_sadrzaj>
    <derivirana_varijabla naziv="DomainObject.Predmet.ProtustrankaIDrugiAdressOIB_1">LINK-BS d.o.o., OIB 22703551591, Siget 18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LINK-BS d.o.o.</item>
      <item>FINA Regionalni centar Zagreb</item>
      <item>Rudolf Štefanek</item>
      <item>Republika Hrvatska, Ministarstvo financija, Porezna uprava, Područni ured Zagreb</item>
      <item>RH Županijsko državno odvjetništvo u Zagrebu</item>
    </izvorni_sadrzaj>
    <derivirana_varijabla naziv="DomainObject.Predmet.SudioniciListNaziv_1">
      <item>LINK-BS d.o.o.</item>
      <item>FINA Regionalni centar Zagreb</item>
      <item>Rudolf Štefanek</item>
      <item>Republika Hrvatska, Ministarstvo financija, Porezna uprava, Područni ured Zagreb</item>
      <item>RH Županijsko državno odvjetništvo u Zagrebu</item>
    </derivirana_varijabla>
  </DomainObject.Predmet.SudioniciListNaziv>
  <DomainObject.Predmet.SudioniciListAdressOIB>
    <izvorni_sadrzaj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  <item>Republika Hrvatska, Ministarstvo financija, Porezna uprava, Područni ured Zagreb, OIB 18683136487, Boškovićeva 5,10000 Zagreb</item>
      <item>RH Županijsko državno odvjetništvo u Zagrebu, OIB 16488001145, Savska cesta 41,10000 Zagreb</item>
    </izvorni_sadrzaj>
    <derivirana_varijabla naziv="DomainObject.Predmet.SudioniciListAdressOIB_1"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  <item>Republika Hrvatska, Ministarstvo financija, Porezna uprava, Područni ured Zagreb, OIB 18683136487, Boškovićeva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22703551591</item>
      <item>, OIB 85821130368</item>
      <item>, OIB 45337084381</item>
      <item>, OIB 18683136487</item>
      <item>, OIB 16488001145</item>
    </izvorni_sadrzaj>
    <derivirana_varijabla naziv="DomainObject.Predmet.SudioniciListNazivOIB_1">
      <item>, OIB 22703551591</item>
      <item>, OIB 85821130368</item>
      <item>, OIB 45337084381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446</properties:Words>
  <properties:Characters>2514</properties:Characters>
  <properties:Lines>72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2017-06-02T11:44:00Z</dcterms:created>
  <dc:creator>Korisnik</dc:creator>
  <cp:lastModifiedBy>Goranka Boljkovac</cp:lastModifiedBy>
  <cp:lastPrinted>2017-06-02T11:47:00Z</cp:lastPrinted>
  <dcterms:modified xmlns:xsi="http://www.w3.org/2001/XMLSchema-instance" xsi:type="dcterms:W3CDTF">2017-06-02T11:52:00Z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