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4f346" w14:paraId="da4f346" w:rsidRDefault="00190EEB" w:rsidP="000A59A4" w:rsidR="000A59A4" w:rsidRPr="000A59A4">
      <w:pPr>
        <w:spacing w:lineRule="auto" w:line="240" w:after="0"/>
        <w15:collapsed w:val="false"/>
        <w:rPr>
          <w:rFonts w:cs="Times New Roman" w:hAnsi="Times New Roman" w:ascii="Times New Roman"/>
          <w:sz w:val="24"/>
          <w:szCs w:val="24"/>
        </w:rPr>
      </w:pPr>
      <w:bookmarkStart w:name="_GoBack" w:id="0"/>
      <w:bookmarkEnd w:id="0"/>
      <w:r w:rsidRPr="000A59A4">
        <w:rPr>
          <w:rFonts w:cs="Times New Roman" w:hAnsi="Times New Roman" w:ascii="Times New Roman"/>
          <w:noProof/>
          <w:sz w:val="24"/>
          <w:szCs w:val="24"/>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 xml:space="preserve">REPUBLIKA HRVATSKA </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Trgovački sud u Zagrebu</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Zagreb, Amruševa 2/II</w:t>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00A84A71">
        <w:rPr>
          <w:rFonts w:cs="Times New Roman" w:hAnsi="Times New Roman" w:ascii="Times New Roman"/>
          <w:sz w:val="24"/>
          <w:szCs w:val="24"/>
        </w:rPr>
        <w:t xml:space="preserve">                               38. St-5319/2015</w:t>
      </w:r>
    </w:p>
    <w:p w:rsidRDefault="000A59A4" w:rsidP="000A59A4" w:rsidR="000A59A4" w:rsidRPr="000A59A4">
      <w:pPr>
        <w:spacing w:lineRule="auto" w:line="240" w:after="0"/>
        <w:rPr>
          <w:rFonts w:cs="Times New Roman" w:hAnsi="Times New Roman" w:ascii="Times New Roman"/>
          <w:sz w:val="24"/>
          <w:szCs w:val="24"/>
        </w:rPr>
      </w:pP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r w:rsidRPr="000A59A4">
        <w:rPr>
          <w:rFonts w:cs="Times New Roman" w:hAnsi="Times New Roman" w:ascii="Times New Roman"/>
          <w:sz w:val="24"/>
          <w:szCs w:val="24"/>
        </w:rPr>
        <w:tab/>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E P U B L I K A    H R V A T S K A</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J E Š E N J E</w:t>
      </w:r>
    </w:p>
    <w:p w:rsidRDefault="000A59A4" w:rsidP="000A59A4" w:rsidR="000A59A4" w:rsidRPr="000A59A4">
      <w:pPr>
        <w:pStyle w:val="Odlomakpopisa"/>
        <w:ind w:left="1428"/>
        <w:jc w:val="both"/>
        <w:rPr>
          <w:rFonts w:hAnsi="Times New Roman" w:ascii="Times New Roman"/>
          <w:szCs w:val="24"/>
          <w:lang w:val="hr-HR"/>
        </w:rPr>
      </w:pPr>
    </w:p>
    <w:p w:rsidRDefault="000A59A4" w:rsidP="000A59A4" w:rsidR="000A59A4" w:rsidRPr="000A59A4">
      <w:pPr>
        <w:pStyle w:val="Odlomakpopisa"/>
        <w:ind w:left="0"/>
        <w:jc w:val="both"/>
        <w:rPr>
          <w:rFonts w:hAnsi="Times New Roman" w:ascii="Times New Roman"/>
          <w:color w:val="003366"/>
          <w:szCs w:val="24"/>
          <w:lang w:val="hr-HR"/>
        </w:rPr>
      </w:pPr>
      <w:r w:rsidRPr="000A59A4">
        <w:rPr>
          <w:rFonts w:hAnsi="Times New Roman" w:ascii="Times New Roman"/>
          <w:szCs w:val="24"/>
          <w:lang w:val="hr-HR"/>
        </w:rPr>
        <w:tab/>
        <w:t xml:space="preserve">Trgovački sud u Zagrebu po sudskoj savjetnici Danieli Nizić u skraćenom stečajnom postupku pokrenutom nad dužnikom </w:t>
      </w:r>
      <w:r w:rsidR="007B7520">
        <w:rPr>
          <w:rFonts w:hAnsi="Times New Roman" w:ascii="Times New Roman"/>
          <w:szCs w:val="24"/>
        </w:rPr>
        <w:t>EKOFER</w:t>
      </w:r>
      <w:r w:rsidR="00180B32">
        <w:rPr>
          <w:rFonts w:hAnsi="Times New Roman" w:ascii="Times New Roman"/>
          <w:szCs w:val="24"/>
        </w:rPr>
        <w:t xml:space="preserve"> d.o.o.</w:t>
      </w:r>
      <w:r w:rsidR="00FE4577">
        <w:rPr>
          <w:rFonts w:hAnsi="Times New Roman" w:ascii="Times New Roman"/>
          <w:szCs w:val="24"/>
        </w:rPr>
        <w:t xml:space="preserve">, </w:t>
      </w:r>
      <w:r w:rsidR="00180B32">
        <w:rPr>
          <w:rFonts w:hAnsi="Times New Roman" w:ascii="Times New Roman"/>
          <w:szCs w:val="24"/>
        </w:rPr>
        <w:t>Zagreb</w:t>
      </w:r>
      <w:r w:rsidR="00FE189F">
        <w:rPr>
          <w:rFonts w:hAnsi="Times New Roman" w:ascii="Times New Roman"/>
          <w:szCs w:val="24"/>
        </w:rPr>
        <w:t>,</w:t>
      </w:r>
      <w:r w:rsidR="001018B0">
        <w:rPr>
          <w:rFonts w:hAnsi="Times New Roman" w:ascii="Times New Roman"/>
          <w:szCs w:val="24"/>
        </w:rPr>
        <w:t xml:space="preserve"> </w:t>
      </w:r>
      <w:r w:rsidR="007B7520">
        <w:rPr>
          <w:rFonts w:hAnsi="Times New Roman" w:ascii="Times New Roman"/>
          <w:szCs w:val="24"/>
        </w:rPr>
        <w:t>Nova cesta 171 A</w:t>
      </w:r>
      <w:r w:rsidR="001018B0">
        <w:rPr>
          <w:rFonts w:hAnsi="Times New Roman" w:ascii="Times New Roman"/>
          <w:szCs w:val="24"/>
        </w:rPr>
        <w:t xml:space="preserve">, </w:t>
      </w:r>
      <w:r w:rsidRPr="000A59A4">
        <w:rPr>
          <w:rFonts w:hAnsi="Times New Roman" w:ascii="Times New Roman"/>
          <w:szCs w:val="24"/>
        </w:rPr>
        <w:t xml:space="preserve">OIB: </w:t>
      </w:r>
      <w:r w:rsidR="007B7520">
        <w:rPr>
          <w:rFonts w:hAnsi="Times New Roman" w:ascii="Times New Roman"/>
          <w:szCs w:val="24"/>
        </w:rPr>
        <w:t>03492331261</w:t>
      </w:r>
      <w:r w:rsidRPr="000A59A4">
        <w:rPr>
          <w:rFonts w:hAnsi="Times New Roman" w:ascii="Times New Roman"/>
          <w:szCs w:val="24"/>
        </w:rPr>
        <w:t xml:space="preserve">, </w:t>
      </w:r>
      <w:r w:rsidR="0005231D">
        <w:rPr>
          <w:rFonts w:hAnsi="Times New Roman" w:ascii="Times New Roman"/>
          <w:szCs w:val="24"/>
          <w:lang w:val="hr-HR"/>
        </w:rPr>
        <w:t xml:space="preserve">dana </w:t>
      </w:r>
      <w:r w:rsidR="00A02BD9">
        <w:rPr>
          <w:rFonts w:hAnsi="Times New Roman" w:ascii="Times New Roman"/>
          <w:szCs w:val="24"/>
          <w:lang w:val="hr-HR"/>
        </w:rPr>
        <w:t>03</w:t>
      </w:r>
      <w:r w:rsidRPr="000A59A4">
        <w:rPr>
          <w:rFonts w:hAnsi="Times New Roman" w:ascii="Times New Roman"/>
          <w:szCs w:val="24"/>
          <w:lang w:val="hr-HR"/>
        </w:rPr>
        <w:t xml:space="preserve">. </w:t>
      </w:r>
      <w:r w:rsidR="00180B32">
        <w:rPr>
          <w:rFonts w:hAnsi="Times New Roman" w:ascii="Times New Roman"/>
          <w:szCs w:val="24"/>
          <w:lang w:val="hr-HR"/>
        </w:rPr>
        <w:t>studenog</w:t>
      </w:r>
      <w:r w:rsidRPr="000A59A4">
        <w:rPr>
          <w:rFonts w:hAnsi="Times New Roman" w:ascii="Times New Roman"/>
          <w:szCs w:val="24"/>
          <w:lang w:val="hr-HR"/>
        </w:rPr>
        <w:t xml:space="preserve"> 2016. godine,  </w:t>
      </w:r>
    </w:p>
    <w:p w:rsidRDefault="000A59A4" w:rsidP="000A59A4" w:rsidR="000A59A4" w:rsidRPr="000A59A4">
      <w:pPr>
        <w:spacing w:lineRule="auto" w:line="240" w:after="0"/>
        <w:ind w:firstLine="708"/>
        <w:jc w:val="both"/>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r w:rsidRPr="000A59A4">
        <w:rPr>
          <w:rFonts w:cs="Times New Roman" w:hAnsi="Times New Roman" w:ascii="Times New Roman"/>
          <w:sz w:val="24"/>
          <w:szCs w:val="24"/>
        </w:rPr>
        <w:t>r i j e š i o    je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D02CBA" w:rsidRPr="00B2602E">
      <w:pPr>
        <w:spacing w:lineRule="auto" w:line="240" w:after="0"/>
        <w:jc w:val="both"/>
        <w:rPr>
          <w:rFonts w:hAnsi="Times New Roman" w:ascii="Times New Roman"/>
          <w:sz w:val="24"/>
          <w:szCs w:val="24"/>
        </w:rPr>
      </w:pPr>
      <w:r w:rsidRPr="00D02CBA">
        <w:rPr>
          <w:rFonts w:cs="Times New Roman" w:hAnsi="Times New Roman" w:ascii="Times New Roman"/>
          <w:sz w:val="24"/>
          <w:szCs w:val="24"/>
        </w:rPr>
        <w:tab/>
      </w:r>
      <w:r w:rsidRPr="00B2602E">
        <w:rPr>
          <w:rFonts w:cs="Times New Roman" w:hAnsi="Times New Roman" w:ascii="Times New Roman"/>
          <w:sz w:val="24"/>
          <w:szCs w:val="24"/>
        </w:rPr>
        <w:t>I/</w:t>
      </w:r>
      <w:r w:rsidRPr="00B2602E">
        <w:rPr>
          <w:rFonts w:cs="Times New Roman" w:hAnsi="Times New Roman" w:ascii="Times New Roman"/>
          <w:sz w:val="24"/>
          <w:szCs w:val="24"/>
        </w:rPr>
        <w:tab/>
        <w:t>Otvara se skraćeni</w:t>
      </w:r>
      <w:r w:rsidR="001D434C" w:rsidRPr="00B2602E">
        <w:rPr>
          <w:rFonts w:cs="Times New Roman" w:hAnsi="Times New Roman" w:ascii="Times New Roman"/>
          <w:sz w:val="24"/>
          <w:szCs w:val="24"/>
        </w:rPr>
        <w:t xml:space="preserve"> stečajni postupak nad dužnikom </w:t>
      </w:r>
      <w:r w:rsidR="007B7520">
        <w:rPr>
          <w:rFonts w:hAnsi="Times New Roman" w:ascii="Times New Roman"/>
          <w:szCs w:val="24"/>
        </w:rPr>
        <w:t xml:space="preserve">EKOFER d.o.o., Zagreb, Nova cesta 171 A, </w:t>
      </w:r>
      <w:r w:rsidR="007B7520" w:rsidRPr="000A59A4">
        <w:rPr>
          <w:rFonts w:hAnsi="Times New Roman" w:ascii="Times New Roman"/>
          <w:szCs w:val="24"/>
        </w:rPr>
        <w:t xml:space="preserve">OIB: </w:t>
      </w:r>
      <w:r w:rsidR="007B7520">
        <w:rPr>
          <w:rFonts w:hAnsi="Times New Roman" w:ascii="Times New Roman"/>
          <w:szCs w:val="24"/>
        </w:rPr>
        <w:t>03492331261</w:t>
      </w:r>
      <w:r w:rsidR="00D02CBA" w:rsidRPr="00B2602E">
        <w:rPr>
          <w:rFonts w:hAnsi="Times New Roman" w:ascii="Times New Roman"/>
          <w:sz w:val="24"/>
          <w:szCs w:val="24"/>
        </w:rPr>
        <w:t>.</w:t>
      </w:r>
    </w:p>
    <w:p w:rsidRDefault="000A59A4" w:rsidP="000A59A4" w:rsidR="000A59A4" w:rsidRPr="00711E21">
      <w:pPr>
        <w:spacing w:lineRule="auto" w:line="240" w:after="0"/>
        <w:jc w:val="both"/>
        <w:rPr>
          <w:rFonts w:hAnsi="Times New Roman" w:ascii="Times New Roman"/>
          <w:sz w:val="24"/>
          <w:szCs w:val="24"/>
        </w:rPr>
      </w:pPr>
      <w:r w:rsidRPr="00711E21">
        <w:rPr>
          <w:rFonts w:cs="Times New Roman" w:hAnsi="Times New Roman" w:ascii="Times New Roman"/>
          <w:sz w:val="24"/>
          <w:szCs w:val="24"/>
        </w:rPr>
        <w:tab/>
      </w: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 xml:space="preserve">    </w:t>
      </w:r>
      <w:r w:rsidRPr="000A59A4">
        <w:rPr>
          <w:rFonts w:hAnsi="Times New Roman" w:ascii="Times New Roman"/>
          <w:szCs w:val="24"/>
        </w:rPr>
        <w:tab/>
      </w:r>
      <w:r w:rsidRPr="000A59A4">
        <w:rPr>
          <w:rFonts w:hAnsi="Times New Roman" w:ascii="Times New Roman"/>
          <w:szCs w:val="24"/>
        </w:rPr>
        <w:tab/>
        <w:t xml:space="preserve"> Skraćeni stečajni postupak otvoren je dana </w:t>
      </w:r>
      <w:r w:rsidR="00180B32">
        <w:rPr>
          <w:rFonts w:hAnsi="Times New Roman" w:ascii="Times New Roman"/>
          <w:szCs w:val="24"/>
        </w:rPr>
        <w:t>0</w:t>
      </w:r>
      <w:r w:rsidR="00A02BD9">
        <w:rPr>
          <w:rFonts w:hAnsi="Times New Roman" w:ascii="Times New Roman"/>
          <w:szCs w:val="24"/>
        </w:rPr>
        <w:t>3</w:t>
      </w:r>
      <w:r w:rsidR="00687B6F">
        <w:rPr>
          <w:rFonts w:hAnsi="Times New Roman" w:ascii="Times New Roman"/>
          <w:szCs w:val="24"/>
        </w:rPr>
        <w:t>.</w:t>
      </w:r>
      <w:r w:rsidRPr="000A59A4">
        <w:rPr>
          <w:rFonts w:hAnsi="Times New Roman" w:ascii="Times New Roman"/>
          <w:szCs w:val="24"/>
        </w:rPr>
        <w:t xml:space="preserve"> </w:t>
      </w:r>
      <w:r w:rsidR="00180B32">
        <w:rPr>
          <w:rFonts w:hAnsi="Times New Roman" w:ascii="Times New Roman"/>
          <w:szCs w:val="24"/>
        </w:rPr>
        <w:t>studenog</w:t>
      </w:r>
      <w:r w:rsidRPr="000A59A4">
        <w:rPr>
          <w:rFonts w:hAnsi="Times New Roman" w:ascii="Times New Roman"/>
          <w:szCs w:val="24"/>
        </w:rPr>
        <w:t xml:space="preserve"> 2016. godine u </w:t>
      </w:r>
      <w:r w:rsidR="00711E21">
        <w:rPr>
          <w:rFonts w:hAnsi="Times New Roman" w:ascii="Times New Roman"/>
          <w:szCs w:val="24"/>
        </w:rPr>
        <w:t>15</w:t>
      </w:r>
      <w:r w:rsidRPr="000A59A4">
        <w:rPr>
          <w:rFonts w:hAnsi="Times New Roman" w:ascii="Times New Roman"/>
          <w:szCs w:val="24"/>
        </w:rPr>
        <w:t>,</w:t>
      </w:r>
      <w:r w:rsidR="00687B6F">
        <w:rPr>
          <w:rFonts w:hAnsi="Times New Roman" w:ascii="Times New Roman"/>
          <w:szCs w:val="24"/>
        </w:rPr>
        <w:t>00</w:t>
      </w:r>
      <w:r w:rsidRPr="000A59A4">
        <w:rPr>
          <w:rFonts w:hAnsi="Times New Roman" w:ascii="Times New Roman"/>
          <w:szCs w:val="24"/>
        </w:rPr>
        <w:t xml:space="preserve"> sati i </w:t>
      </w:r>
      <w:r w:rsidR="00711E21">
        <w:rPr>
          <w:rFonts w:hAnsi="Times New Roman" w:ascii="Times New Roman"/>
          <w:szCs w:val="24"/>
        </w:rPr>
        <w:t>0</w:t>
      </w:r>
      <w:r w:rsidR="00687B6F">
        <w:rPr>
          <w:rFonts w:hAnsi="Times New Roman" w:ascii="Times New Roman"/>
          <w:szCs w:val="24"/>
        </w:rPr>
        <w:t>0</w:t>
      </w:r>
      <w:r w:rsidRPr="000A59A4">
        <w:rPr>
          <w:rFonts w:hAnsi="Times New Roman" w:ascii="Times New Roman"/>
          <w:szCs w:val="24"/>
        </w:rPr>
        <w:t xml:space="preserve"> minuta, kada je ovo rješenje objavljeno na mrežnoj stranici e-Oglasna ploča ovog suda.</w:t>
      </w:r>
    </w:p>
    <w:p w:rsidRDefault="000A59A4" w:rsidP="000A59A4" w:rsidR="000A59A4" w:rsidRPr="000A59A4">
      <w:pPr>
        <w:pStyle w:val="BodyText21"/>
        <w:ind w:firstLine="0" w:left="1440"/>
        <w:rPr>
          <w:rFonts w:hAnsi="Times New Roman" w:ascii="Times New Roman"/>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II/</w:t>
      </w:r>
      <w:r w:rsidRPr="000A59A4">
        <w:rPr>
          <w:rFonts w:cs="Times New Roman" w:hAnsi="Times New Roman" w:ascii="Times New Roman"/>
          <w:sz w:val="24"/>
          <w:szCs w:val="24"/>
        </w:rPr>
        <w:tab/>
        <w:t xml:space="preserve">Za stečajnog upravitelja (skraćeni stečajni postupak) imenuje se </w:t>
      </w:r>
      <w:r w:rsidR="007B7520">
        <w:rPr>
          <w:rFonts w:cs="Times New Roman" w:hAnsi="Times New Roman" w:ascii="Times New Roman"/>
          <w:sz w:val="24"/>
          <w:szCs w:val="24"/>
        </w:rPr>
        <w:t>Ivana Brebrić</w:t>
      </w:r>
      <w:r w:rsidRPr="000A59A4">
        <w:rPr>
          <w:rFonts w:cs="Times New Roman" w:hAnsi="Times New Roman" w:ascii="Times New Roman"/>
          <w:sz w:val="24"/>
          <w:szCs w:val="24"/>
        </w:rPr>
        <w:t>, OIB:</w:t>
      </w:r>
      <w:r w:rsidR="00F05DFC">
        <w:rPr>
          <w:rFonts w:cs="Times New Roman" w:hAnsi="Times New Roman" w:ascii="Times New Roman"/>
          <w:sz w:val="24"/>
          <w:szCs w:val="24"/>
        </w:rPr>
        <w:t xml:space="preserve"> </w:t>
      </w:r>
      <w:r w:rsidR="007B7520">
        <w:rPr>
          <w:rFonts w:cs="Times New Roman" w:hAnsi="Times New Roman" w:ascii="Times New Roman"/>
          <w:sz w:val="24"/>
          <w:szCs w:val="24"/>
        </w:rPr>
        <w:t>01354117686</w:t>
      </w:r>
      <w:r w:rsidRPr="000A59A4">
        <w:rPr>
          <w:rFonts w:cs="Times New Roman" w:hAnsi="Times New Roman" w:ascii="Times New Roman"/>
          <w:sz w:val="24"/>
          <w:szCs w:val="24"/>
        </w:rPr>
        <w:t xml:space="preserve">, </w:t>
      </w:r>
      <w:r w:rsidR="007B7520">
        <w:rPr>
          <w:rFonts w:cs="Times New Roman" w:hAnsi="Times New Roman" w:ascii="Times New Roman"/>
          <w:sz w:val="24"/>
          <w:szCs w:val="24"/>
        </w:rPr>
        <w:t>Zagreb</w:t>
      </w:r>
      <w:r w:rsidRPr="000A59A4">
        <w:rPr>
          <w:rFonts w:cs="Times New Roman" w:hAnsi="Times New Roman" w:ascii="Times New Roman"/>
          <w:sz w:val="24"/>
          <w:szCs w:val="24"/>
        </w:rPr>
        <w:t xml:space="preserve">, </w:t>
      </w:r>
      <w:r w:rsidR="007B7520">
        <w:rPr>
          <w:rFonts w:cs="Times New Roman" w:hAnsi="Times New Roman" w:ascii="Times New Roman"/>
          <w:sz w:val="24"/>
          <w:szCs w:val="24"/>
        </w:rPr>
        <w:t>Palinovečka 19 P</w:t>
      </w:r>
      <w:r w:rsidRPr="000A59A4">
        <w:rPr>
          <w:rFonts w:cs="Times New Roman" w:hAnsi="Times New Roman" w:ascii="Times New Roman"/>
          <w:sz w:val="24"/>
          <w:szCs w:val="24"/>
        </w:rPr>
        <w:t>.</w:t>
      </w:r>
    </w:p>
    <w:p w:rsidRDefault="000A59A4" w:rsidP="000A59A4" w:rsidR="000A59A4" w:rsidRPr="000A59A4">
      <w:pPr>
        <w:pStyle w:val="BodyText21"/>
        <w:ind w:left="0"/>
        <w:rPr>
          <w:rFonts w:hAnsi="Times New Roman" w:ascii="Times New Roman"/>
          <w:szCs w:val="24"/>
        </w:rPr>
      </w:pPr>
    </w:p>
    <w:p w:rsidRDefault="000A59A4" w:rsidP="000933D7" w:rsidR="0012286C">
      <w:pPr>
        <w:pStyle w:val="BodyText21"/>
        <w:ind w:firstLine="0" w:left="-142"/>
        <w:rPr>
          <w:rFonts w:hAnsi="Times New Roman" w:ascii="Times New Roman"/>
          <w:szCs w:val="24"/>
        </w:rPr>
      </w:pPr>
      <w:r w:rsidRPr="000A59A4">
        <w:rPr>
          <w:rFonts w:hAnsi="Times New Roman" w:ascii="Times New Roman"/>
          <w:szCs w:val="24"/>
        </w:rPr>
        <w:tab/>
      </w:r>
      <w:r w:rsidRPr="000A59A4">
        <w:rPr>
          <w:rFonts w:hAnsi="Times New Roman" w:ascii="Times New Roman"/>
          <w:szCs w:val="24"/>
        </w:rPr>
        <w:tab/>
        <w:t>III/</w:t>
      </w:r>
      <w:r w:rsidRPr="000A59A4">
        <w:rPr>
          <w:rFonts w:hAnsi="Times New Roman" w:ascii="Times New Roman"/>
          <w:szCs w:val="24"/>
        </w:rPr>
        <w:tab/>
        <w:t xml:space="preserve">Zaključuje se skraćeni stečajni postupak nad dužnikom </w:t>
      </w:r>
      <w:r w:rsidR="00B21F72">
        <w:rPr>
          <w:rFonts w:hAnsi="Times New Roman" w:ascii="Times New Roman"/>
          <w:szCs w:val="24"/>
        </w:rPr>
        <w:t xml:space="preserve">EKOFER d.o.o., Zagreb, Nova cesta 171 A, </w:t>
      </w:r>
      <w:r w:rsidR="00B21F72" w:rsidRPr="000A59A4">
        <w:rPr>
          <w:rFonts w:hAnsi="Times New Roman" w:ascii="Times New Roman"/>
          <w:szCs w:val="24"/>
        </w:rPr>
        <w:t xml:space="preserve">OIB: </w:t>
      </w:r>
      <w:r w:rsidR="00B21F72">
        <w:rPr>
          <w:rFonts w:hAnsi="Times New Roman" w:ascii="Times New Roman"/>
          <w:szCs w:val="24"/>
        </w:rPr>
        <w:t>03492331261</w:t>
      </w:r>
      <w:r w:rsidR="00B525EA">
        <w:rPr>
          <w:rFonts w:hAnsi="Times New Roman" w:ascii="Times New Roman"/>
          <w:szCs w:val="24"/>
        </w:rPr>
        <w:t>.</w:t>
      </w:r>
    </w:p>
    <w:p w:rsidRDefault="00C8349C" w:rsidP="000933D7" w:rsidR="00C8349C" w:rsidRPr="000A59A4">
      <w:pPr>
        <w:pStyle w:val="BodyText21"/>
        <w:ind w:firstLine="0" w:left="-142"/>
        <w:rPr>
          <w:rFonts w:hAnsi="Times New Roman" w:ascii="Times New Roman"/>
          <w:szCs w:val="24"/>
        </w:rPr>
      </w:pPr>
    </w:p>
    <w:p w:rsidRDefault="000A59A4" w:rsidP="000A59A4" w:rsidR="000A59A4" w:rsidRPr="000A59A4">
      <w:pPr>
        <w:pStyle w:val="BodyText21"/>
        <w:ind w:firstLine="0" w:left="0"/>
        <w:rPr>
          <w:rFonts w:hAnsi="Times New Roman" w:ascii="Times New Roman"/>
          <w:szCs w:val="24"/>
        </w:rPr>
      </w:pPr>
      <w:r w:rsidRPr="000A59A4">
        <w:rPr>
          <w:rFonts w:hAnsi="Times New Roman" w:ascii="Times New Roman"/>
          <w:szCs w:val="24"/>
        </w:rPr>
        <w:tab/>
        <w:t>IV/</w:t>
      </w:r>
      <w:r w:rsidRPr="000A59A4">
        <w:rPr>
          <w:rFonts w:hAnsi="Times New Roman" w:ascii="Times New Roman"/>
          <w:szCs w:val="24"/>
        </w:rPr>
        <w:tab/>
        <w:t xml:space="preserve">Nakon pravomoćnosti ovog rješenja dužnik </w:t>
      </w:r>
      <w:r w:rsidR="00B21F72">
        <w:rPr>
          <w:rFonts w:hAnsi="Times New Roman" w:ascii="Times New Roman"/>
          <w:szCs w:val="24"/>
        </w:rPr>
        <w:t xml:space="preserve">EKOFER d.o.o., Zagreb, Nova cesta 171 A, </w:t>
      </w:r>
      <w:r w:rsidR="00B21F72" w:rsidRPr="000A59A4">
        <w:rPr>
          <w:rFonts w:hAnsi="Times New Roman" w:ascii="Times New Roman"/>
          <w:szCs w:val="24"/>
        </w:rPr>
        <w:t xml:space="preserve">OIB: </w:t>
      </w:r>
      <w:r w:rsidR="00B21F72">
        <w:rPr>
          <w:rFonts w:hAnsi="Times New Roman" w:ascii="Times New Roman"/>
          <w:szCs w:val="24"/>
        </w:rPr>
        <w:t>03492331261</w:t>
      </w:r>
      <w:r w:rsidR="00FE189F">
        <w:rPr>
          <w:rFonts w:hAnsi="Times New Roman" w:ascii="Times New Roman"/>
          <w:szCs w:val="24"/>
        </w:rPr>
        <w:t xml:space="preserve">, </w:t>
      </w:r>
      <w:r w:rsidRPr="000A59A4">
        <w:rPr>
          <w:rFonts w:hAnsi="Times New Roman" w:ascii="Times New Roman"/>
          <w:szCs w:val="24"/>
        </w:rPr>
        <w:t>će se brisati iz sudskog registra.</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ind w:left="360"/>
        <w:jc w:val="center"/>
        <w:rPr>
          <w:rFonts w:cs="Times New Roman" w:hAnsi="Times New Roman" w:ascii="Times New Roman"/>
          <w:sz w:val="24"/>
          <w:szCs w:val="24"/>
        </w:rPr>
      </w:pPr>
      <w:r w:rsidRPr="000A59A4">
        <w:rPr>
          <w:rFonts w:cs="Times New Roman" w:hAnsi="Times New Roman" w:ascii="Times New Roman"/>
          <w:sz w:val="24"/>
          <w:szCs w:val="24"/>
        </w:rPr>
        <w:t>Obrazloženje</w:t>
      </w: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Zahtjev za provedbu skraćenog stečajnog postupka podnijela je ovome sudu Financijska agencija RC Zagreb, Podružnica Zagreb (dalje: FINA), temeljem odredbe čl. 444. Stečajnog zakona (NN 71/15, dalje SZ).</w:t>
      </w:r>
    </w:p>
    <w:p w:rsidRDefault="000A59A4" w:rsidP="000A59A4" w:rsidR="000A59A4" w:rsidRPr="000A59A4">
      <w:pPr>
        <w:spacing w:lineRule="auto" w:line="240" w:after="0"/>
        <w:jc w:val="both"/>
        <w:rPr>
          <w:rFonts w:cs="Times New Roman" w:hAnsi="Times New Roman" w:ascii="Times New Roman"/>
          <w:sz w:val="24"/>
          <w:szCs w:val="24"/>
        </w:rPr>
      </w:pPr>
    </w:p>
    <w:p w:rsidRDefault="0005231D" w:rsidP="000A59A4" w:rsidR="000A59A4" w:rsidRPr="000A59A4">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Oglasom od </w:t>
      </w:r>
      <w:r w:rsidR="00A02BD9">
        <w:rPr>
          <w:rFonts w:cs="Times New Roman" w:hAnsi="Times New Roman" w:ascii="Times New Roman"/>
          <w:sz w:val="24"/>
          <w:szCs w:val="24"/>
        </w:rPr>
        <w:t>28</w:t>
      </w:r>
      <w:r w:rsidR="000A59A4" w:rsidRPr="000A59A4">
        <w:rPr>
          <w:rFonts w:cs="Times New Roman" w:hAnsi="Times New Roman" w:ascii="Times New Roman"/>
          <w:sz w:val="24"/>
          <w:szCs w:val="24"/>
        </w:rPr>
        <w:t xml:space="preserve">. </w:t>
      </w:r>
      <w:r w:rsidR="00B525EA">
        <w:rPr>
          <w:rFonts w:cs="Times New Roman" w:hAnsi="Times New Roman" w:ascii="Times New Roman"/>
          <w:sz w:val="24"/>
          <w:szCs w:val="24"/>
        </w:rPr>
        <w:t>srpnja</w:t>
      </w:r>
      <w:r w:rsidR="00711E21">
        <w:rPr>
          <w:rFonts w:cs="Times New Roman" w:hAnsi="Times New Roman" w:ascii="Times New Roman"/>
          <w:sz w:val="24"/>
          <w:szCs w:val="24"/>
        </w:rPr>
        <w:t xml:space="preserve"> 2016</w:t>
      </w:r>
      <w:r w:rsidR="000A59A4" w:rsidRPr="000A59A4">
        <w:rPr>
          <w:rFonts w:cs="Times New Roman" w:hAnsi="Times New Roman" w:ascii="Times New Roman"/>
          <w:sz w:val="24"/>
          <w:szCs w:val="24"/>
        </w:rPr>
        <w:t xml:space="preserve">. godine pozvane su osobe ovlaštene za zastupanje dužnika po zakonu u roku 15 dana od dana objave oglasa, pozivom na gornji broj spisa, podnijeti sudu javnobilježnički ovjerovljen popis imovine i obveza na propisanom obrascu. </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ab/>
        <w:t xml:space="preserve">Pozvani su i vjerovnici dužnika najkasnije u roku od 45 dana od dana objave ovog oglasa, pozivom na gornji broj spisa, predložiti otvaranje stečajnog postupka, te po pozivu suda predujmiti sredstva za namirenje troškova postupka, uz upozorenje na pravne posljedice nepodnošenja istog.        </w:t>
      </w:r>
    </w:p>
    <w:p w:rsidRDefault="000A59A4" w:rsidP="000A59A4" w:rsidR="000A59A4" w:rsidRPr="000A59A4">
      <w:pPr>
        <w:pStyle w:val="t-9-8"/>
        <w:spacing w:afterAutospacing="false" w:after="0" w:beforeAutospacing="false" w:before="0"/>
        <w:jc w:val="both"/>
        <w:rPr>
          <w:color w:val="000000"/>
        </w:rPr>
      </w:pPr>
      <w:r w:rsidRPr="000A59A4">
        <w:rPr>
          <w:color w:val="000000"/>
        </w:rPr>
        <w:lastRenderedPageBreak/>
        <w:tab/>
      </w:r>
    </w:p>
    <w:p w:rsidRDefault="000A59A4" w:rsidP="000A59A4" w:rsidR="000A59A4">
      <w:pPr>
        <w:pStyle w:val="t-9-8"/>
        <w:spacing w:afterAutospacing="false" w:after="0" w:beforeAutospacing="false" w:before="0"/>
        <w:ind w:firstLine="708"/>
        <w:jc w:val="both"/>
        <w:rPr>
          <w:color w:val="000000"/>
        </w:rPr>
      </w:pPr>
      <w:r w:rsidRPr="000A59A4">
        <w:rPr>
          <w:color w:val="000000"/>
        </w:rPr>
        <w:t xml:space="preserve">S obzirom da osobe ovlaštene za zastupanje dužnika po zakonu u roku od 15 dana nisu podnijele popis imovine i obveza dužnika, te s obzirom da u roku od 45 dana nijedan vjerovnik nije predložio otvaranje stečajnoga postupka i nije predujmio sredstva za namirenje troškova postupka, to se temeljem čl. 431 Stečajnog zakona (NN 71/15) - u daljnjem tekstu SZ-a - smatra da je dužnik nesposoban za plaćanje pa je temeljem čl. 431 SZ-a, te čl. 432 SZ-a u pogledu izbora </w:t>
      </w:r>
      <w:r w:rsidRPr="000A59A4">
        <w:t xml:space="preserve">stečajnog upravitelja, </w:t>
      </w:r>
      <w:r w:rsidRPr="000A59A4">
        <w:rPr>
          <w:color w:val="000000"/>
        </w:rPr>
        <w:t>odlučeno kao u izreci.</w:t>
      </w:r>
    </w:p>
    <w:p w:rsidRDefault="00B945B6" w:rsidP="000A59A4" w:rsidR="00B945B6">
      <w:pPr>
        <w:pStyle w:val="t-9-8"/>
        <w:spacing w:afterAutospacing="false" w:after="0" w:beforeAutospacing="false" w:before="0"/>
        <w:ind w:firstLine="708"/>
        <w:jc w:val="both"/>
        <w:rPr>
          <w:color w:val="000000"/>
        </w:rPr>
      </w:pPr>
    </w:p>
    <w:p w:rsidRDefault="00B945B6" w:rsidP="000A59A4" w:rsidR="00B945B6" w:rsidRPr="000A59A4">
      <w:pPr>
        <w:pStyle w:val="t-9-8"/>
        <w:spacing w:afterAutospacing="false" w:after="0" w:beforeAutospacing="false" w:before="0"/>
        <w:ind w:firstLine="708"/>
        <w:jc w:val="both"/>
        <w:rPr>
          <w:color w:val="000000"/>
        </w:rPr>
      </w:pPr>
    </w:p>
    <w:p w:rsidRDefault="0005231D" w:rsidP="000A59A4" w:rsidR="000A59A4" w:rsidRPr="000A59A4">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 xml:space="preserve">U Zagrebu, </w:t>
      </w:r>
      <w:r w:rsidR="00A02BD9">
        <w:rPr>
          <w:rFonts w:cs="Times New Roman" w:hAnsi="Times New Roman" w:ascii="Times New Roman"/>
          <w:sz w:val="24"/>
          <w:szCs w:val="24"/>
        </w:rPr>
        <w:t>03</w:t>
      </w:r>
      <w:r w:rsidR="000A59A4" w:rsidRPr="000A59A4">
        <w:rPr>
          <w:rFonts w:cs="Times New Roman" w:hAnsi="Times New Roman" w:ascii="Times New Roman"/>
          <w:sz w:val="24"/>
          <w:szCs w:val="24"/>
        </w:rPr>
        <w:t xml:space="preserve">. </w:t>
      </w:r>
      <w:r w:rsidR="00180B32">
        <w:rPr>
          <w:rFonts w:cs="Times New Roman" w:hAnsi="Times New Roman" w:ascii="Times New Roman"/>
          <w:sz w:val="24"/>
          <w:szCs w:val="24"/>
        </w:rPr>
        <w:t>studeni</w:t>
      </w:r>
      <w:r w:rsidR="000A59A4" w:rsidRPr="000A59A4">
        <w:rPr>
          <w:rFonts w:cs="Times New Roman" w:hAnsi="Times New Roman" w:ascii="Times New Roman"/>
          <w:sz w:val="24"/>
          <w:szCs w:val="24"/>
        </w:rPr>
        <w:t xml:space="preserve"> 2016. godine</w:t>
      </w: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jc w:val="center"/>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r w:rsidRPr="000A59A4">
        <w:rPr>
          <w:rFonts w:cs="Times New Roman" w:hAnsi="Times New Roman" w:ascii="Times New Roman"/>
          <w:sz w:val="24"/>
          <w:szCs w:val="24"/>
        </w:rPr>
        <w:t xml:space="preserve">      </w:t>
      </w:r>
      <w:r w:rsidR="00DE1BE4">
        <w:rPr>
          <w:rFonts w:cs="Times New Roman" w:hAnsi="Times New Roman" w:ascii="Times New Roman"/>
          <w:sz w:val="24"/>
          <w:szCs w:val="24"/>
        </w:rPr>
        <w:t>Sudska savjetnica</w:t>
      </w:r>
      <w:r w:rsidRPr="000A59A4">
        <w:rPr>
          <w:rFonts w:cs="Times New Roman" w:hAnsi="Times New Roman" w:ascii="Times New Roman"/>
          <w:sz w:val="24"/>
          <w:szCs w:val="24"/>
        </w:rPr>
        <w:t>:</w:t>
      </w:r>
    </w:p>
    <w:p w:rsidRDefault="00DE1BE4" w:rsidP="000A59A4" w:rsidR="000A59A4">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Daniela Nizić</w:t>
      </w:r>
      <w:r w:rsidR="00A84A71">
        <w:rPr>
          <w:rFonts w:cs="Times New Roman" w:hAnsi="Times New Roman" w:ascii="Times New Roman"/>
          <w:sz w:val="24"/>
          <w:szCs w:val="24"/>
        </w:rPr>
        <w:t>,v.r.</w:t>
      </w:r>
    </w:p>
    <w:p w:rsidRDefault="00A84A71" w:rsidP="000A59A4" w:rsidR="00A84A71">
      <w:pPr>
        <w:spacing w:lineRule="auto" w:line="240" w:after="0"/>
        <w:ind w:firstLine="720" w:left="5040"/>
        <w:jc w:val="right"/>
        <w:rPr>
          <w:rFonts w:cs="Times New Roman" w:hAnsi="Times New Roman" w:ascii="Times New Roman"/>
          <w:sz w:val="24"/>
          <w:szCs w:val="24"/>
        </w:rPr>
      </w:pPr>
    </w:p>
    <w:p w:rsidRDefault="00A84A71" w:rsidP="000A59A4" w:rsidR="00A84A71">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Za točnost otpravka</w:t>
      </w:r>
    </w:p>
    <w:p w:rsidRDefault="00A84A71" w:rsidP="000A59A4" w:rsidR="00A84A71">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Ovlašteni službenik:</w:t>
      </w:r>
    </w:p>
    <w:p w:rsidRDefault="00A84A71" w:rsidP="000A59A4" w:rsidR="00A84A71">
      <w:pPr>
        <w:spacing w:lineRule="auto" w:line="240" w:after="0"/>
        <w:ind w:firstLine="720" w:left="5040"/>
        <w:jc w:val="right"/>
        <w:rPr>
          <w:rFonts w:cs="Times New Roman" w:hAnsi="Times New Roman" w:ascii="Times New Roman"/>
          <w:sz w:val="24"/>
          <w:szCs w:val="24"/>
        </w:rPr>
      </w:pPr>
      <w:r>
        <w:rPr>
          <w:rFonts w:cs="Times New Roman" w:hAnsi="Times New Roman" w:ascii="Times New Roman"/>
          <w:sz w:val="24"/>
          <w:szCs w:val="24"/>
        </w:rPr>
        <w:t>Višnja Jurlina</w:t>
      </w:r>
    </w:p>
    <w:p w:rsidRDefault="00A84A71" w:rsidP="000A59A4" w:rsidR="00A84A71"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ind w:firstLine="720" w:left="5040"/>
        <w:jc w:val="right"/>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UPUTA O PRAVNOM LIJEKU:</w:t>
      </w:r>
    </w:p>
    <w:p w:rsidRDefault="000A59A4" w:rsidP="000A59A4" w:rsidR="000A59A4" w:rsidRPr="000A59A4">
      <w:pPr>
        <w:spacing w:lineRule="auto" w:line="240" w:after="0"/>
        <w:jc w:val="both"/>
        <w:rPr>
          <w:rFonts w:cs="Times New Roman" w:hAnsi="Times New Roman" w:ascii="Times New Roman"/>
          <w:sz w:val="24"/>
          <w:szCs w:val="24"/>
        </w:rPr>
      </w:pPr>
      <w:r w:rsidRPr="000A59A4">
        <w:rPr>
          <w:rFonts w:cs="Times New Roman" w:hAnsi="Times New Roman" w:ascii="Times New Roman"/>
          <w:sz w:val="24"/>
          <w:szCs w:val="24"/>
        </w:rPr>
        <w:t>Protiv ovog rješen</w:t>
      </w:r>
      <w:r w:rsidR="003D191F">
        <w:rPr>
          <w:rFonts w:cs="Times New Roman" w:hAnsi="Times New Roman" w:ascii="Times New Roman"/>
          <w:sz w:val="24"/>
          <w:szCs w:val="24"/>
        </w:rPr>
        <w:t>ja dopuštena je  žalba T</w:t>
      </w:r>
      <w:r w:rsidRPr="000A59A4">
        <w:rPr>
          <w:rFonts w:cs="Times New Roman" w:hAnsi="Times New Roman" w:ascii="Times New Roman"/>
          <w:sz w:val="24"/>
          <w:szCs w:val="24"/>
        </w:rPr>
        <w:t xml:space="preserve">rgovačkom sudu RH, a koja se podnosi u roku od 8 dana u 3 primjerka.  </w:t>
      </w:r>
    </w:p>
    <w:p w:rsidRDefault="000A59A4" w:rsidP="000A59A4" w:rsidR="000A59A4" w:rsidRPr="000A59A4">
      <w:pPr>
        <w:spacing w:lineRule="auto" w:line="240" w:after="0"/>
        <w:jc w:val="both"/>
        <w:rPr>
          <w:rFonts w:cs="Times New Roman" w:hAnsi="Times New Roman" w:ascii="Times New Roman"/>
          <w:i/>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0A59A4" w:rsidR="000A59A4" w:rsidRPr="000A59A4">
      <w:pPr>
        <w:spacing w:lineRule="auto" w:line="240" w:after="0"/>
        <w:jc w:val="both"/>
        <w:rPr>
          <w:rFonts w:cs="Times New Roman" w:hAnsi="Times New Roman" w:ascii="Times New Roman"/>
          <w:sz w:val="24"/>
          <w:szCs w:val="24"/>
        </w:rPr>
      </w:pPr>
    </w:p>
    <w:p w:rsidRDefault="000A59A4" w:rsidP="00CD36BE" w:rsidR="000A59A4" w:rsidRPr="000A59A4">
      <w:pPr>
        <w:spacing w:lineRule="auto" w:line="240" w:after="0"/>
        <w:rPr>
          <w:rFonts w:cs="Times New Roman" w:hAnsi="Times New Roman" w:ascii="Times New Roman"/>
          <w:i/>
          <w:sz w:val="24"/>
          <w:szCs w:val="24"/>
        </w:rPr>
      </w:pPr>
    </w:p>
    <w:sectPr w:rsidSect="00A84A71" w:rsidR="000A59A4" w:rsidRPr="000A59A4">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007E" w:rsidP="000A59A4" w:rsidR="000B007E">
      <w:pPr>
        <w:spacing w:lineRule="auto" w:line="240" w:after="0"/>
      </w:pPr>
      <w:r>
        <w:separator/>
      </w:r>
    </w:p>
  </w:endnote>
  <w:endnote w:id="0" w:type="continuationSeparator">
    <w:p w:rsidRDefault="000B007E" w:rsidP="000A59A4" w:rsidR="000B007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007E" w:rsidP="000A59A4" w:rsidR="000B007E">
      <w:pPr>
        <w:spacing w:lineRule="auto" w:line="240" w:after="0"/>
      </w:pPr>
      <w:r>
        <w:separator/>
      </w:r>
    </w:p>
  </w:footnote>
  <w:footnote w:id="0" w:type="continuationSeparator">
    <w:p w:rsidRDefault="000B007E" w:rsidP="000A59A4" w:rsidR="000B007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04291124"/>
      <w:docPartObj>
        <w:docPartGallery w:val="Page Numbers (Top of Page)"/>
        <w:docPartUnique/>
      </w:docPartObj>
    </w:sdtPr>
    <w:sdtContent>
      <w:p w:rsidRDefault="00A84A71" w:rsidR="00A84A71">
        <w:pPr>
          <w:pStyle w:val="Zaglavlje"/>
          <w:jc w:val="center"/>
        </w:pPr>
        <w:r>
          <w:t xml:space="preserve">                                                              </w:t>
        </w:r>
        <w:r>
          <w:fldChar w:fldCharType="begin"/>
        </w:r>
        <w:r>
          <w:instrText>PAGE   \* MERGEFORMAT</w:instrText>
        </w:r>
        <w:r>
          <w:fldChar w:fldCharType="separate"/>
        </w:r>
        <w:r w:rsidR="00C4398B">
          <w:rPr>
            <w:noProof/>
          </w:rPr>
          <w:t>2</w:t>
        </w:r>
        <w:r>
          <w:fldChar w:fldCharType="end"/>
        </w:r>
        <w:r>
          <w:t xml:space="preserve">                                   38. St-5319/2015</w:t>
        </w:r>
      </w:p>
    </w:sdtContent>
  </w:sdt>
  <w:p w:rsidRDefault="000A59A4" w:rsidR="000A59A4" w:rsidRPr="000A59A4">
    <w:pPr>
      <w:pStyle w:val="Zaglavlje"/>
      <w:rPr>
        <w:rFonts w:cs="Times New Roman" w:hAnsi="Times New Roman" w:ascii="Times New Roman"/>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0EEB"/>
    <w:rsid w:val="000177D3"/>
    <w:rsid w:val="0005231D"/>
    <w:rsid w:val="000933D7"/>
    <w:rsid w:val="000953F7"/>
    <w:rsid w:val="000A59A4"/>
    <w:rsid w:val="000B007E"/>
    <w:rsid w:val="000B0F79"/>
    <w:rsid w:val="000D45E4"/>
    <w:rsid w:val="001018B0"/>
    <w:rsid w:val="0012286C"/>
    <w:rsid w:val="00180B32"/>
    <w:rsid w:val="0018734D"/>
    <w:rsid w:val="00190EEB"/>
    <w:rsid w:val="001B24B3"/>
    <w:rsid w:val="001D3E2E"/>
    <w:rsid w:val="001D434C"/>
    <w:rsid w:val="001E096A"/>
    <w:rsid w:val="002545F9"/>
    <w:rsid w:val="003D191F"/>
    <w:rsid w:val="003D2EA9"/>
    <w:rsid w:val="00423AF5"/>
    <w:rsid w:val="00427AC2"/>
    <w:rsid w:val="004B6BBB"/>
    <w:rsid w:val="004E6130"/>
    <w:rsid w:val="00513B93"/>
    <w:rsid w:val="00543B62"/>
    <w:rsid w:val="005566E7"/>
    <w:rsid w:val="00602835"/>
    <w:rsid w:val="006360EB"/>
    <w:rsid w:val="0064048B"/>
    <w:rsid w:val="00651BCA"/>
    <w:rsid w:val="00687B6F"/>
    <w:rsid w:val="007119AB"/>
    <w:rsid w:val="00711E21"/>
    <w:rsid w:val="00726553"/>
    <w:rsid w:val="007B168A"/>
    <w:rsid w:val="007B7520"/>
    <w:rsid w:val="00873606"/>
    <w:rsid w:val="00916BF8"/>
    <w:rsid w:val="009312C7"/>
    <w:rsid w:val="009A4857"/>
    <w:rsid w:val="00A02BD9"/>
    <w:rsid w:val="00A11960"/>
    <w:rsid w:val="00A11ACA"/>
    <w:rsid w:val="00A804F3"/>
    <w:rsid w:val="00A84A71"/>
    <w:rsid w:val="00AB6D42"/>
    <w:rsid w:val="00AF21D4"/>
    <w:rsid w:val="00B00311"/>
    <w:rsid w:val="00B1685D"/>
    <w:rsid w:val="00B21F72"/>
    <w:rsid w:val="00B2602E"/>
    <w:rsid w:val="00B27A40"/>
    <w:rsid w:val="00B36829"/>
    <w:rsid w:val="00B452CE"/>
    <w:rsid w:val="00B525EA"/>
    <w:rsid w:val="00B624A6"/>
    <w:rsid w:val="00B945B6"/>
    <w:rsid w:val="00C342EA"/>
    <w:rsid w:val="00C4398B"/>
    <w:rsid w:val="00C61966"/>
    <w:rsid w:val="00C8349C"/>
    <w:rsid w:val="00CD36BE"/>
    <w:rsid w:val="00D0142E"/>
    <w:rsid w:val="00D02CBA"/>
    <w:rsid w:val="00D0672D"/>
    <w:rsid w:val="00D208FB"/>
    <w:rsid w:val="00D75A41"/>
    <w:rsid w:val="00DD711F"/>
    <w:rsid w:val="00DE1BE4"/>
    <w:rsid w:val="00E12BCF"/>
    <w:rsid w:val="00EA4D4D"/>
    <w:rsid w:val="00EC5573"/>
    <w:rsid w:val="00F05DFC"/>
    <w:rsid w:val="00FA1AB3"/>
    <w:rsid w:val="00FB56AE"/>
    <w:rsid w:val="00FE189F"/>
    <w:rsid w:val="00FE457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0EEB"/>
    <w:rPr>
      <w:rFonts w:cs="Tahoma" w:hAnsi="Tahoma" w:ascii="Tahoma"/>
      <w:sz w:val="16"/>
      <w:szCs w:val="16"/>
    </w:rPr>
  </w:style>
  <w:style w:styleId="Odlomakpopisa" w:type="paragraph">
    <w:name w:val="List Paragraph"/>
    <w:basedOn w:val="Normal"/>
    <w:uiPriority w:val="34"/>
    <w:qFormat/>
    <w:rsid w:val="000A59A4"/>
    <w:pPr>
      <w:spacing w:lineRule="auto" w:line="240" w:after="0"/>
      <w:ind w:left="720"/>
      <w:contextualSpacing/>
    </w:pPr>
    <w:rPr>
      <w:rFonts w:cs="Times New Roman" w:eastAsia="Times New Roman" w:hAnsi="Arial" w:ascii="Arial"/>
      <w:sz w:val="24"/>
      <w:szCs w:val="20"/>
      <w:lang w:eastAsia="hr-HR" w:val="en-GB"/>
    </w:rPr>
  </w:style>
  <w:style w:customStyle="true" w:styleId="BodyText21" w:type="paragraph">
    <w:name w:val="Body Text 21"/>
    <w:basedOn w:val="Normal"/>
    <w:rsid w:val="000A59A4"/>
    <w:pPr>
      <w:overflowPunct w:val="false"/>
      <w:autoSpaceDE w:val="false"/>
      <w:autoSpaceDN w:val="false"/>
      <w:adjustRightInd w:val="false"/>
      <w:spacing w:lineRule="auto" w:line="240" w:after="0"/>
      <w:ind w:hanging="720" w:left="720"/>
      <w:jc w:val="both"/>
      <w:textAlignment w:val="baseline"/>
    </w:pPr>
    <w:rPr>
      <w:rFonts w:cs="Times New Roman" w:eastAsia="Times New Roman" w:hAnsi="Arial" w:ascii="Arial"/>
      <w:sz w:val="24"/>
      <w:szCs w:val="20"/>
      <w:lang w:eastAsia="hr-HR"/>
    </w:rPr>
  </w:style>
  <w:style w:customStyle="true" w:styleId="t-9-8" w:type="paragraph">
    <w:name w:val="t-9-8"/>
    <w:basedOn w:val="Normal"/>
    <w:rsid w:val="000A59A4"/>
    <w:pPr>
      <w:spacing w:lineRule="auto" w:line="240" w:afterAutospacing="true" w:after="100" w:beforeAutospacing="true" w:before="100"/>
    </w:pPr>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873606"/>
    <w:rPr>
      <w:color w:val="808080"/>
      <w:bdr w:space="0" w:sz="0" w:color="auto" w:val="none"/>
      <w:shd w:fill="auto" w:color="auto" w:val="clear"/>
    </w:rPr>
  </w:style>
  <w:style w:customStyle="true" w:styleId="eSPISCCParagraphDefaultFont" w:type="character">
    <w:name w:val="eSPIS_CC_Paragraph Default Font"/>
    <w:basedOn w:val="Zadanifontodlomka"/>
    <w:rsid w:val="0087360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73606"/>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7360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7360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90EE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90EEB"/>
    <w:rPr>
      <w:rFonts w:ascii="Tahoma" w:cs="Tahoma" w:hAnsi="Tahoma"/>
      <w:sz w:val="16"/>
      <w:szCs w:val="16"/>
    </w:rPr>
  </w:style>
  <w:style w:styleId="Odlomakpopisa" w:type="paragraph">
    <w:name w:val="List Paragraph"/>
    <w:basedOn w:val="Normal"/>
    <w:uiPriority w:val="34"/>
    <w:qFormat/>
    <w:rsid w:val="000A59A4"/>
    <w:pPr>
      <w:spacing w:after="0" w:line="240" w:lineRule="auto"/>
      <w:ind w:left="720"/>
      <w:contextualSpacing/>
    </w:pPr>
    <w:rPr>
      <w:rFonts w:ascii="Arial" w:cs="Times New Roman" w:eastAsia="Times New Roman" w:hAnsi="Arial"/>
      <w:sz w:val="24"/>
      <w:szCs w:val="20"/>
      <w:lang w:eastAsia="hr-HR" w:val="en-GB"/>
    </w:rPr>
  </w:style>
  <w:style w:customStyle="1" w:styleId="BodyText21" w:type="paragraph">
    <w:name w:val="Body Text 21"/>
    <w:basedOn w:val="Normal"/>
    <w:rsid w:val="000A59A4"/>
    <w:pPr>
      <w:overflowPunct w:val="0"/>
      <w:autoSpaceDE w:val="0"/>
      <w:autoSpaceDN w:val="0"/>
      <w:adjustRightInd w:val="0"/>
      <w:spacing w:after="0" w:line="240" w:lineRule="auto"/>
      <w:ind w:hanging="720" w:left="720"/>
      <w:jc w:val="both"/>
      <w:textAlignment w:val="baseline"/>
    </w:pPr>
    <w:rPr>
      <w:rFonts w:ascii="Arial" w:cs="Times New Roman" w:eastAsia="Times New Roman" w:hAnsi="Arial"/>
      <w:sz w:val="24"/>
      <w:szCs w:val="20"/>
      <w:lang w:eastAsia="hr-HR"/>
    </w:rPr>
  </w:style>
  <w:style w:customStyle="1" w:styleId="t-9-8" w:type="paragraph">
    <w:name w:val="t-9-8"/>
    <w:basedOn w:val="Normal"/>
    <w:rsid w:val="000A59A4"/>
    <w:pPr>
      <w:spacing w:after="100" w:afterAutospacing="1" w:before="100" w:beforeAutospacing="1" w:line="240" w:lineRule="auto"/>
    </w:pPr>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A59A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59A4"/>
  </w:style>
  <w:style w:styleId="Podnoje" w:type="paragraph">
    <w:name w:val="footer"/>
    <w:basedOn w:val="Normal"/>
    <w:link w:val="PodnojeChar"/>
    <w:uiPriority w:val="99"/>
    <w:unhideWhenUsed/>
    <w:rsid w:val="000A59A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59A4"/>
  </w:style>
  <w:style w:styleId="Tekstrezerviranogmjesta" w:type="character">
    <w:name w:val="Placeholder Text"/>
    <w:basedOn w:val="Zadanifontodlomka"/>
    <w:uiPriority w:val="99"/>
    <w:semiHidden/>
    <w:rsid w:val="00873606"/>
    <w:rPr>
      <w:color w:val="808080"/>
      <w:bdr w:color="auto" w:space="0" w:sz="0" w:val="none"/>
      <w:shd w:color="auto" w:fill="auto" w:val="clear"/>
    </w:rPr>
  </w:style>
  <w:style w:customStyle="1" w:styleId="eSPISCCParagraphDefaultFont" w:type="character">
    <w:name w:val="eSPIS_CC_Paragraph Default Font"/>
    <w:basedOn w:val="Zadanifontodlomka"/>
    <w:rsid w:val="0087360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73606"/>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7360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7360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studenog 2016.</izvorni_sadrzaj>
    <derivirana_varijabla naziv="DomainObject.DatumDonosenjaOdluke_1">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St-5319/2015-8</izvorni_sadrzaj>
    <derivirana_varijabla naziv="DomainObject.Oznaka_1">St-5319/2015-8</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Nizić</izvorni_sadrzaj>
    <derivirana_varijabla naziv="DomainObject.DonositeljOdluke.Prezime_1">Nizić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5319</izvorni_sadrzaj>
    <derivirana_varijabla naziv="DomainObject.Predmet.Broj_1">5319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2015.</izvorni_sadrzaj>
    <derivirana_varijabla naziv="DomainObject.Predmet.DatumOsnivanja_1">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 studenog 2016.</izvorni_sadrzaj>
    <derivirana_varijabla naziv="DomainObject.Predmet.DatumRjesavanja_1">3. studenog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St-5319/2015</izvorni_sadrzaj>
    <derivirana_varijabla naziv="DomainObject.Predmet.OznakaBroj_1">St-5319/2015</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52428757915</izvorni_sadrzaj>
    <derivirana_varijabla naziv="DomainObject.Predmet.PredmetRijesio.Oib_1">52428757915</derivirana_varijabla>
  </DomainObject.Predmet.PredmetRijesio.Oib>
  <DomainObject.Predmet.PredmetRijesio.Prezime>
    <izvorni_sadrzaj>Nizić</izvorni_sadrzaj>
    <derivirana_varijabla naziv="DomainObject.Predmet.PredmetRijesio.Prezime_1">Nizić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EKOFER d.o.o.</izvorni_sadrzaj>
    <derivirana_varijabla naziv="DomainObject.Predmet.ProtustrankaFormated_1">  EKOFER d.o.o.</derivirana_varijabla>
  </DomainObject.Predmet.ProtustrankaFormated>
  <DomainObject.Predmet.ProtustrankaFormatedOIB>
    <izvorni_sadrzaj>  EKOFER d.o.o., OIB 03492331261</izvorni_sadrzaj>
    <derivirana_varijabla naziv="DomainObject.Predmet.ProtustrankaFormatedOIB_1">  EKOFER d.o.o., OIB 03492331261</derivirana_varijabla>
  </DomainObject.Predmet.ProtustrankaFormatedOIB>
  <DomainObject.Predmet.ProtustrankaFormatedWithAdress>
    <izvorni_sadrzaj> EKOFER d.o.o., Nova cesta 171/A, 10000 Zagreb</izvorni_sadrzaj>
    <derivirana_varijabla naziv="DomainObject.Predmet.ProtustrankaFormatedWithAdress_1"> EKOFER d.o.o., Nova cesta 171/A, 10000 Zagreb</derivirana_varijabla>
  </DomainObject.Predmet.ProtustrankaFormatedWithAdress>
  <DomainObject.Predmet.ProtustrankaFormatedWithAdressOIB>
    <izvorni_sadrzaj> EKOFER d.o.o., OIB 03492331261, Nova cesta 171/A, 10000 Zagreb</izvorni_sadrzaj>
    <derivirana_varijabla naziv="DomainObject.Predmet.ProtustrankaFormatedWithAdressOIB_1"> EKOFER d.o.o., OIB 03492331261, Nova cesta 171/A, 10000 Zagreb</derivirana_varijabla>
  </DomainObject.Predmet.ProtustrankaFormatedWithAdressOIB>
  <DomainObject.Predmet.ProtustrankaWithAdress>
    <izvorni_sadrzaj>EKOFER d.o.o. Nova cesta 171/A, 10000 Zagreb</izvorni_sadrzaj>
    <derivirana_varijabla naziv="DomainObject.Predmet.ProtustrankaWithAdress_1">EKOFER d.o.o. Nova cesta 171/A, 10000 Zagreb</derivirana_varijabla>
  </DomainObject.Predmet.ProtustrankaWithAdress>
  <DomainObject.Predmet.ProtustrankaWithAdressOIB>
    <izvorni_sadrzaj>EKOFER d.o.o., OIB 03492331261, Nova cesta 171/A, 10000 Zagreb</izvorni_sadrzaj>
    <derivirana_varijabla naziv="DomainObject.Predmet.ProtustrankaWithAdressOIB_1">EKOFER d.o.o., OIB 03492331261, Nova cesta 171/A, 10000 Zagreb</derivirana_varijabla>
  </DomainObject.Predmet.ProtustrankaWithAdressOIB>
  <DomainObject.Predmet.ProtustrankaNazivFormated>
    <izvorni_sadrzaj>EKOFER d.o.o.</izvorni_sadrzaj>
    <derivirana_varijabla naziv="DomainObject.Predmet.ProtustrankaNazivFormated_1">EKOFER d.o.o.</derivirana_varijabla>
  </DomainObject.Predmet.ProtustrankaNazivFormated>
  <DomainObject.Predmet.ProtustrankaNazivFormatedOIB>
    <izvorni_sadrzaj>EKOFER d.o.o., OIB 03492331261</izvorni_sadrzaj>
    <derivirana_varijabla naziv="DomainObject.Predmet.ProtustrankaNazivFormatedOIB_1">EKOFER d.o.o., OIB 03492331261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38.St- D. Nizić</izvorni_sadrzaj>
    <derivirana_varijabla naziv="DomainObject.Predmet.Referada.Naziv_1">38.St- D. Nizić</derivirana_varijabla>
  </DomainObject.Predmet.Referada.Naziv>
  <DomainObject.Predmet.Referada.Oznaka>
    <izvorni_sadrzaj>38.St</izvorni_sadrzaj>
    <derivirana_varijabla naziv="DomainObject.Predmet.Referada.Oznaka_1">38.St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Daniela Nizić</izvorni_sadrzaj>
    <derivirana_varijabla naziv="DomainObject.Predmet.Referada.Sudac_1">Daniela Nizić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38.St- D. Nizić</izvorni_sadrzaj>
    <derivirana_varijabla naziv="DomainObject.Predmet.TrenutnaLokacijaSpisa.Naziv_1">38.St- D. Nizić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Višnja Jurlina</izvorni_sadrzaj>
    <derivirana_varijabla naziv="DomainObject.Predmet.Zapisnicar_1">Višnja Jurlina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EKOFER d.o.o.</item>
    </izvorni_sadrzaj>
    <derivirana_varijabla naziv="DomainObject.Predmet.ProtuStrankaListFormated_1">
      <item>EKOFER d.o.o.</item>
    </derivirana_varijabla>
  </DomainObject.Predmet.ProtuStrankaListFormated>
  <DomainObject.Predmet.ProtuStrankaListFormatedOIB>
    <izvorni_sadrzaj>
      <item>EKOFER d.o.o., OIB 03492331261</item>
    </izvorni_sadrzaj>
    <derivirana_varijabla naziv="DomainObject.Predmet.ProtuStrankaListFormatedOIB_1">
      <item>EKOFER d.o.o., OIB 03492331261</item>
    </derivirana_varijabla>
  </DomainObject.Predmet.ProtuStrankaListFormatedOIB>
  <DomainObject.Predmet.ProtuStrankaListFormatedWithAdress>
    <izvorni_sadrzaj>
      <item>EKOFER d.o.o., Nova cesta 171/A, 10000 Zagreb</item>
    </izvorni_sadrzaj>
    <derivirana_varijabla naziv="DomainObject.Predmet.ProtuStrankaListFormatedWithAdress_1">
      <item>EKOFER d.o.o., Nova cesta 171/A, 10000 Zagreb</item>
    </derivirana_varijabla>
  </DomainObject.Predmet.ProtuStrankaListFormatedWithAdress>
  <DomainObject.Predmet.ProtuStrankaListFormatedWithAdressOIB>
    <izvorni_sadrzaj>
      <item>EKOFER d.o.o., OIB 03492331261, Nova cesta 171/A, 10000 Zagreb</item>
    </izvorni_sadrzaj>
    <derivirana_varijabla naziv="DomainObject.Predmet.ProtuStrankaListFormatedWithAdressOIB_1">
      <item>EKOFER d.o.o., OIB 03492331261, Nova cesta 171/A, 10000 Zagreb</item>
    </derivirana_varijabla>
  </DomainObject.Predmet.ProtuStrankaListFormatedWithAdressOIB>
  <DomainObject.Predmet.ProtuStrankaListNazivFormated>
    <izvorni_sadrzaj>
      <item>EKOFER d.o.o.</item>
    </izvorni_sadrzaj>
    <derivirana_varijabla naziv="DomainObject.Predmet.ProtuStrankaListNazivFormated_1">
      <item>EKOFER d.o.o.</item>
    </derivirana_varijabla>
  </DomainObject.Predmet.ProtuStrankaListNazivFormated>
  <DomainObject.Predmet.ProtuStrankaListNazivFormatedOIB>
    <izvorni_sadrzaj>
      <item>EKOFER d.o.o., OIB 03492331261</item>
    </izvorni_sadrzaj>
    <derivirana_varijabla naziv="DomainObject.Predmet.ProtuStrankaListNazivFormatedOIB_1">
      <item>EKOFER d.o.o., OIB 03492331261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2016.</izvorni_sadrzaj>
    <derivirana_varijabla naziv="DomainObject.Datum_1">3. studenog 2016.</derivirana_varijabla>
  </DomainObject.Datum>
  <DomainObject.PoslovniBrojDokumenta>
    <izvorni_sadrzaj>St-5319/2015-8</izvorni_sadrzaj>
    <derivirana_varijabla naziv="DomainObject.PoslovniBrojDokumenta_1">St-5319/2015-8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EKOFER d.o.o.</izvorni_sadrzaj>
    <derivirana_varijabla naziv="DomainObject.Predmet.ProtustrankaIDrugi_1">EKOFER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EKOFER d.o.o., OIB 03492331261, Nova cesta 171/A, 10000 Zagreb</izvorni_sadrzaj>
    <derivirana_varijabla naziv="DomainObject.Predmet.ProtustrankaIDrugiAdressOIB_1">EKOFER d.o.o., OIB 03492331261, Nova cesta 171/A,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 studenog 2016.</izvorni_sadrzaj>
    <derivirana_varijabla naziv="DomainObject.Predmet.OdlukaRjesenje.DatumDonosenjaOdluke_1">3. studenog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St-5319/2015-8</izvorni_sadrzaj>
    <derivirana_varijabla naziv="DomainObject.Predmet.OdlukaRjesenje.Oznaka_1">St-5319/2015-8</derivirana_varijabla>
  </DomainObject.Predmet.OdlukaRjesenje.Oznaka>
  <DomainObject.Predmet.SudioniciListNaziv>
    <izvorni_sadrzaj>
      <item>FINA Regionalni centar Zagreb</item>
      <item>EKOFER d.o.o.</item>
    </izvorni_sadrzaj>
    <derivirana_varijabla naziv="DomainObject.Predmet.SudioniciListNaziv_1">
      <item>FINA Regionalni centar Zagreb</item>
      <item>EKOFER d.o.o.</item>
    </derivirana_varijabla>
  </DomainObject.Predmet.SudioniciListNaziv>
  <DomainObject.Predmet.SudioniciListAdressOIB>
    <izvorni_sadrzaj>
      <item>FINA Regionalni centar Zagreb, OIB 85821130368, Trg svibanjskih žrtava 1995. 1,10000 Zagreb</item>
      <item>EKOFER d.o.o., OIB 03492331261, Nova cesta 171/A,10000 Zagreb</item>
    </izvorni_sadrzaj>
    <derivirana_varijabla naziv="DomainObject.Predmet.SudioniciListAdressOIB_1">
      <item>FINA Regionalni centar Zagreb, OIB 85821130368, Trg svibanjskih žrtava 1995. 1,10000 Zagreb</item>
      <item>EKOFER d.o.o., OIB 03492331261, Nova cesta 171/A,10000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03492331261</item>
    </izvorni_sadrzaj>
    <derivirana_varijabla naziv="DomainObject.Predmet.SudioniciListNazivOIB_1">
      <item>, OIB 85821130368</item>
      <item>, OIB 03492331261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Brebrić, OIB 01354117686, Palinovečka 19 P, 10000 Zagreb</item>
    </izvorni_sadrzaj>
    <derivirana_varijabla naziv="DomainObject.Predmet.StecajniUpraviteljiListAddressOIB_1">
      <item>Ivana Brebrić, OIB 01354117686, Palinovečka 19 P,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61D8C09-6C23-4147-B2B2-F214E6CF0EF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413</properties:Words>
  <properties:Characters>2140</properties:Characters>
  <properties:Lines>73</properties:Lines>
  <properties:Paragraphs>25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2016-11-03T07:31:00Z</dcterms:created>
  <dc:creator>Ana Boršić Kolarić</dc:creator>
  <cp:lastModifiedBy>Višnja Jurlina</cp:lastModifiedBy>
  <cp:lastPrinted>2016-11-03T08:55:00Z</cp:lastPrinted>
  <dcterms:modified xmlns:xsi="http://www.w3.org/2001/XMLSchema-instance" xsi:type="dcterms:W3CDTF">2016-11-03T08:57:00Z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St-5319/2015-8 / Odluka - Rješenje o otvaranju i zaključenju skraćenog stečajnog postupka</vt:lpwstr>
  </prop:property>
  <prop:property name="CC_coloring" pid="4" fmtid="{D5CDD505-2E9C-101B-9397-08002B2CF9AE}">
    <vt:bool>false</vt:bool>
  </prop:property>
  <prop:property name="BrojStranica" pid="5" fmtid="{D5CDD505-2E9C-101B-9397-08002B2CF9AE}">
    <vt:i4>2</vt:i4>
  </prop:property>
</prop:Properties>
</file>