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bbac" w14:paraId="ad5bba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2291E">
        <w:rPr>
          <w:rFonts w:hAnsi="Times New Roman" w:ascii="Times New Roman"/>
          <w:b/>
          <w:bCs/>
          <w:sz w:val="24"/>
          <w:szCs w:val="24"/>
        </w:rPr>
        <w:t>3542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2291E">
        <w:rPr>
          <w:rFonts w:hAnsi="Times New Roman" w:ascii="Times New Roman"/>
        </w:rPr>
        <w:t>3542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2291E" w:rsidRPr="0002291E">
        <w:rPr>
          <w:rFonts w:hAnsi="Times New Roman" w:ascii="Times New Roman"/>
        </w:rPr>
        <w:t>SAGENA d.o.o. za unutarnju i vanjsku trgovinu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BD6631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02291E" w:rsidRPr="0002291E">
        <w:rPr>
          <w:rFonts w:hAnsi="Times New Roman" w:ascii="Times New Roman"/>
        </w:rPr>
        <w:t>18302215159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0952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9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9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9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9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9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9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9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9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3542</izvorni_sadrzaj>
    <derivirana_varijabla naziv="DomainObject.Predmet.Broj_1">3542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St-3542/2016</izvorni_sadrzaj>
    <derivirana_varijabla naziv="DomainObject.Predmet.OznakaBroj_1">St-3542/2016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SAGENA d.o.o. za unutarnju i vanjsku trgovinu</izvorni_sadrzaj>
    <derivirana_varijabla naziv="DomainObject.Predmet.ProtustrankaFormated_1">  SAGENA d.o.o. za unutarnju i vanjsku trgovinu</derivirana_varijabla>
  </DomainObject.Predmet.ProtustrankaFormated>
  <DomainObject.Predmet.ProtustrankaFormatedOIB>
    <izvorni_sadrzaj>  SAGENA d.o.o. za unutarnju i vanjsku trgovinu, OIB 18302215159</izvorni_sadrzaj>
    <derivirana_varijabla naziv="DomainObject.Predmet.ProtustrankaFormatedOIB_1">  SAGENA d.o.o. za unutarnju i vanjsku trgovinu, OIB 18302215159</derivirana_varijabla>
  </DomainObject.Predmet.ProtustrankaFormatedOIB>
  <DomainObject.Predmet.ProtustrankaFormatedWithAdress>
    <izvorni_sadrzaj> SAGENA d.o.o. za unutarnju i vanjsku trgovinu, Rendićeva 28/b-c, 10000 Zagreb</izvorni_sadrzaj>
    <derivirana_varijabla naziv="DomainObject.Predmet.ProtustrankaFormatedWithAdress_1"> SAGENA d.o.o. za unutarnju i vanjsku trgovinu, Rendićeva 28/b-c, 10000 Zagreb</derivirana_varijabla>
  </DomainObject.Predmet.ProtustrankaFormatedWithAdress>
  <DomainObject.Predmet.ProtustrankaFormatedWithAdressOIB>
    <izvorni_sadrzaj> SAGENA d.o.o. za unutarnju i vanjsku trgovinu, OIB 18302215159, Rendićeva 28/b-c, 10000 Zagreb</izvorni_sadrzaj>
    <derivirana_varijabla naziv="DomainObject.Predmet.ProtustrankaFormatedWithAdressOIB_1"> SAGENA d.o.o. za unutarnju i vanjsku trgovinu, OIB 18302215159, Rendićeva 28/b-c, 10000 Zagreb</derivirana_varijabla>
  </DomainObject.Predmet.ProtustrankaFormatedWithAdressOIB>
  <DomainObject.Predmet.ProtustrankaWithAdress>
    <izvorni_sadrzaj>SAGENA d.o.o. za unutarnju i vanjsku trgovinu Rendićeva 28/b-c, 10000 Zagreb</izvorni_sadrzaj>
    <derivirana_varijabla naziv="DomainObject.Predmet.ProtustrankaWithAdress_1">SAGENA d.o.o. za unutarnju i vanjsku trgovinu Rendićeva 28/b-c, 10000 Zagreb</derivirana_varijabla>
  </DomainObject.Predmet.ProtustrankaWithAdress>
  <DomainObject.Predmet.ProtustrankaWithAdressOIB>
    <izvorni_sadrzaj>SAGENA d.o.o. za unutarnju i vanjsku trgovinu, OIB 18302215159, Rendićeva 28/b-c, 10000 Zagreb</izvorni_sadrzaj>
    <derivirana_varijabla naziv="DomainObject.Predmet.ProtustrankaWithAdressOIB_1">SAGENA d.o.o. za unutarnju i vanjsku trgovinu, OIB 18302215159, Rendićeva 28/b-c, 10000 Zagreb</derivirana_varijabla>
  </DomainObject.Predmet.ProtustrankaWithAdressOIB>
  <DomainObject.Predmet.ProtustrankaNazivFormated>
    <izvorni_sadrzaj>SAGENA d.o.o. za unutarnju i vanjsku trgovinu</izvorni_sadrzaj>
    <derivirana_varijabla naziv="DomainObject.Predmet.ProtustrankaNazivFormated_1">SAGENA d.o.o. za unutarnju i vanjsku trgovinu</derivirana_varijabla>
  </DomainObject.Predmet.ProtustrankaNazivFormated>
  <DomainObject.Predmet.ProtustrankaNazivFormatedOIB>
    <izvorni_sadrzaj>SAGENA d.o.o. za unutarnju i vanjsku trgovinu, OIB 18302215159</izvorni_sadrzaj>
    <derivirana_varijabla naziv="DomainObject.Predmet.ProtustrankaNazivFormatedOIB_1">SAGENA d.o.o. za unutarnju i vanjsku trgovinu, OIB 18302215159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SAGENA d.o.o. za unutarnju i vanjsku trgovinu</item>
    </izvorni_sadrzaj>
    <derivirana_varijabla naziv="DomainObject.Predmet.ProtuStrankaListFormated_1">
      <item>SAGENA d.o.o. za unutarnju i vanjsku trgovinu</item>
    </derivirana_varijabla>
  </DomainObject.Predmet.ProtuStrankaListFormated>
  <DomainObject.Predmet.ProtuStrankaListFormatedOIB>
    <izvorni_sadrzaj>
      <item>SAGENA d.o.o. za unutarnju i vanjsku trgovinu, OIB 18302215159</item>
    </izvorni_sadrzaj>
    <derivirana_varijabla naziv="DomainObject.Predmet.ProtuStrankaListFormatedOIB_1">
      <item>SAGENA d.o.o. za unutarnju i vanjsku trgovinu, OIB 18302215159</item>
    </derivirana_varijabla>
  </DomainObject.Predmet.ProtuStrankaListFormatedOIB>
  <DomainObject.Predmet.ProtuStrankaListFormatedWithAdress>
    <izvorni_sadrzaj>
      <item>SAGENA d.o.o. za unutarnju i vanjsku trgovinu, Rendićeva 28/b-c, 10000 Zagreb</item>
    </izvorni_sadrzaj>
    <derivirana_varijabla naziv="DomainObject.Predmet.ProtuStrankaListFormatedWithAdress_1">
      <item>SAGENA d.o.o. za unutarnju i vanjsku trgovinu, Rendićeva 28/b-c, 10000 Zagreb</item>
    </derivirana_varijabla>
  </DomainObject.Predmet.ProtuStrankaListFormatedWithAdress>
  <DomainObject.Predmet.ProtuStrankaListFormatedWithAdressOIB>
    <izvorni_sadrzaj>
      <item>SAGENA d.o.o. za unutarnju i vanjsku trgovinu, OIB 18302215159, Rendićeva 28/b-c, 10000 Zagreb</item>
    </izvorni_sadrzaj>
    <derivirana_varijabla naziv="DomainObject.Predmet.ProtuStrankaListFormatedWithAdressOIB_1">
      <item>SAGENA d.o.o. za unutarnju i vanjsku trgovinu, OIB 18302215159, Rendićeva 28/b-c, 10000 Zagreb</item>
    </derivirana_varijabla>
  </DomainObject.Predmet.ProtuStrankaListFormatedWithAdressOIB>
  <DomainObject.Predmet.ProtuStrankaListNazivFormated>
    <izvorni_sadrzaj>
      <item>SAGENA d.o.o. za unutarnju i vanjsku trgovinu</item>
    </izvorni_sadrzaj>
    <derivirana_varijabla naziv="DomainObject.Predmet.ProtuStrankaListNazivFormated_1">
      <item>SAGENA d.o.o. za unutarnju i vanjsku trgovinu</item>
    </derivirana_varijabla>
  </DomainObject.Predmet.ProtuStrankaListNazivFormated>
  <DomainObject.Predmet.ProtuStrankaListNazivFormatedOIB>
    <izvorni_sadrzaj>
      <item>SAGENA d.o.o. za unutarnju i vanjsku trgovinu, OIB 18302215159</item>
    </izvorni_sadrzaj>
    <derivirana_varijabla naziv="DomainObject.Predmet.ProtuStrankaListNazivFormatedOIB_1">
      <item>SAGENA d.o.o. za unutarnju i vanjsku trgovinu, OIB 18302215159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SAGENA d.o.o. za unutarnju i vanjsku trgovinu</izvorni_sadrzaj>
    <derivirana_varijabla naziv="DomainObject.Predmet.ProtustrankaIDrugi_1">SAGENA d.o.o. za unutarnju i vanjsku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SAGENA d.o.o. za unutarnju i vanjsku trgovinu, OIB 18302215159, Rendićeva 28/b-c, 10000 Zagreb</izvorni_sadrzaj>
    <derivirana_varijabla naziv="DomainObject.Predmet.ProtustrankaIDrugiAdressOIB_1">SAGENA d.o.o. za unutarnju i vanjsku trgovinu, OIB 18302215159, Rendićeva 28/b-c,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SAGENA d.o.o. za unutarnju i vanjsku trgovinu</item>
    </izvorni_sadrzaj>
    <derivirana_varijabla naziv="DomainObject.Predmet.SudioniciListNaziv_1">
      <item>FINA Regionalni centar Zagreb</item>
      <item>SAGENA d.o.o. za unutarnju i vanjsku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SAGENA d.o.o. za unutarnju i vanjsku trgovinu, OIB 18302215159, Rendićeva 28/b-c,10000 Zagreb</item>
    </izvorni_sadrzaj>
    <derivirana_varijabla naziv="DomainObject.Predmet.SudioniciListAdressOIB_1">
      <item>FINA Regionalni centar Zagreb, OIB 85821130368, Trg svibanjskih žrtava 1995. br. 1,10000 Zagreb</item>
      <item>SAGENA d.o.o. za unutarnju i vanjsku trgovinu, OIB 18302215159, Rendićeva 28/b-c,10000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18302215159</item>
    </izvorni_sadrzaj>
    <derivirana_varijabla naziv="DomainObject.Predmet.SudioniciListNazivOIB_1">
      <item>, OIB 85821130368</item>
      <item>, OIB 18302215159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792</properties:Characters>
  <properties:Lines>47</properties:Lines>
  <properties:Paragraphs>21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2016-06-08T11:06:00Z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