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5e12" w14:paraId="8be5e12" w:rsidRDefault="00315CA6" w:rsidP="00315CA6" w:rsidR="00315CA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15CA6" w:rsidP="00315CA6" w:rsidR="00315CA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315CA6" w:rsidP="00315CA6" w:rsidR="00315CA6" w:rsidRPr="004D3099">
      <w:r w:rsidRPr="004D3099">
        <w:t xml:space="preserve"> TRGOVAČKI SUD U PAZINU</w:t>
      </w:r>
      <w:r w:rsidR="001B33EE">
        <w:t xml:space="preserve"> </w:t>
      </w:r>
      <w:r w:rsidR="001B33EE">
        <w:tab/>
      </w:r>
      <w:r w:rsidR="001B33EE">
        <w:tab/>
      </w:r>
      <w:r w:rsidR="001B33EE">
        <w:tab/>
      </w:r>
      <w:r w:rsidR="001B33EE">
        <w:tab/>
      </w:r>
      <w:r w:rsidR="001B33EE">
        <w:tab/>
        <w:t xml:space="preserve">      Posl.br.: 2 St-339</w:t>
      </w:r>
      <w:r w:rsidR="001B33EE" w:rsidRPr="004D3099">
        <w:t>/1</w:t>
      </w:r>
      <w:r w:rsidR="001B33EE">
        <w:t>7</w:t>
      </w:r>
      <w:r w:rsidR="001B33EE" w:rsidRPr="004D3099">
        <w:t>-</w:t>
      </w:r>
      <w:r w:rsidR="001B33EE">
        <w:t>20</w:t>
      </w:r>
    </w:p>
    <w:p w:rsidRDefault="00315CA6" w:rsidP="00315CA6" w:rsidR="00315CA6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B33EE">
        <w:t xml:space="preserve">           (prije: St-353/15)</w:t>
      </w:r>
    </w:p>
    <w:p w:rsidRDefault="00315CA6" w:rsidP="00315CA6" w:rsidR="00315CA6" w:rsidRPr="004D3099">
      <w:pPr>
        <w:jc w:val="both"/>
      </w:pPr>
    </w:p>
    <w:p w:rsidRDefault="00315CA6" w:rsidP="00315CA6" w:rsidR="00315CA6">
      <w:pPr>
        <w:jc w:val="center"/>
      </w:pPr>
      <w:r w:rsidRPr="004D3099">
        <w:t>R E P U B L I K A   H R V A T S K A</w:t>
      </w:r>
    </w:p>
    <w:p w:rsidRDefault="00315CA6" w:rsidP="00315CA6" w:rsidR="00315CA6" w:rsidRPr="004D3099">
      <w:pPr>
        <w:jc w:val="center"/>
      </w:pPr>
    </w:p>
    <w:p w:rsidRDefault="00315CA6" w:rsidP="00315CA6" w:rsidR="00315CA6" w:rsidRPr="004D3099">
      <w:pPr>
        <w:jc w:val="center"/>
      </w:pPr>
      <w:r w:rsidRPr="004D3099">
        <w:t>R J E Š E N J E</w:t>
      </w:r>
    </w:p>
    <w:p w:rsidRDefault="00315CA6" w:rsidP="00315CA6" w:rsidR="00315CA6" w:rsidRPr="004D3099">
      <w:pPr>
        <w:jc w:val="both"/>
      </w:pPr>
    </w:p>
    <w:p w:rsidRDefault="00315CA6" w:rsidP="00315CA6" w:rsidR="00315CA6" w:rsidRPr="001B33EE">
      <w:pPr>
        <w:jc w:val="both"/>
      </w:pPr>
      <w:r w:rsidRPr="00294B6C">
        <w:tab/>
        <w:t xml:space="preserve">Trgovački sud u Pazinu, po stečajnom sucu Adrijani Labinjan Skok, </w:t>
      </w:r>
      <w:r>
        <w:t>radi naknadne diobe 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>nad Stečajnom masom iza ISTARSKI SAN d.o.o</w:t>
      </w:r>
      <w:r w:rsidRPr="001B33EE">
        <w:t xml:space="preserve">. u stečaju, </w:t>
      </w:r>
      <w:r w:rsidR="00A047E6">
        <w:t>9</w:t>
      </w:r>
      <w:r w:rsidR="001B33EE" w:rsidRPr="001B33EE">
        <w:t>. lipnja</w:t>
      </w:r>
      <w:r w:rsidRPr="001B33EE">
        <w:t xml:space="preserve"> 2017.</w:t>
      </w:r>
    </w:p>
    <w:p w:rsidRDefault="00315CA6" w:rsidP="00315CA6" w:rsidR="00315CA6" w:rsidRPr="00294B6C">
      <w:pPr>
        <w:jc w:val="both"/>
      </w:pPr>
    </w:p>
    <w:p w:rsidRDefault="00315CA6" w:rsidP="00315CA6" w:rsidR="00315CA6" w:rsidRPr="004D3099">
      <w:pPr>
        <w:jc w:val="center"/>
      </w:pPr>
      <w:r w:rsidRPr="004D3099">
        <w:t>r i j e š i o  j e</w:t>
      </w:r>
    </w:p>
    <w:p w:rsidRDefault="00315CA6" w:rsidP="00315CA6" w:rsidR="00315CA6" w:rsidRPr="004D3099">
      <w:pPr>
        <w:jc w:val="center"/>
      </w:pPr>
    </w:p>
    <w:p w:rsidRDefault="00315CA6" w:rsidP="00315CA6" w:rsidR="00315CA6" w:rsidRPr="00A7141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Stečajnom masom iza </w:t>
      </w:r>
      <w:r>
        <w:t>ISTARSKI SAN d.o.o. u stečaju</w:t>
      </w:r>
      <w:r w:rsidRPr="00B61A0B">
        <w:t>, d</w:t>
      </w:r>
      <w:r w:rsidRPr="00A7141F">
        <w:t>a</w:t>
      </w:r>
      <w:r w:rsidRPr="001331D5">
        <w:t xml:space="preserve">na </w:t>
      </w:r>
      <w:r w:rsidR="00A047E6" w:rsidRPr="001331D5">
        <w:t>9</w:t>
      </w:r>
      <w:r w:rsidR="001B33EE" w:rsidRPr="001331D5">
        <w:t>. lipnja</w:t>
      </w:r>
      <w:r w:rsidR="001331D5" w:rsidRPr="001331D5">
        <w:t xml:space="preserve"> 2017. u 8</w:t>
      </w:r>
      <w:r w:rsidRPr="001331D5">
        <w:t>:</w:t>
      </w:r>
      <w:r w:rsidR="001331D5" w:rsidRPr="001331D5">
        <w:t>0</w:t>
      </w:r>
      <w:r w:rsidR="00A047E6" w:rsidRPr="001331D5">
        <w:t>0</w:t>
      </w:r>
      <w:r w:rsidRPr="001331D5">
        <w:t xml:space="preserve"> sati.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15CA6" w:rsidP="00315CA6" w:rsidR="00315CA6" w:rsidRPr="00B61A0B">
      <w:pPr>
        <w:jc w:val="both"/>
      </w:pPr>
    </w:p>
    <w:p w:rsidRDefault="00315CA6" w:rsidP="00315CA6" w:rsidR="00315CA6" w:rsidRPr="00A7141F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 xml:space="preserve">Za stečajnog upravitelja Stečajne mase iza </w:t>
      </w:r>
      <w:r>
        <w:t>ISTARSKI SAN d.o.o. u stečaju</w:t>
      </w:r>
      <w:r w:rsidRPr="00B61A0B">
        <w:t xml:space="preserve"> imenuje</w:t>
      </w:r>
      <w:r w:rsidRPr="00A7141F">
        <w:t xml:space="preserve"> se </w:t>
      </w:r>
      <w:r w:rsidR="001331D5" w:rsidRPr="00117282">
        <w:t>Darko Zorc, Rijeka, Agatićeva 6, OIB: 34200203602</w:t>
      </w:r>
      <w:r w:rsidRPr="00A7141F">
        <w:rPr>
          <w:rStyle w:val="f01"/>
          <w:color w:val="auto"/>
        </w:rPr>
        <w:t>.</w:t>
      </w:r>
    </w:p>
    <w:p w:rsidRDefault="00315CA6" w:rsidP="00315CA6" w:rsidR="00315CA6">
      <w:pPr>
        <w:jc w:val="both"/>
        <w:rPr>
          <w:rStyle w:val="f01"/>
          <w:color w:val="auto"/>
        </w:rPr>
      </w:pPr>
    </w:p>
    <w:p w:rsidRDefault="00315CA6" w:rsidP="00315CA6" w:rsidR="00315CA6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 sudski registar 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>
        <w:t>ISTARSKI SAN d.o.o. u stečaju, sa sjedištem prema adresi stečajnog upravitelja iz točke II. izreke ove odluke.</w:t>
      </w:r>
    </w:p>
    <w:p w:rsidRDefault="00315CA6" w:rsidP="00315CA6" w:rsidR="00315CA6" w:rsidRPr="004D3099">
      <w:pPr>
        <w:jc w:val="both"/>
      </w:pPr>
    </w:p>
    <w:p w:rsidRDefault="00315CA6" w:rsidP="00315CA6" w:rsidR="00315CA6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315CA6" w:rsidP="00315CA6" w:rsidR="00315CA6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="001B33EE">
        <w:t>52-339</w:t>
      </w:r>
      <w:r w:rsidRPr="00DA176A">
        <w:t>201</w:t>
      </w:r>
      <w:r w:rsidR="001B33EE"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315CA6" w:rsidP="00315CA6" w:rsidR="00315CA6" w:rsidRPr="004D3099">
      <w:pPr>
        <w:jc w:val="both"/>
      </w:pPr>
    </w:p>
    <w:p w:rsidRDefault="00315CA6" w:rsidP="00315CA6" w:rsidR="00315CA6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315CA6" w:rsidP="00315CA6" w:rsidR="00315CA6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315CA6" w:rsidP="00315CA6" w:rsidR="00315CA6" w:rsidRPr="004D3099">
      <w:pPr>
        <w:jc w:val="both"/>
      </w:pPr>
      <w:r w:rsidRPr="004D3099">
        <w:tab/>
      </w:r>
    </w:p>
    <w:p w:rsidRDefault="00315CA6" w:rsidP="00315CA6" w:rsidR="00315CA6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315CA6" w:rsidP="00315CA6" w:rsidR="00315CA6">
      <w:pPr>
        <w:jc w:val="both"/>
      </w:pPr>
      <w:r>
        <w:tab/>
      </w:r>
    </w:p>
    <w:p w:rsidRDefault="00315CA6" w:rsidP="00315CA6" w:rsidR="00315CA6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315CA6" w:rsidP="00315CA6" w:rsidR="00315CA6" w:rsidRPr="008B2467">
      <w:pPr>
        <w:jc w:val="center"/>
      </w:pPr>
    </w:p>
    <w:p w:rsidRDefault="0015551F" w:rsidP="00315CA6" w:rsidR="00315CA6" w:rsidRPr="0015551F">
      <w:pPr>
        <w:jc w:val="center"/>
      </w:pPr>
      <w:r w:rsidRPr="0015551F">
        <w:t>12. rujna 2017. u 13</w:t>
      </w:r>
      <w:r w:rsidR="00315CA6" w:rsidRPr="0015551F">
        <w:t>:30 sati,</w:t>
      </w:r>
    </w:p>
    <w:p w:rsidRDefault="00315CA6" w:rsidP="00315CA6" w:rsidR="00315CA6" w:rsidRPr="0015551F">
      <w:pPr>
        <w:jc w:val="center"/>
      </w:pPr>
      <w:r w:rsidRPr="0015551F">
        <w:t>sudnica broj 5,</w:t>
      </w:r>
    </w:p>
    <w:p w:rsidRDefault="00315CA6" w:rsidP="00315CA6" w:rsidR="00315CA6" w:rsidRPr="0015551F">
      <w:pPr>
        <w:jc w:val="center"/>
      </w:pPr>
      <w:r w:rsidRPr="0015551F">
        <w:lastRenderedPageBreak/>
        <w:t xml:space="preserve">u Trgovačkom sudu u Pazinu, Dršćevka 1. </w:t>
      </w:r>
    </w:p>
    <w:p w:rsidRDefault="00315CA6" w:rsidP="00315CA6" w:rsidR="00315CA6" w:rsidRPr="0015551F"/>
    <w:p w:rsidRDefault="00315CA6" w:rsidP="00315CA6" w:rsidR="00315CA6" w:rsidRPr="0015551F">
      <w:pPr>
        <w:jc w:val="both"/>
      </w:pPr>
      <w:r w:rsidRPr="0015551F">
        <w:tab/>
        <w:t>VIII.</w:t>
      </w:r>
      <w:r w:rsidRPr="0015551F">
        <w:tab/>
        <w:t xml:space="preserve">Izvještajno ročište na kojem će se na temelju izvješća stečajnog upravitelja odlučivati o daljnjem tijeku stečajnog postupka određuje se za dan </w:t>
      </w:r>
    </w:p>
    <w:p w:rsidRDefault="00315CA6" w:rsidP="00315CA6" w:rsidR="00315CA6" w:rsidRPr="0015551F">
      <w:pPr>
        <w:jc w:val="center"/>
      </w:pPr>
    </w:p>
    <w:p w:rsidRDefault="0015551F" w:rsidP="00315CA6" w:rsidR="00315CA6" w:rsidRPr="0015551F">
      <w:pPr>
        <w:jc w:val="center"/>
      </w:pPr>
      <w:r w:rsidRPr="0015551F">
        <w:t>12. rujna</w:t>
      </w:r>
      <w:r w:rsidR="00315CA6" w:rsidRPr="0015551F">
        <w:t xml:space="preserve"> 2017. u 1</w:t>
      </w:r>
      <w:r w:rsidRPr="0015551F">
        <w:t>3:45</w:t>
      </w:r>
      <w:r w:rsidR="00315CA6" w:rsidRPr="0015551F">
        <w:t xml:space="preserve"> sati</w:t>
      </w:r>
    </w:p>
    <w:p w:rsidRDefault="00315CA6" w:rsidP="00315CA6" w:rsidR="00315CA6" w:rsidRPr="0015551F">
      <w:pPr>
        <w:jc w:val="center"/>
      </w:pPr>
      <w:r w:rsidRPr="0015551F">
        <w:t>sudnica broj 5</w:t>
      </w:r>
    </w:p>
    <w:p w:rsidRDefault="00315CA6" w:rsidP="00315CA6" w:rsidR="00315CA6" w:rsidRPr="008B2467">
      <w:pPr>
        <w:jc w:val="center"/>
      </w:pPr>
      <w:r w:rsidRPr="008B2467">
        <w:t>u Trgovačkom sudu u Pazinu, Dršćevka 1.</w:t>
      </w:r>
    </w:p>
    <w:p w:rsidRDefault="00315CA6" w:rsidP="00315CA6" w:rsidR="00315CA6" w:rsidRPr="004D3099">
      <w:pPr>
        <w:jc w:val="center"/>
      </w:pPr>
    </w:p>
    <w:p w:rsidRDefault="00315CA6" w:rsidP="00315CA6" w:rsidR="00315CA6" w:rsidRPr="0015551F">
      <w:pPr>
        <w:jc w:val="both"/>
      </w:pPr>
      <w:r w:rsidRPr="0015551F">
        <w:tab/>
        <w:t>IX.</w:t>
      </w:r>
      <w:r w:rsidRPr="0015551F">
        <w:tab/>
        <w:t xml:space="preserve">Nalaže se zemljišnoknjižnom odjelu Općinskog suda u Puli-Pola, Stalnoj službi u </w:t>
      </w:r>
      <w:r w:rsidR="0015551F" w:rsidRPr="0015551F">
        <w:t>Poreču-Parenzo</w:t>
      </w:r>
      <w:r w:rsidRPr="0015551F">
        <w:t xml:space="preserve">, da izvrši upis nastavka postupka radi naknadne diobe u stečajnom postupku nad Stečajnom masom iza </w:t>
      </w:r>
      <w:r w:rsidR="0015551F" w:rsidRPr="0015551F">
        <w:t>ISTARSKI SAN d.o.o. u stečaju, Poreč</w:t>
      </w:r>
      <w:r w:rsidRPr="0015551F">
        <w:t>, na nekretninama tog društva kako slijedi:</w:t>
      </w:r>
    </w:p>
    <w:p w:rsidRDefault="00315CA6" w:rsidP="00315CA6" w:rsidR="00315CA6" w:rsidRPr="0015551F">
      <w:pPr>
        <w:jc w:val="both"/>
      </w:pPr>
      <w:r w:rsidRPr="0015551F">
        <w:tab/>
        <w:t xml:space="preserve">k.č.br. </w:t>
      </w:r>
      <w:r w:rsidR="0015551F" w:rsidRPr="0015551F">
        <w:t>2833 kuća i dvorište</w:t>
      </w:r>
      <w:r w:rsidRPr="0015551F">
        <w:t xml:space="preserve"> upisane u zk.ul. </w:t>
      </w:r>
      <w:r w:rsidR="0015551F" w:rsidRPr="0015551F">
        <w:t>4401</w:t>
      </w:r>
      <w:r w:rsidRPr="0015551F">
        <w:t xml:space="preserve"> k.o. </w:t>
      </w:r>
      <w:r w:rsidR="0015551F" w:rsidRPr="0015551F">
        <w:t>Poreč</w:t>
      </w:r>
      <w:r w:rsidRPr="0015551F">
        <w:t>.</w:t>
      </w:r>
    </w:p>
    <w:p w:rsidRDefault="00315CA6" w:rsidP="00315CA6" w:rsidR="00315CA6" w:rsidRPr="0015551F">
      <w:pPr>
        <w:jc w:val="both"/>
      </w:pPr>
    </w:p>
    <w:p w:rsidRDefault="00315CA6" w:rsidP="00315CA6" w:rsidR="00315CA6" w:rsidRPr="004D3099">
      <w:pPr>
        <w:jc w:val="center"/>
      </w:pPr>
      <w:r w:rsidRPr="004D3099">
        <w:t>Obrazloženje</w:t>
      </w:r>
    </w:p>
    <w:p w:rsidRDefault="00315CA6" w:rsidP="00315CA6" w:rsidR="00315CA6" w:rsidRPr="004D3099">
      <w:pPr>
        <w:jc w:val="both"/>
      </w:pPr>
    </w:p>
    <w:p w:rsidRDefault="00315CA6" w:rsidP="00315CA6" w:rsidR="00315CA6">
      <w:pPr>
        <w:jc w:val="both"/>
      </w:pPr>
      <w:r w:rsidRPr="004D3099">
        <w:tab/>
      </w:r>
      <w:r>
        <w:t xml:space="preserve">Stečajni upravitelj stečajnog dužnika </w:t>
      </w:r>
      <w:r w:rsidR="00F22AA5">
        <w:t>ISTARSKI SAN d.o.o. u stečaju, Poreč</w:t>
      </w:r>
      <w:r>
        <w:t>, predložio je nastavak</w:t>
      </w:r>
      <w:r w:rsidRPr="004D3099">
        <w:t xml:space="preserve"> stečajnog postupka</w:t>
      </w:r>
      <w:r>
        <w:t xml:space="preserve"> radi naknadne diobe</w:t>
      </w:r>
      <w:r w:rsidRPr="004D3099">
        <w:t xml:space="preserve"> </w:t>
      </w:r>
      <w:r>
        <w:t xml:space="preserve">s obzirom da je društvo </w:t>
      </w:r>
      <w:r w:rsidR="00F22AA5">
        <w:t>ISTARSKI SAN d.o.o. u stečaju, Poreč</w:t>
      </w:r>
      <w:r w:rsidRPr="009F3674">
        <w:t xml:space="preserve">, </w:t>
      </w:r>
      <w:r>
        <w:t xml:space="preserve">nad kojim je skraćeni stečajni postupak otvoren i zaključen, upisano kao vlasnik nekretnine u k.o. </w:t>
      </w:r>
      <w:r w:rsidR="001331D5">
        <w:t>Poreč</w:t>
      </w:r>
      <w:r>
        <w:t>, na koju okol</w:t>
      </w:r>
      <w:r w:rsidR="001B33EE">
        <w:t>nost je dostavljen preslik izvat</w:t>
      </w:r>
      <w:r>
        <w:t xml:space="preserve">ka iz zemljišne knjige.  </w:t>
      </w:r>
    </w:p>
    <w:p w:rsidRDefault="00315CA6" w:rsidP="00315CA6" w:rsidR="00315CA6">
      <w:pPr>
        <w:jc w:val="both"/>
      </w:pPr>
      <w:r>
        <w:tab/>
        <w:t>Izbor stečajnog upravitelja obavljen je metodom slučajnog odabira s liste A stečajnih upravitelja za područje nadležnosti ovoga suda.</w:t>
      </w:r>
    </w:p>
    <w:p w:rsidRDefault="00315CA6" w:rsidP="00315CA6" w:rsidR="00315CA6">
      <w:pPr>
        <w:jc w:val="both"/>
      </w:pPr>
      <w:r>
        <w:tab/>
      </w:r>
      <w:r w:rsidRPr="004D3099">
        <w:t>Slijedom navedenog</w:t>
      </w:r>
      <w:r>
        <w:t xml:space="preserve"> a po odredbi čl. 431. st. 2., čl. 289. st. 1. i 5. te čl. 133. st. 5. i 6. kao i čl. 84. st. 1. i 85. st. 1. Stečajnog zakona (NN 71/15), donesena je odluka kao u izreci.</w:t>
      </w:r>
    </w:p>
    <w:p w:rsidRDefault="00315CA6" w:rsidP="00315CA6" w:rsidR="00315CA6" w:rsidRPr="004D3099">
      <w:pPr>
        <w:jc w:val="both"/>
      </w:pPr>
    </w:p>
    <w:p w:rsidRDefault="00315CA6" w:rsidP="00315CA6" w:rsidR="00315CA6" w:rsidRPr="0089117C">
      <w:pPr>
        <w:jc w:val="center"/>
      </w:pPr>
      <w:r w:rsidRPr="0089117C">
        <w:t xml:space="preserve">U Pazinu </w:t>
      </w:r>
      <w:r w:rsidR="00A047E6">
        <w:t>9</w:t>
      </w:r>
      <w:r w:rsidR="001B33EE" w:rsidRPr="0089117C">
        <w:t>. lipnja</w:t>
      </w:r>
      <w:r w:rsidR="00F22AA5" w:rsidRPr="0089117C">
        <w:t xml:space="preserve"> 2017</w:t>
      </w:r>
      <w:r w:rsidRPr="0089117C">
        <w:t>.</w:t>
      </w:r>
    </w:p>
    <w:p w:rsidRDefault="00315CA6" w:rsidP="00315CA6" w:rsidR="00315CA6" w:rsidRPr="004D3099">
      <w:pPr>
        <w:jc w:val="center"/>
      </w:pPr>
    </w:p>
    <w:p w:rsidRDefault="00315CA6" w:rsidP="00315CA6" w:rsidR="00315CA6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315CA6" w:rsidP="00315CA6" w:rsidR="00315CA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315CA6" w:rsidP="00315CA6" w:rsidR="00315CA6">
      <w:pPr>
        <w:jc w:val="both"/>
      </w:pPr>
    </w:p>
    <w:p w:rsidRDefault="001331D5" w:rsidP="00315CA6" w:rsidR="001331D5" w:rsidRPr="004D3099">
      <w:pPr>
        <w:jc w:val="both"/>
      </w:pPr>
    </w:p>
    <w:p w:rsidRDefault="00F22AA5" w:rsidP="00F22AA5" w:rsidR="00F22AA5">
      <w:r>
        <w:t>UPUTA O PRAVNOM LIJEKU:</w:t>
      </w:r>
    </w:p>
    <w:p w:rsidRDefault="00F22AA5" w:rsidP="00F22AA5" w:rsidR="00F22AA5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15CA6" w:rsidP="00315CA6" w:rsidR="00315CA6" w:rsidRPr="00E605C9">
      <w:pPr>
        <w:jc w:val="both"/>
      </w:pPr>
    </w:p>
    <w:p w:rsidRDefault="00315CA6" w:rsidP="00315CA6" w:rsidR="00315CA6" w:rsidRPr="001331D5">
      <w:pPr>
        <w:jc w:val="both"/>
      </w:pPr>
      <w:r w:rsidRPr="001331D5">
        <w:t>DNA:</w:t>
      </w:r>
    </w:p>
    <w:p w:rsidRDefault="001331D5" w:rsidP="00DD676D" w:rsidR="00DD676D" w:rsidRPr="001331D5">
      <w:pPr>
        <w:jc w:val="both"/>
      </w:pPr>
      <w:r w:rsidRPr="001331D5">
        <w:t>- stečajni upravitelj</w:t>
      </w:r>
      <w:r w:rsidR="00DD676D" w:rsidRPr="001331D5">
        <w:t xml:space="preserve"> </w:t>
      </w:r>
      <w:r w:rsidRPr="001331D5">
        <w:t>Darko Zorc, Rijeka, Agatićeva 6</w:t>
      </w:r>
      <w:r w:rsidR="00DD676D" w:rsidRPr="001331D5">
        <w:t xml:space="preserve"> </w:t>
      </w:r>
    </w:p>
    <w:p w:rsidRDefault="00315CA6" w:rsidP="00315CA6" w:rsidR="00315CA6" w:rsidRPr="001331D5">
      <w:pPr>
        <w:jc w:val="both"/>
      </w:pPr>
      <w:r w:rsidRPr="001331D5">
        <w:t>- ŽDO Pula, Pula, Rovinjska ul. 2</w:t>
      </w:r>
    </w:p>
    <w:p w:rsidRDefault="00315CA6" w:rsidP="00315CA6" w:rsidR="00315CA6" w:rsidRPr="001331D5">
      <w:pPr>
        <w:jc w:val="both"/>
      </w:pPr>
      <w:r w:rsidRPr="001331D5">
        <w:t xml:space="preserve">- FINA, </w:t>
      </w:r>
      <w:r w:rsidR="00F22AA5" w:rsidRPr="001331D5">
        <w:t>Regionalni centar Rijeka, Rijeka, F. Kurelca 8</w:t>
      </w:r>
    </w:p>
    <w:p w:rsidRDefault="00315CA6" w:rsidP="00315CA6" w:rsidR="00315CA6" w:rsidRPr="001331D5">
      <w:pPr>
        <w:jc w:val="both"/>
      </w:pPr>
      <w:r w:rsidRPr="001331D5">
        <w:t xml:space="preserve">- Porezna uprava – Područni ured Istra, Primorje, Lika, Pazin, M. B. Rašana 2/4, p.p. 60  </w:t>
      </w:r>
    </w:p>
    <w:p w:rsidRDefault="00315CA6" w:rsidP="00315CA6" w:rsidR="00315CA6" w:rsidRPr="00DD676D">
      <w:pPr>
        <w:jc w:val="both"/>
      </w:pPr>
      <w:r w:rsidRPr="00DD676D">
        <w:softHyphen/>
        <w:t>- sudski registar ovoga suda</w:t>
      </w:r>
    </w:p>
    <w:p w:rsidRDefault="00315CA6" w:rsidP="00315CA6" w:rsidR="00315CA6" w:rsidRPr="00DD676D">
      <w:r w:rsidRPr="00DD676D">
        <w:t>- zemljišnoknjižni odjel Općinskog suda u Puli-Pola, Stalne službe u</w:t>
      </w:r>
      <w:r w:rsidR="00F22AA5" w:rsidRPr="00DD676D">
        <w:t xml:space="preserve"> Poreču-Parenzo</w:t>
      </w:r>
      <w:r w:rsidRPr="00DD676D">
        <w:t xml:space="preserve">, </w:t>
      </w:r>
    </w:p>
    <w:p w:rsidRDefault="00315CA6" w:rsidP="00315CA6" w:rsidR="00315CA6" w:rsidRPr="00DD676D">
      <w:r w:rsidRPr="00DD676D">
        <w:t xml:space="preserve"> </w:t>
      </w:r>
      <w:r w:rsidR="00F22AA5" w:rsidRPr="00DD676D">
        <w:t xml:space="preserve"> Turistička 2</w:t>
      </w:r>
    </w:p>
    <w:p w:rsidRDefault="00315CA6" w:rsidP="0089117C" w:rsidR="00500701" w:rsidRPr="00DD676D">
      <w:pPr>
        <w:jc w:val="both"/>
      </w:pPr>
      <w:r w:rsidRPr="00DD676D">
        <w:t>- e-oglasna ploča 8 dana</w:t>
      </w:r>
    </w:p>
    <w:sectPr w:rsidSect="00591F53" w:rsidR="00500701" w:rsidRPr="00DD676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CA6" w:rsidP="00315CA6" w:rsidR="00315CA6">
      <w:r>
        <w:separator/>
      </w:r>
    </w:p>
  </w:endnote>
  <w:endnote w:id="0" w:type="continuationSeparator">
    <w:p w:rsidRDefault="00315CA6" w:rsidP="00315CA6" w:rsidR="00315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CA6" w:rsidP="00315CA6" w:rsidR="00315CA6">
      <w:r>
        <w:separator/>
      </w:r>
    </w:p>
  </w:footnote>
  <w:footnote w:id="0" w:type="continuationSeparator">
    <w:p w:rsidRDefault="00315CA6" w:rsidP="00315CA6" w:rsidR="00315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2C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1E8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2C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E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12C5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1B33EE">
      <w:t>Posl.br.: 2 St-339</w:t>
    </w:r>
    <w:r w:rsidR="001B33EE" w:rsidRPr="004D3099">
      <w:t>/1</w:t>
    </w:r>
    <w:r w:rsidR="001B33EE">
      <w:t>7</w:t>
    </w:r>
    <w:r w:rsidR="001B33EE" w:rsidRPr="004D3099">
      <w:t>-</w:t>
    </w:r>
    <w:r w:rsidR="001B33EE">
      <w:t>20</w:t>
    </w:r>
  </w:p>
  <w:p w:rsidRDefault="001B33EE" w:rsidP="00294B6C" w:rsidR="001B33EE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(prije: St-353/15)</w:t>
    </w:r>
  </w:p>
  <w:p w:rsidRDefault="003A1E8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2C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CA6"/>
    <w:rsid w:val="001331D5"/>
    <w:rsid w:val="0015551F"/>
    <w:rsid w:val="001B33EE"/>
    <w:rsid w:val="00315CA6"/>
    <w:rsid w:val="003A1E86"/>
    <w:rsid w:val="00554328"/>
    <w:rsid w:val="0089117C"/>
    <w:rsid w:val="00985388"/>
    <w:rsid w:val="00A047E6"/>
    <w:rsid w:val="00CD12C5"/>
    <w:rsid w:val="00DD676D"/>
    <w:rsid w:val="00F2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C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15C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5CA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15CA6"/>
  </w:style>
  <w:style w:customStyle="true" w:styleId="f01" w:type="character">
    <w:name w:val="f01"/>
    <w:rsid w:val="00315CA6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5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5CA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C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CA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1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8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8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8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8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C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15C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5CA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15CA6"/>
  </w:style>
  <w:style w:customStyle="1" w:styleId="f01" w:type="character">
    <w:name w:val="f01"/>
    <w:rsid w:val="00315CA6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5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CA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C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CA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1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8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8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8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8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SAN d.o.o. POREČ</izvorni_sadrzaj>
    <derivirana_varijabla naziv="DomainObject.Predmet.ProtustrankaFormated_1">  ISTARSKI SAN d.o.o. POREČ</derivirana_varijabla>
  </DomainObject.Predmet.ProtustrankaFormated>
  <DomainObject.Predmet.ProtustrankaFormatedOIB>
    <izvorni_sadrzaj>  ISTARSKI SAN d.o.o. POREČ, OIB 68700265921</izvorni_sadrzaj>
    <derivirana_varijabla naziv="DomainObject.Predmet.ProtustrankaFormatedOIB_1">  ISTARSKI SAN d.o.o. POREČ, OIB 68700265921</derivirana_varijabla>
  </DomainObject.Predmet.ProtustrankaFormatedOIB>
  <DomainObject.Predmet.ProtustrankaFormatedWithAdress>
    <izvorni_sadrzaj> ISTARSKI SAN d.o.o. POREČ, Paška 3, 52440 Poreč</izvorni_sadrzaj>
    <derivirana_varijabla naziv="DomainObject.Predmet.ProtustrankaFormatedWithAdress_1"> ISTARSKI SAN d.o.o. POREČ, Paška 3, 52440 Poreč</derivirana_varijabla>
  </DomainObject.Predmet.ProtustrankaFormatedWithAdress>
  <DomainObject.Predmet.ProtustrankaFormatedWithAdressOIB>
    <izvorni_sadrzaj> ISTARSKI SAN d.o.o. POREČ, OIB 68700265921, Paška 3, 52440 Poreč</izvorni_sadrzaj>
    <derivirana_varijabla naziv="DomainObject.Predmet.ProtustrankaFormatedWithAdressOIB_1"> ISTARSKI SAN d.o.o. POREČ, OIB 68700265921, Paška 3, 52440 Poreč</derivirana_varijabla>
  </DomainObject.Predmet.ProtustrankaFormatedWithAdressOIB>
  <DomainObject.Predmet.ProtustrankaWithAdress>
    <izvorni_sadrzaj>ISTARSKI SAN d.o.o. POREČ Paška 3, 52440 Poreč</izvorni_sadrzaj>
    <derivirana_varijabla naziv="DomainObject.Predmet.ProtustrankaWithAdress_1">ISTARSKI SAN d.o.o. POREČ Paška 3, 52440 Poreč</derivirana_varijabla>
  </DomainObject.Predmet.ProtustrankaWithAdress>
  <DomainObject.Predmet.ProtustrankaWithAdressOIB>
    <izvorni_sadrzaj>ISTARSKI SAN d.o.o. POREČ, OIB 68700265921, Paška 3, 52440 Poreč</izvorni_sadrzaj>
    <derivirana_varijabla naziv="DomainObject.Predmet.ProtustrankaWithAdressOIB_1">ISTARSKI SAN d.o.o. POREČ, OIB 68700265921, Paška 3, 52440 Poreč</derivirana_varijabla>
  </DomainObject.Predmet.ProtustrankaWithAdressOIB>
  <DomainObject.Predmet.ProtustrankaNazivFormated>
    <izvorni_sadrzaj>ISTARSKI SAN d.o.o. POREČ</izvorni_sadrzaj>
    <derivirana_varijabla naziv="DomainObject.Predmet.ProtustrankaNazivFormated_1">ISTARSKI SAN d.o.o. POREČ</derivirana_varijabla>
  </DomainObject.Predmet.ProtustrankaNazivFormated>
  <DomainObject.Predmet.ProtustrankaNazivFormatedOIB>
    <izvorni_sadrzaj>ISTARSKI SAN d.o.o. POREČ, OIB 68700265921</izvorni_sadrzaj>
    <derivirana_varijabla naziv="DomainObject.Predmet.ProtustrankaNazivFormatedOIB_1">ISTARSKI SAN d.o.o. POREČ, OIB 68700265921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ISTARSKI SAN d.o.o. POREČ</item>
    </izvorni_sadrzaj>
    <derivirana_varijabla naziv="DomainObject.Predmet.ProtuStrankaListFormated_1">
      <item>ISTARSKI SAN d.o.o. POREČ</item>
    </derivirana_varijabla>
  </DomainObject.Predmet.ProtuStrankaListFormated>
  <DomainObject.Predmet.ProtuStrankaListFormatedOIB>
    <izvorni_sadrzaj>
      <item>ISTARSKI SAN d.o.o. POREČ, OIB 68700265921</item>
    </izvorni_sadrzaj>
    <derivirana_varijabla naziv="DomainObject.Predmet.ProtuStrankaListFormatedOIB_1">
      <item>ISTARSKI SAN d.o.o. POREČ, OIB 68700265921</item>
    </derivirana_varijabla>
  </DomainObject.Predmet.ProtuStrankaListFormatedOIB>
  <DomainObject.Predmet.ProtuStrankaListFormatedWithAdress>
    <izvorni_sadrzaj>
      <item>ISTARSKI SAN d.o.o. POREČ, Paška 3, 52440 Poreč</item>
    </izvorni_sadrzaj>
    <derivirana_varijabla naziv="DomainObject.Predmet.ProtuStrankaListFormatedWithAdress_1">
      <item>ISTARSKI SAN d.o.o. POREČ, Paška 3, 52440 Poreč</item>
    </derivirana_varijabla>
  </DomainObject.Predmet.ProtuStrankaListFormatedWithAdress>
  <DomainObject.Predmet.ProtuStrankaListFormatedWithAdressOIB>
    <izvorni_sadrzaj>
      <item>ISTARSKI SAN d.o.o. POREČ, OIB 68700265921, Paška 3, 52440 Poreč</item>
    </izvorni_sadrzaj>
    <derivirana_varijabla naziv="DomainObject.Predmet.ProtuStrankaListFormatedWithAdressOIB_1">
      <item>ISTARSKI SAN d.o.o. POREČ, OIB 68700265921, Paška 3, 52440 Poreč</item>
    </derivirana_varijabla>
  </DomainObject.Predmet.ProtuStrankaListFormatedWithAdressOIB>
  <DomainObject.Predmet.ProtuStrankaListNazivFormated>
    <izvorni_sadrzaj>
      <item>ISTARSKI SAN d.o.o. POREČ</item>
    </izvorni_sadrzaj>
    <derivirana_varijabla naziv="DomainObject.Predmet.ProtuStrankaListNazivFormated_1">
      <item>ISTARSKI SAN d.o.o. POREČ</item>
    </derivirana_varijabla>
  </DomainObject.Predmet.ProtuStrankaListNazivFormated>
  <DomainObject.Predmet.ProtuStrankaListNazivFormatedOIB>
    <izvorni_sadrzaj>
      <item>ISTARSKI SAN d.o.o. POREČ, OIB 68700265921</item>
    </izvorni_sadrzaj>
    <derivirana_varijabla naziv="DomainObject.Predmet.ProtuStrankaListNazivFormatedOIB_1">
      <item>ISTARSKI SAN d.o.o. POREČ, OIB 68700265921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ISTARSKI SAN d.o.o. POREČ</izvorni_sadrzaj>
    <derivirana_varijabla naziv="DomainObject.Predmet.ProtustrankaIDrugi_1">ISTARSKI SAN d.o.o. POREČ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ISTARSKI SAN d.o.o. POREČ, OIB 68700265921, Paška 3, 52440 Poreč</izvorni_sadrzaj>
    <derivirana_varijabla naziv="DomainObject.Predmet.ProtustrankaIDrugiAdressOIB_1">ISTARSKI SAN d.o.o. POREČ, OIB 68700265921, Paška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ISTARSKI SAN d.o.o. POREČ</item>
      <item>Stečajni upravitelj DOMAGOJ REPAČ, Zagreb</item>
    </izvorni_sadrzaj>
    <derivirana_varijabla naziv="DomainObject.Predmet.SudioniciListNaziv_1">
      <item>ISTARSKI SAN d.o.o. POREČ</item>
      <item>Stečajni upravitelj DOMAGOJ REPAČ, Zagreb</item>
    </derivirana_varijabla>
  </DomainObject.Predmet.SudioniciListNaziv>
  <DomainObject.Predmet.SudioniciListAdressOIB>
    <izvorni_sadrzaj>
      <item>ISTARSKI SAN d.o.o. POREČ, OIB 68700265921, Paška 3,52440 Poreč</item>
      <item>Stečajni upravitelj DOMAGOJ REPAČ, Zagreb, OIB 24977406612, Đorđićeva Ulica 24,10000 Zagreb</item>
    </izvorni_sadrzaj>
    <derivirana_varijabla naziv="DomainObject.Predmet.SudioniciListAdressOIB_1">
      <item>ISTARSKI SAN d.o.o. POREČ, OIB 68700265921, Paška 3,52440 Poreč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68700265921</item>
      <item>, OIB 24977406612</item>
    </izvorni_sadrzaj>
    <derivirana_varijabla naziv="DomainObject.Predmet.SudioniciListNazivOIB_1">
      <item>, OIB 68700265921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3476</properties:Characters>
  <properties:Lines>95</properties:Lines>
  <properties:Paragraphs>43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2017-03-20T09:17:00Z</dcterms:created>
  <dc:creator>Jasmina Matika</dc:creator>
  <cp:lastModifiedBy>Jasmina Matika</cp:lastModifiedBy>
  <dcterms:modified xmlns:xsi="http://www.w3.org/2001/XMLSchema-instance" xsi:type="dcterms:W3CDTF">2017-06-09T06:01:00Z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