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d27d" w14:paraId="8f3d27d" w:rsidRDefault="00C80CFD" w:rsidR="00D6593B">
      <w:pPr>
        <w15:collapsed w:val="false"/>
      </w:pPr>
      <w:bookmarkStart w:name="_GoBack" w:id="0"/>
      <w:bookmarkEnd w:id="0"/>
      <w:r>
        <w:rPr>
          <w:rFonts w:cs="Times New Roman"/>
          <w:noProof/>
          <w:lang w:eastAsia="hr-HR"/>
        </w:rPr>
        <w:t xml:space="preserve">          </w:t>
      </w:r>
      <w:r w:rsidR="00E04A01">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DD6659">
        <w:t xml:space="preserve">  </w:t>
      </w:r>
      <w:r w:rsidR="008D2F73">
        <w:t>48. St</w:t>
      </w:r>
      <w:r w:rsidR="008F5367">
        <w:t>-6659</w:t>
      </w:r>
      <w:r w:rsidR="004E0CC2">
        <w:t>/</w:t>
      </w:r>
      <w:r w:rsidR="008D2F73">
        <w:t>15</w:t>
      </w:r>
    </w:p>
    <w:p w:rsidRDefault="0027656E" w:rsidR="0027656E"/>
    <w:p w:rsidRDefault="002973F9" w:rsidR="002973F9"/>
    <w:p w:rsidRDefault="00C80CFD" w:rsidP="002973F9" w:rsidR="00C13664">
      <w:pPr>
        <w:jc w:val="center"/>
      </w:pPr>
      <w:r>
        <w:t>R E P U B L I K A    H R V A T S K A</w:t>
      </w:r>
    </w:p>
    <w:p w:rsidRDefault="002973F9" w:rsidP="002973F9" w:rsidR="002973F9">
      <w:pPr>
        <w:jc w:val="center"/>
      </w:pPr>
      <w:r>
        <w:t xml:space="preserve"> </w:t>
      </w:r>
    </w:p>
    <w:p w:rsidRDefault="00087A1B" w:rsidP="002973F9" w:rsidR="002973F9">
      <w:pPr>
        <w:jc w:val="center"/>
      </w:pPr>
      <w:r>
        <w:t>R J E Š E N</w:t>
      </w:r>
      <w:r w:rsidR="002973F9">
        <w:t xml:space="preserve">J E </w:t>
      </w:r>
    </w:p>
    <w:p w:rsidRDefault="002973F9" w:rsidP="002973F9" w:rsidR="002973F9">
      <w:pPr>
        <w:jc w:val="center"/>
      </w:pPr>
    </w:p>
    <w:p w:rsidRDefault="00C80CFD" w:rsidP="00DD6659" w:rsidR="002973F9" w:rsidRPr="00D00E23">
      <w:pPr>
        <w:ind w:firstLine="708"/>
        <w:jc w:val="both"/>
        <w:rPr>
          <w:szCs w:val="24"/>
        </w:rPr>
      </w:pPr>
      <w:r>
        <w:t xml:space="preserve">Trgovački sud u Zagrebu, </w:t>
      </w:r>
      <w:r w:rsidR="002973F9">
        <w:t>po sucu</w:t>
      </w:r>
      <w:r w:rsidR="00BF7067">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za provedbu skraćenog stečajnog postupka nad dužnikom</w:t>
      </w:r>
      <w:r w:rsidR="00D00E23">
        <w:t xml:space="preserve"> </w:t>
      </w:r>
      <w:r w:rsidR="00DD6659" w:rsidRPr="00DD6659">
        <w:rPr>
          <w:szCs w:val="24"/>
        </w:rPr>
        <w:t>LIVING COLOUR d.o.o. iz  Zagreba,</w:t>
      </w:r>
      <w:r w:rsidR="00DD6659">
        <w:rPr>
          <w:szCs w:val="24"/>
        </w:rPr>
        <w:t xml:space="preserve"> </w:t>
      </w:r>
      <w:proofErr w:type="spellStart"/>
      <w:r w:rsidR="00DD6659" w:rsidRPr="00DD6659">
        <w:rPr>
          <w:szCs w:val="24"/>
        </w:rPr>
        <w:t>Čučerska</w:t>
      </w:r>
      <w:proofErr w:type="spellEnd"/>
      <w:r w:rsidR="00DD6659" w:rsidRPr="00DD6659">
        <w:rPr>
          <w:szCs w:val="24"/>
        </w:rPr>
        <w:t xml:space="preserve"> cesta 154</w:t>
      </w:r>
      <w:r w:rsidR="00DD6659">
        <w:rPr>
          <w:szCs w:val="24"/>
        </w:rPr>
        <w:t xml:space="preserve">, </w:t>
      </w:r>
      <w:r w:rsidR="00DD6659" w:rsidRPr="00DD6659">
        <w:rPr>
          <w:szCs w:val="24"/>
        </w:rPr>
        <w:t>OIB: 32577824984, MBS: 070083464,</w:t>
      </w:r>
      <w:r w:rsidR="00DD6659">
        <w:rPr>
          <w:szCs w:val="24"/>
        </w:rPr>
        <w:t xml:space="preserve"> </w:t>
      </w:r>
      <w:r w:rsidR="002973F9">
        <w:t xml:space="preserve">dana </w:t>
      </w:r>
      <w:r w:rsidR="00E4764F">
        <w:t xml:space="preserve">07. listopada </w:t>
      </w:r>
      <w:r w:rsidR="00D96BB9">
        <w:t xml:space="preserve"> </w:t>
      </w:r>
      <w:r w:rsidR="00D00E23">
        <w:t>2016. g.</w:t>
      </w:r>
      <w:r w:rsidR="002A3D45">
        <w:t xml:space="preserve"> </w:t>
      </w:r>
    </w:p>
    <w:p w:rsidRDefault="002973F9" w:rsidP="00C80CFD" w:rsidR="002973F9">
      <w:pPr>
        <w:jc w:val="both"/>
      </w:pPr>
    </w:p>
    <w:p w:rsidRDefault="002973F9" w:rsidP="00C80CFD" w:rsidR="002973F9">
      <w:pPr>
        <w:jc w:val="center"/>
      </w:pPr>
      <w:r>
        <w:t xml:space="preserve">r i j e š i o   </w:t>
      </w:r>
      <w:r w:rsidR="00087A1B">
        <w:t xml:space="preserve"> </w:t>
      </w:r>
      <w:r w:rsidR="004E0CC2">
        <w:t xml:space="preserve"> </w:t>
      </w:r>
      <w:r>
        <w:t>j e</w:t>
      </w:r>
    </w:p>
    <w:p w:rsidRDefault="002973F9" w:rsidP="00C80CFD" w:rsidR="002973F9">
      <w:pPr>
        <w:jc w:val="center"/>
      </w:pPr>
    </w:p>
    <w:p w:rsidRDefault="002973F9" w:rsidP="00DD6659" w:rsidR="00E4764F">
      <w:pPr>
        <w:ind w:left="708"/>
        <w:jc w:val="both"/>
        <w:rPr>
          <w:szCs w:val="24"/>
        </w:rPr>
      </w:pPr>
      <w:r>
        <w:t xml:space="preserve">Obustavlja se skraćeni stečajni postupak nad </w:t>
      </w:r>
      <w:r w:rsidR="00D00E23">
        <w:t xml:space="preserve">dužnikom </w:t>
      </w:r>
      <w:r w:rsidR="00DD6659" w:rsidRPr="00DD6659">
        <w:rPr>
          <w:szCs w:val="24"/>
        </w:rPr>
        <w:t>LIVING COLOUR d.o.o. iz  Zagreba,</w:t>
      </w:r>
      <w:proofErr w:type="spellStart"/>
      <w:r w:rsidR="00DD6659" w:rsidRPr="00DD6659">
        <w:rPr>
          <w:szCs w:val="24"/>
        </w:rPr>
        <w:t>Čučerska</w:t>
      </w:r>
      <w:proofErr w:type="spellEnd"/>
      <w:r w:rsidR="00DD6659" w:rsidRPr="00DD6659">
        <w:rPr>
          <w:szCs w:val="24"/>
        </w:rPr>
        <w:t xml:space="preserve"> cesta 154</w:t>
      </w:r>
      <w:r w:rsidR="00DD6659">
        <w:rPr>
          <w:szCs w:val="24"/>
        </w:rPr>
        <w:t xml:space="preserve">, </w:t>
      </w:r>
      <w:r w:rsidR="00DD6659" w:rsidRPr="00DD6659">
        <w:rPr>
          <w:szCs w:val="24"/>
        </w:rPr>
        <w:t>O</w:t>
      </w:r>
      <w:r w:rsidR="00DD6659">
        <w:rPr>
          <w:szCs w:val="24"/>
        </w:rPr>
        <w:t>IB: 32577824984, MBS: 070083464.</w:t>
      </w:r>
    </w:p>
    <w:p w:rsidRDefault="00DD6659" w:rsidP="00DD6659" w:rsidR="00DD6659">
      <w:pPr>
        <w:jc w:val="both"/>
        <w:rPr>
          <w:szCs w:val="24"/>
        </w:rPr>
      </w:pPr>
    </w:p>
    <w:p w:rsidRDefault="002973F9" w:rsidP="00C80CFD" w:rsidR="002973F9" w:rsidRPr="00DD6659">
      <w:pPr>
        <w:jc w:val="center"/>
        <w:rPr>
          <w:szCs w:val="24"/>
        </w:rPr>
      </w:pPr>
      <w:r w:rsidRPr="00DD6659">
        <w:rPr>
          <w:szCs w:val="24"/>
        </w:rPr>
        <w:t>Obrazloženj</w:t>
      </w:r>
      <w:r w:rsidR="00DD6659">
        <w:rPr>
          <w:szCs w:val="24"/>
        </w:rPr>
        <w:t>e</w:t>
      </w:r>
    </w:p>
    <w:p w:rsidRDefault="002973F9" w:rsidP="00C80CFD" w:rsidR="002973F9">
      <w:pPr>
        <w:jc w:val="center"/>
      </w:pPr>
    </w:p>
    <w:p w:rsidRDefault="002973F9" w:rsidP="00DD6659" w:rsidR="005427D1" w:rsidRPr="00DD6659">
      <w:pPr>
        <w:ind w:firstLine="708"/>
        <w:jc w:val="both"/>
        <w:rPr>
          <w:szCs w:val="24"/>
        </w:rPr>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D00E23">
        <w:t xml:space="preserve"> </w:t>
      </w:r>
      <w:r w:rsidR="00DD6659" w:rsidRPr="00DD6659">
        <w:rPr>
          <w:szCs w:val="24"/>
        </w:rPr>
        <w:t>LIVING COLOUR d.o.o. iz  Zagreba,</w:t>
      </w:r>
      <w:proofErr w:type="spellStart"/>
      <w:r w:rsidR="00DD6659" w:rsidRPr="00DD6659">
        <w:rPr>
          <w:szCs w:val="24"/>
        </w:rPr>
        <w:t>Čučerska</w:t>
      </w:r>
      <w:proofErr w:type="spellEnd"/>
      <w:r w:rsidR="00DD6659" w:rsidRPr="00DD6659">
        <w:rPr>
          <w:szCs w:val="24"/>
        </w:rPr>
        <w:t xml:space="preserve"> cesta 154</w:t>
      </w:r>
      <w:r w:rsidR="00DD6659">
        <w:rPr>
          <w:szCs w:val="24"/>
        </w:rPr>
        <w:t xml:space="preserve">, </w:t>
      </w:r>
      <w:r w:rsidR="00DD6659" w:rsidRPr="00DD6659">
        <w:rPr>
          <w:szCs w:val="24"/>
        </w:rPr>
        <w:t>O</w:t>
      </w:r>
      <w:r w:rsidR="00DD6659">
        <w:rPr>
          <w:szCs w:val="24"/>
        </w:rPr>
        <w:t>IB: 32577824984, MBS: 070083464.</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dana</w:t>
      </w:r>
      <w:r w:rsidR="00DD6659">
        <w:t xml:space="preserve"> 08.02.2016</w:t>
      </w:r>
      <w:r w:rsidR="00D00E23">
        <w:t>. g.</w:t>
      </w:r>
      <w:r w:rsidR="001E7BCF">
        <w:t xml:space="preserv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w:t>
      </w:r>
      <w:r w:rsidR="00DD6659">
        <w:t xml:space="preserve">BONAVENTURA d.o.o. Zagreb, Samoborska 124, </w:t>
      </w:r>
      <w:r>
        <w:t>je dana</w:t>
      </w:r>
      <w:r w:rsidR="00DD6659">
        <w:t xml:space="preserve"> 24.03.2016. g.</w:t>
      </w:r>
      <w:r w:rsidR="00505AAA">
        <w:t xml:space="preserve"> </w:t>
      </w:r>
      <w:r>
        <w:t>podnio prijedlog za otvaranje stečajnog postupka nad dužnikom te je izvijestio sud da prema dužniku ima potraživanje</w:t>
      </w:r>
      <w:r w:rsidR="00E4764F">
        <w:t xml:space="preserve">. </w:t>
      </w:r>
      <w:r w:rsidR="00505AAA">
        <w:t xml:space="preserve"> </w:t>
      </w:r>
    </w:p>
    <w:p w:rsidRDefault="00DD4C9B" w:rsidP="00C80CFD" w:rsidR="003166AB">
      <w:pPr>
        <w:jc w:val="both"/>
      </w:pPr>
      <w:r>
        <w:tab/>
      </w: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05AAA" w:rsidP="00C80CFD" w:rsidR="00DD4C9B">
      <w:pPr>
        <w:jc w:val="center"/>
      </w:pPr>
      <w:r>
        <w:t xml:space="preserve">U Zagrebu, </w:t>
      </w:r>
      <w:r w:rsidR="00E4764F">
        <w:t xml:space="preserve">07. listopada </w:t>
      </w:r>
      <w:r w:rsidR="001E7BCF">
        <w:t>2016.</w:t>
      </w:r>
      <w:r w:rsidR="00E4764F">
        <w:t xml:space="preserve"> g.</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700CA2" w:rsidR="00DD4C9B">
      <w:pPr>
        <w:jc w:val="right"/>
      </w:pPr>
      <w:r>
        <w:t>Vesna Sremac Šoštar</w:t>
      </w:r>
      <w:r w:rsidR="002E4C66">
        <w:t>, v.r.</w:t>
      </w:r>
      <w:r w:rsidR="00DD4C9B">
        <w:t xml:space="preserve"> </w:t>
      </w:r>
    </w:p>
    <w:p w:rsidRDefault="00DD4C9B" w:rsidP="00C80CFD" w:rsidR="00DD4C9B">
      <w:pPr>
        <w:jc w:val="both"/>
      </w:pPr>
    </w:p>
    <w:p w:rsidRDefault="00E4764F" w:rsidP="00C80CFD" w:rsidR="00E4764F">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A2217E" w:rsidP="00A2217E" w:rsidR="00A2217E" w:rsidRPr="00E32402">
      <w:pPr>
        <w:jc w:val="center"/>
        <w:rPr>
          <w:b/>
          <w:szCs w:val="24"/>
        </w:rPr>
      </w:pPr>
    </w:p>
    <w:p w:rsidRDefault="002E4C66" w:rsidP="002E4C66" w:rsidR="0082606D">
      <w:pPr>
        <w:jc w:val="right"/>
        <w:rPr>
          <w:rFonts w:cs="Times New Roman"/>
          <w:szCs w:val="24"/>
        </w:rPr>
      </w:pPr>
      <w:r>
        <w:rPr>
          <w:rFonts w:cs="Times New Roman"/>
          <w:szCs w:val="24"/>
        </w:rPr>
        <w:t xml:space="preserve">Za točnost </w:t>
      </w:r>
      <w:proofErr w:type="spellStart"/>
      <w:r>
        <w:rPr>
          <w:rFonts w:cs="Times New Roman"/>
          <w:szCs w:val="24"/>
        </w:rPr>
        <w:t>otpravka</w:t>
      </w:r>
      <w:proofErr w:type="spellEnd"/>
      <w:r>
        <w:rPr>
          <w:rFonts w:cs="Times New Roman"/>
          <w:szCs w:val="24"/>
        </w:rPr>
        <w:t>-ovlašteni službenik:</w:t>
      </w:r>
    </w:p>
    <w:p w:rsidRDefault="002E4C66" w:rsidP="002E4C66" w:rsidR="002E4C66" w:rsidRPr="002E4C66">
      <w:pPr>
        <w:jc w:val="right"/>
        <w:rPr>
          <w:rFonts w:cs="Times New Roman"/>
          <w:szCs w:val="24"/>
        </w:rPr>
      </w:pPr>
      <w:r w:rsidRPr="002E4C66">
        <w:rPr>
          <w:rFonts w:cs="Times New Roman"/>
          <w:szCs w:val="24"/>
        </w:rPr>
        <w:t>Zlatka Plivelić</w:t>
      </w:r>
    </w:p>
    <w:p w:rsidRDefault="00FF56EA" w:rsidP="0082606D" w:rsidR="00FF56EA"/>
    <w:sectPr w:rsidSect="003166AB" w:rsidR="00FF56EA">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8F5367">
          <w:t>48. St-6659</w:t>
        </w:r>
        <w:r w:rsidR="00BA6F03">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364197"/>
    <w:multiLevelType w:val="hybridMultilevel"/>
    <w:tmpl w:val="24D2DA6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6FAA164F"/>
    <w:multiLevelType w:val="hybridMultilevel"/>
    <w:tmpl w:val="F98AE1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87A1B"/>
    <w:rsid w:val="0015645C"/>
    <w:rsid w:val="0019548A"/>
    <w:rsid w:val="001C6B43"/>
    <w:rsid w:val="001E7BCF"/>
    <w:rsid w:val="0027656E"/>
    <w:rsid w:val="00283809"/>
    <w:rsid w:val="002973F9"/>
    <w:rsid w:val="002A3D45"/>
    <w:rsid w:val="002A6164"/>
    <w:rsid w:val="002D7583"/>
    <w:rsid w:val="002E4C66"/>
    <w:rsid w:val="002F3E35"/>
    <w:rsid w:val="0030413A"/>
    <w:rsid w:val="003166AB"/>
    <w:rsid w:val="003279E7"/>
    <w:rsid w:val="00341B62"/>
    <w:rsid w:val="003F5D58"/>
    <w:rsid w:val="00462590"/>
    <w:rsid w:val="00474665"/>
    <w:rsid w:val="004A0E50"/>
    <w:rsid w:val="004B72A9"/>
    <w:rsid w:val="004C25F1"/>
    <w:rsid w:val="004D61B5"/>
    <w:rsid w:val="004E0CC2"/>
    <w:rsid w:val="00505AAA"/>
    <w:rsid w:val="005151FF"/>
    <w:rsid w:val="00517CEA"/>
    <w:rsid w:val="005315D9"/>
    <w:rsid w:val="00533382"/>
    <w:rsid w:val="005427D1"/>
    <w:rsid w:val="00542EE7"/>
    <w:rsid w:val="005E3CD1"/>
    <w:rsid w:val="006451BE"/>
    <w:rsid w:val="0065404E"/>
    <w:rsid w:val="006630E6"/>
    <w:rsid w:val="006C51A5"/>
    <w:rsid w:val="006D37EF"/>
    <w:rsid w:val="006D7209"/>
    <w:rsid w:val="00700CA2"/>
    <w:rsid w:val="0071680A"/>
    <w:rsid w:val="007A5DAF"/>
    <w:rsid w:val="007B5618"/>
    <w:rsid w:val="007C5E77"/>
    <w:rsid w:val="00803C72"/>
    <w:rsid w:val="008239C0"/>
    <w:rsid w:val="0082606D"/>
    <w:rsid w:val="00842B89"/>
    <w:rsid w:val="00852BC6"/>
    <w:rsid w:val="0086700A"/>
    <w:rsid w:val="00887718"/>
    <w:rsid w:val="008D12F2"/>
    <w:rsid w:val="008D2F73"/>
    <w:rsid w:val="008F5367"/>
    <w:rsid w:val="009157A0"/>
    <w:rsid w:val="009357C1"/>
    <w:rsid w:val="00997C91"/>
    <w:rsid w:val="00A2217E"/>
    <w:rsid w:val="00A45D35"/>
    <w:rsid w:val="00A53662"/>
    <w:rsid w:val="00A81191"/>
    <w:rsid w:val="00A97E67"/>
    <w:rsid w:val="00B67A9F"/>
    <w:rsid w:val="00B71151"/>
    <w:rsid w:val="00B71B6A"/>
    <w:rsid w:val="00BA6F03"/>
    <w:rsid w:val="00BD271E"/>
    <w:rsid w:val="00BF7067"/>
    <w:rsid w:val="00C13664"/>
    <w:rsid w:val="00C37F42"/>
    <w:rsid w:val="00C80CFD"/>
    <w:rsid w:val="00C9256A"/>
    <w:rsid w:val="00CB121F"/>
    <w:rsid w:val="00CC4CC9"/>
    <w:rsid w:val="00CC54CF"/>
    <w:rsid w:val="00CC5EDB"/>
    <w:rsid w:val="00CC7F77"/>
    <w:rsid w:val="00D00E23"/>
    <w:rsid w:val="00D35761"/>
    <w:rsid w:val="00D51262"/>
    <w:rsid w:val="00D6593B"/>
    <w:rsid w:val="00D7053D"/>
    <w:rsid w:val="00D92198"/>
    <w:rsid w:val="00D96BB9"/>
    <w:rsid w:val="00DD4C9B"/>
    <w:rsid w:val="00DD6659"/>
    <w:rsid w:val="00DD686D"/>
    <w:rsid w:val="00E021FF"/>
    <w:rsid w:val="00E04A01"/>
    <w:rsid w:val="00E4764F"/>
    <w:rsid w:val="00EA30C4"/>
    <w:rsid w:val="00EA3AF8"/>
    <w:rsid w:val="00EB07C2"/>
    <w:rsid w:val="00EB45AB"/>
    <w:rsid w:val="00ED6BC2"/>
    <w:rsid w:val="00EE6B44"/>
    <w:rsid w:val="00F33CE5"/>
    <w:rsid w:val="00F45796"/>
    <w:rsid w:val="00F61DF8"/>
    <w:rsid w:val="00F941E3"/>
    <w:rsid w:val="00FB0244"/>
    <w:rsid w:val="00FD2EE3"/>
    <w:rsid w:val="00FE4148"/>
    <w:rsid w:val="00FF5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D7053D"/>
    <w:rPr>
      <w:color w:val="808080"/>
      <w:bdr w:space="0" w:sz="0" w:color="auto" w:val="none"/>
      <w:shd w:fill="auto" w:color="auto" w:val="clear"/>
    </w:rPr>
  </w:style>
  <w:style w:customStyle="true" w:styleId="eSPISCCParagraphDefaultFont" w:type="character">
    <w:name w:val="eSPIS_CC_Paragraph Default Font"/>
    <w:basedOn w:val="Zadanifontodlomka"/>
    <w:rsid w:val="00D7053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7053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7053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053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D7053D"/>
    <w:rPr>
      <w:color w:val="808080"/>
      <w:bdr w:color="auto" w:space="0" w:sz="0" w:val="none"/>
      <w:shd w:color="auto" w:fill="auto" w:val="clear"/>
    </w:rPr>
  </w:style>
  <w:style w:customStyle="1" w:styleId="eSPISCCParagraphDefaultFont" w:type="character">
    <w:name w:val="eSPIS_CC_Paragraph Default Font"/>
    <w:basedOn w:val="Zadanifontodlomka"/>
    <w:rsid w:val="00D7053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7053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7053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053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364988563">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53483595">
      <w:bodyDiv w:val="true"/>
      <w:marLeft w:val="0"/>
      <w:marRight w:val="0"/>
      <w:marTop w:val="0"/>
      <w:marBottom w:val="0"/>
      <w:divBdr>
        <w:top w:space="0" w:sz="0" w:color="auto" w:val="none"/>
        <w:left w:space="0" w:sz="0" w:color="auto" w:val="none"/>
        <w:bottom w:space="0" w:sz="0" w:color="auto" w:val="none"/>
        <w:right w:space="0" w:sz="0" w:color="auto" w:val="none"/>
      </w:divBdr>
    </w:div>
    <w:div w:id="1021055547">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6659</izvorni_sadrzaj>
    <derivirana_varijabla naziv="DomainObject.Predmet.Broj_1">6659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St-6659/2015</izvorni_sadrzaj>
    <derivirana_varijabla naziv="DomainObject.Predmet.OznakaBroj_1">St-6659/2015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LIVING COLOUR d.o.o. zastupanog po punomoćniku DAVOR FOLNEGOVIĆ</izvorni_sadrzaj>
    <derivirana_varijabla naziv="DomainObject.Predmet.ProtustrankaFormated_1">  LIVING COLOUR d.o.o. zastupanog po punomoćniku DAVOR FOLNEGOVIĆ</derivirana_varijabla>
  </DomainObject.Predmet.ProtustrankaFormated>
  <DomainObject.Predmet.ProtustrankaFormatedOIB>
    <izvorni_sadrzaj>  LIVING COLOUR d.o.o., OIB 32577824984 zastupanog po punomoćniku DAVOR FOLNEGOVIĆ</izvorni_sadrzaj>
    <derivirana_varijabla naziv="DomainObject.Predmet.ProtustrankaFormatedOIB_1">  LIVING COLOUR d.o.o., OIB 32577824984 zastupanog po punomoćniku DAVOR FOLNEGOVIĆ</derivirana_varijabla>
  </DomainObject.Predmet.ProtustrankaFormatedOIB>
  <DomainObject.Predmet.ProtustrankaFormatedWithAdress>
    <izvorni_sadrzaj> LIVING COLOUR d.o.o., Čučerska cesta 154, 10000 Zagreb zastupanog po punomoćniku DAVOR FOLNEGOVIĆ</izvorni_sadrzaj>
    <derivirana_varijabla naziv="DomainObject.Predmet.ProtustrankaFormatedWithAdress_1"> LIVING COLOUR d.o.o., Čučerska cesta 154, 10000 Zagreb zastupanog po punomoćniku DAVOR FOLNEGOVIĆ</derivirana_varijabla>
  </DomainObject.Predmet.ProtustrankaFormatedWithAdress>
  <DomainObject.Predmet.ProtustrankaFormatedWithAdressOIB>
    <izvorni_sadrzaj> LIVING COLOUR d.o.o., OIB 32577824984, Čučerska cesta 154, 10000 Zagreb zastupanog po punomoćniku DAVOR FOLNEGOVIĆ</izvorni_sadrzaj>
    <derivirana_varijabla naziv="DomainObject.Predmet.ProtustrankaFormatedWithAdressOIB_1"> LIVING COLOUR d.o.o., OIB 32577824984, Čučerska cesta 154, 10000 Zagreb zastupanog po punomoćniku DAVOR FOLNEGOVIĆ</derivirana_varijabla>
  </DomainObject.Predmet.ProtustrankaFormatedWithAdressOIB>
  <DomainObject.Predmet.ProtustrankaWithAdress>
    <izvorni_sadrzaj>LIVING COLOUR d.o.o. Čučerska cesta 154, 10000 Zagreb</izvorni_sadrzaj>
    <derivirana_varijabla naziv="DomainObject.Predmet.ProtustrankaWithAdress_1">LIVING COLOUR d.o.o. Čučerska cesta 154, 10000 Zagreb</derivirana_varijabla>
  </DomainObject.Predmet.ProtustrankaWithAdress>
  <DomainObject.Predmet.ProtustrankaWithAdressOIB>
    <izvorni_sadrzaj>LIVING COLOUR d.o.o., OIB 32577824984, Čučerska cesta 154, 10000 Zagreb</izvorni_sadrzaj>
    <derivirana_varijabla naziv="DomainObject.Predmet.ProtustrankaWithAdressOIB_1">LIVING COLOUR d.o.o., OIB 32577824984, Čučerska cesta 154, 10000 Zagreb</derivirana_varijabla>
  </DomainObject.Predmet.ProtustrankaWithAdressOIB>
  <DomainObject.Predmet.ProtustrankaNazivFormated>
    <izvorni_sadrzaj>LIVING COLOUR d.o.o.</izvorni_sadrzaj>
    <derivirana_varijabla naziv="DomainObject.Predmet.ProtustrankaNazivFormated_1">LIVING COLOUR d.o.o.</derivirana_varijabla>
  </DomainObject.Predmet.ProtustrankaNazivFormated>
  <DomainObject.Predmet.ProtustrankaNazivFormatedOIB>
    <izvorni_sadrzaj>LIVING COLOUR d.o.o., OIB 32577824984</izvorni_sadrzaj>
    <derivirana_varijabla naziv="DomainObject.Predmet.ProtustrankaNazivFormatedOIB_1">LIVING COLOUR d.o.o., OIB 32577824984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BONAVENTURA d.o.o.</izvorni_sadrzaj>
    <derivirana_varijabla naziv="DomainObject.Predmet.StrankaFormated_1">  FINA Regionalni centar Zagreb; BONAVENTURA d.o.o.</derivirana_varijabla>
  </DomainObject.Predmet.StrankaFormated>
  <DomainObject.Predmet.StrankaFormatedOIB>
    <izvorni_sadrzaj>  FINA Regionalni centar Zagreb, OIB 85821130368; BONAVENTURA d.o.o., OIB 77894828791</izvorni_sadrzaj>
    <derivirana_varijabla naziv="DomainObject.Predmet.StrankaFormatedOIB_1">  FINA Regionalni centar Zagreb, OIB 85821130368; BONAVENTURA d.o.o., OIB 77894828791</derivirana_varijabla>
  </DomainObject.Predmet.StrankaFormatedOIB>
  <DomainObject.Predmet.StrankaFormatedWithAdress>
    <izvorni_sadrzaj> FINA Regionalni centar Zagreb, Trg svibanjskih žrtava 1995. 1, 10000 Zagreb; BONAVENTURA d.o.o., Samborska 124, 10000 Zagreb</izvorni_sadrzaj>
    <derivirana_varijabla naziv="DomainObject.Predmet.StrankaFormatedWithAdress_1"> FINA Regionalni centar Zagreb, Trg svibanjskih žrtava 1995. 1, 10000 Zagreb; BONAVENTURA d.o.o., Samborska 124, 10000 Zagreb</derivirana_varijabla>
  </DomainObject.Predmet.StrankaFormatedWithAdress>
  <DomainObject.Predmet.StrankaFormatedWithAdressOIB>
    <izvorni_sadrzaj> FINA Regionalni centar Zagreb, OIB 85821130368, Trg svibanjskih žrtava 1995. 1, 10000 Zagreb; BONAVENTURA d.o.o., OIB 77894828791, Samborska 124, 10000 Zagreb</izvorni_sadrzaj>
    <derivirana_varijabla naziv="DomainObject.Predmet.StrankaFormatedWithAdressOIB_1"> FINA Regionalni centar Zagreb, OIB 85821130368, Trg svibanjskih žrtava 1995. 1, 10000 Zagreb; BONAVENTURA d.o.o., OIB 77894828791, Samborska 124, 10000 Zagreb</derivirana_varijabla>
  </DomainObject.Predmet.StrankaFormatedWithAdressOIB>
  <DomainObject.Predmet.StrankaWithAdress>
    <izvorni_sadrzaj>FINA Regionalni centar Zagreb Trg svibanjskih žrtava 1995. 1,10000 Zagreb,BONAVENTURA d.o.o. Samborska 124,10000 Zagreb</izvorni_sadrzaj>
    <derivirana_varijabla naziv="DomainObject.Predmet.StrankaWithAdress_1">FINA Regionalni centar Zagreb Trg svibanjskih žrtava 1995. 1,10000 Zagreb,BONAVENTURA d.o.o. Samborska 124,10000 Zagreb</derivirana_varijabla>
  </DomainObject.Predmet.StrankaWithAdress>
  <DomainObject.Predmet.StrankaWithAdressOIB>
    <izvorni_sadrzaj>FINA Regionalni centar Zagreb, OIB 85821130368, Trg svibanjskih žrtava 1995. 1,10000 Zagreb,BONAVENTURA d.o.o., OIB 77894828791, Samborska 124,10000 Zagreb</izvorni_sadrzaj>
    <derivirana_varijabla naziv="DomainObject.Predmet.StrankaWithAdressOIB_1">FINA Regionalni centar Zagreb, OIB 85821130368, Trg svibanjskih žrtava 1995. 1,10000 Zagreb,BONAVENTURA d.o.o., OIB 77894828791, Samborska 124,10000 Zagreb</derivirana_varijabla>
  </DomainObject.Predmet.StrankaWithAdressOIB>
  <DomainObject.Predmet.StrankaNazivFormated>
    <izvorni_sadrzaj>FINA Regionalni centar Zagreb,BONAVENTURA d.o.o.</izvorni_sadrzaj>
    <derivirana_varijabla naziv="DomainObject.Predmet.StrankaNazivFormated_1">FINA Regionalni centar Zagreb,BONAVENTURA d.o.o.</derivirana_varijabla>
  </DomainObject.Predmet.StrankaNazivFormated>
  <DomainObject.Predmet.StrankaNazivFormatedOIB>
    <izvorni_sadrzaj>FINA Regionalni centar Zagreb, OIB 85821130368,BONAVENTURA d.o.o., OIB 77894828791</izvorni_sadrzaj>
    <derivirana_varijabla naziv="DomainObject.Predmet.StrankaNazivFormatedOIB_1">FINA Regionalni centar Zagreb, OIB 85821130368,BONAVENTURA d.o.o., OIB 77894828791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BONAVENTURA d.o.o.</item>
    </izvorni_sadrzaj>
    <derivirana_varijabla naziv="DomainObject.Predmet.StrankaListFormated_1">
      <item>FINA Regionalni centar Zagreb</item>
      <item>BONAVENTURA d.o.o.</item>
    </derivirana_varijabla>
  </DomainObject.Predmet.StrankaListFormated>
  <DomainObject.Predmet.StrankaListFormatedOIB>
    <izvorni_sadrzaj>
      <item>FINA Regionalni centar Zagreb, OIB 85821130368</item>
      <item>BONAVENTURA d.o.o., OIB 77894828791</item>
    </izvorni_sadrzaj>
    <derivirana_varijabla naziv="DomainObject.Predmet.StrankaListFormatedOIB_1">
      <item>FINA Regionalni centar Zagreb, OIB 85821130368</item>
      <item>BONAVENTURA d.o.o., OIB 77894828791</item>
    </derivirana_varijabla>
  </DomainObject.Predmet.StrankaListFormatedOIB>
  <DomainObject.Predmet.StrankaListFormatedWithAdress>
    <izvorni_sadrzaj>
      <item>FINA Regionalni centar Zagreb, Trg svibanjskih žrtava 1995. 1, 10000 Zagreb</item>
      <item>BONAVENTURA d.o.o., Samborska 124, 10000 Zagreb</item>
    </izvorni_sadrzaj>
    <derivirana_varijabla naziv="DomainObject.Predmet.StrankaListFormatedWithAdress_1">
      <item>FINA Regionalni centar Zagreb, Trg svibanjskih žrtava 1995. 1, 10000 Zagreb</item>
      <item>BONAVENTURA d.o.o., Samborska 124, 10000 Zagreb</item>
    </derivirana_varijabla>
  </DomainObject.Predmet.StrankaListFormatedWithAdress>
  <DomainObject.Predmet.StrankaListFormatedWithAdressOIB>
    <izvorni_sadrzaj>
      <item>FINA Regionalni centar Zagreb, OIB 85821130368, Trg svibanjskih žrtava 1995. 1, 10000 Zagreb</item>
      <item>BONAVENTURA d.o.o., OIB 77894828791, Samborska 124, 10000 Zagreb</item>
    </izvorni_sadrzaj>
    <derivirana_varijabla naziv="DomainObject.Predmet.StrankaListFormatedWithAdressOIB_1">
      <item>FINA Regionalni centar Zagreb, OIB 85821130368, Trg svibanjskih žrtava 1995. 1, 10000 Zagreb</item>
      <item>BONAVENTURA d.o.o., OIB 77894828791, Samborska 124, 10000 Zagreb</item>
    </derivirana_varijabla>
  </DomainObject.Predmet.StrankaListFormatedWithAdressOIB>
  <DomainObject.Predmet.StrankaListNazivFormated>
    <izvorni_sadrzaj>
      <item>FINA Regionalni centar Zagreb</item>
      <item>BONAVENTURA d.o.o.</item>
    </izvorni_sadrzaj>
    <derivirana_varijabla naziv="DomainObject.Predmet.StrankaListNazivFormated_1">
      <item>FINA Regionalni centar Zagreb</item>
      <item>BONAVENTURA d.o.o.</item>
    </derivirana_varijabla>
  </DomainObject.Predmet.StrankaListNazivFormated>
  <DomainObject.Predmet.StrankaListNazivFormatedOIB>
    <izvorni_sadrzaj>
      <item>FINA Regionalni centar Zagreb, OIB 85821130368</item>
      <item>BONAVENTURA d.o.o., OIB 77894828791</item>
    </izvorni_sadrzaj>
    <derivirana_varijabla naziv="DomainObject.Predmet.StrankaListNazivFormatedOIB_1">
      <item>FINA Regionalni centar Zagreb, OIB 85821130368</item>
      <item>BONAVENTURA d.o.o., OIB 77894828791</item>
    </derivirana_varijabla>
  </DomainObject.Predmet.StrankaListNazivFormatedOIB>
  <DomainObject.Predmet.ProtuStrankaListFormated>
    <izvorni_sadrzaj>
      <item>LIVING COLOUR d.o.o. zastupanog po punomoćniku DAVOR FOLNEGOVIĆ</item>
    </izvorni_sadrzaj>
    <derivirana_varijabla naziv="DomainObject.Predmet.ProtuStrankaListFormated_1">
      <item>LIVING COLOUR d.o.o. zastupanog po punomoćniku DAVOR FOLNEGOVIĆ</item>
    </derivirana_varijabla>
  </DomainObject.Predmet.ProtuStrankaListFormated>
  <DomainObject.Predmet.ProtuStrankaListFormatedOIB>
    <izvorni_sadrzaj>
      <item>LIVING COLOUR d.o.o., OIB 32577824984 zastupanog po punomoćniku DAVOR FOLNEGOVIĆ</item>
    </izvorni_sadrzaj>
    <derivirana_varijabla naziv="DomainObject.Predmet.ProtuStrankaListFormatedOIB_1">
      <item>LIVING COLOUR d.o.o., OIB 32577824984 zastupanog po punomoćniku DAVOR FOLNEGOVIĆ</item>
    </derivirana_varijabla>
  </DomainObject.Predmet.ProtuStrankaListFormatedOIB>
  <DomainObject.Predmet.ProtuStrankaListFormatedWithAdress>
    <izvorni_sadrzaj>
      <item>LIVING COLOUR d.o.o., Čučerska cesta 154, 10000 Zagreb zastupanog po punomoćniku DAVOR FOLNEGOVIĆ</item>
    </izvorni_sadrzaj>
    <derivirana_varijabla naziv="DomainObject.Predmet.ProtuStrankaListFormatedWithAdress_1">
      <item>LIVING COLOUR d.o.o., Čučerska cesta 154, 10000 Zagreb zastupanog po punomoćniku DAVOR FOLNEGOVIĆ</item>
    </derivirana_varijabla>
  </DomainObject.Predmet.ProtuStrankaListFormatedWithAdress>
  <DomainObject.Predmet.ProtuStrankaListFormatedWithAdressOIB>
    <izvorni_sadrzaj>
      <item>LIVING COLOUR d.o.o., OIB 32577824984, Čučerska cesta 154, 10000 Zagreb zastupanog po punomoćniku DAVOR FOLNEGOVIĆ</item>
    </izvorni_sadrzaj>
    <derivirana_varijabla naziv="DomainObject.Predmet.ProtuStrankaListFormatedWithAdressOIB_1">
      <item>LIVING COLOUR d.o.o., OIB 32577824984, Čučerska cesta 154, 10000 Zagreb zastupanog po punomoćniku DAVOR FOLNEGOVIĆ</item>
    </derivirana_varijabla>
  </DomainObject.Predmet.ProtuStrankaListFormatedWithAdressOIB>
  <DomainObject.Predmet.ProtuStrankaListNazivFormated>
    <izvorni_sadrzaj>
      <item>LIVING COLOUR d.o.o.</item>
    </izvorni_sadrzaj>
    <derivirana_varijabla naziv="DomainObject.Predmet.ProtuStrankaListNazivFormated_1">
      <item>LIVING COLOUR d.o.o.</item>
    </derivirana_varijabla>
  </DomainObject.Predmet.ProtuStrankaListNazivFormated>
  <DomainObject.Predmet.ProtuStrankaListNazivFormatedOIB>
    <izvorni_sadrzaj>
      <item>LIVING COLOUR d.o.o., OIB 32577824984</item>
    </izvorni_sadrzaj>
    <derivirana_varijabla naziv="DomainObject.Predmet.ProtuStrankaListNazivFormatedOIB_1">
      <item>LIVING COLOUR d.o.o., OIB 32577824984</item>
    </derivirana_varijabla>
  </DomainObject.Predmet.ProtuStrankaListNazivFormatedOIB>
  <DomainObject.Predmet.OstaliListFormated>
    <izvorni_sadrzaj>
      <item>DAVOR FOLNEGOVIĆ punomoćnik sudionika u postupku LIVING COLOUR d.o.o.</item>
      <item>Dušanka Ivančević</item>
    </izvorni_sadrzaj>
    <derivirana_varijabla naziv="DomainObject.Predmet.OstaliListFormated_1">
      <item>DAVOR FOLNEGOVIĆ punomoćnik sudionika u postupku LIVING COLOUR d.o.o.</item>
      <item>Dušanka Ivančević</item>
    </derivirana_varijabla>
  </DomainObject.Predmet.OstaliListFormated>
  <DomainObject.Predmet.OstaliListFormatedOIB>
    <izvorni_sadrzaj>
      <item>DAVOR FOLNEGOVIĆ, OIB 10354055651 punomoćnik sudionika u postupku LIVING COLOUR d.o.o.</item>
      <item>Dušanka Ivančević, OIB 59003296761</item>
    </izvorni_sadrzaj>
    <derivirana_varijabla naziv="DomainObject.Predmet.OstaliListFormatedOIB_1">
      <item>DAVOR FOLNEGOVIĆ, OIB 10354055651 punomoćnik sudionika u postupku LIVING COLOUR d.o.o.</item>
      <item>Dušanka Ivančević, OIB 59003296761</item>
    </derivirana_varijabla>
  </DomainObject.Predmet.OstaliListFormatedOIB>
  <DomainObject.Predmet.OstaliListFormatedWithAdress>
    <izvorni_sadrzaj>
      <item>DAVOR FOLNEGOVIĆ, KARINOVO  55a, 51511 Malinska punomoćnik sudionika u postupku LIVING COLOUR d.o.o.</item>
      <item>Dušanka Ivančević, B. Bernardija 1, 10000 Zagreb</item>
    </izvorni_sadrzaj>
    <derivirana_varijabla naziv="DomainObject.Predmet.OstaliListFormatedWithAdress_1">
      <item>DAVOR FOLNEGOVIĆ, KARINOVO  55a, 51511 Malinska punomoćnik sudionika u postupku LIVING COLOUR d.o.o.</item>
      <item>Dušanka Ivančević, B. Bernardija 1, 10000 Zagreb</item>
    </derivirana_varijabla>
  </DomainObject.Predmet.OstaliListFormatedWithAdress>
  <DomainObject.Predmet.OstaliListFormatedWithAdressOIB>
    <izvorni_sadrzaj>
      <item>DAVOR FOLNEGOVIĆ, OIB 10354055651, KARINOVO  55a, 51511 Malinska punomoćnik sudionika u postupku LIVING COLOUR d.o.o.</item>
      <item>Dušanka Ivančević, OIB 59003296761, B. Bernardija 1, 10000 Zagreb</item>
    </izvorni_sadrzaj>
    <derivirana_varijabla naziv="DomainObject.Predmet.OstaliListFormatedWithAdressOIB_1">
      <item>DAVOR FOLNEGOVIĆ, OIB 10354055651, KARINOVO  55a, 51511 Malinska punomoćnik sudionika u postupku LIVING COLOUR d.o.o.</item>
      <item>Dušanka Ivančević, OIB 59003296761, B. Bernardija 1, 10000 Zagreb</item>
    </derivirana_varijabla>
  </DomainObject.Predmet.OstaliListFormatedWithAdressOIB>
  <DomainObject.Predmet.OstaliListNazivFormated>
    <izvorni_sadrzaj>
      <item>DAVOR FOLNEGOVIĆ</item>
      <item>Dušanka Ivančević</item>
    </izvorni_sadrzaj>
    <derivirana_varijabla naziv="DomainObject.Predmet.OstaliListNazivFormated_1">
      <item>DAVOR FOLNEGOVIĆ</item>
      <item>Dušanka Ivančević</item>
    </derivirana_varijabla>
  </DomainObject.Predmet.OstaliListNazivFormated>
  <DomainObject.Predmet.OstaliListNazivFormatedOIB>
    <izvorni_sadrzaj>
      <item>DAVOR FOLNEGOVIĆ, OIB 10354055651</item>
      <item>Dušanka Ivančević, OIB 59003296761</item>
    </izvorni_sadrzaj>
    <derivirana_varijabla naziv="DomainObject.Predmet.OstaliListNazivFormatedOIB_1">
      <item>DAVOR FOLNEGOVIĆ, OIB 10354055651</item>
      <item>Dušanka Ivančević, OIB 59003296761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LIVING COLOUR d.o.o.</izvorni_sadrzaj>
    <derivirana_varijabla naziv="DomainObject.Predmet.ProtustrankaIDrugi_1">LIVING COLOUR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LIVING COLOUR d.o.o., OIB 32577824984, Čučerska cesta 154, 10000 Zagreb</izvorni_sadrzaj>
    <derivirana_varijabla naziv="DomainObject.Predmet.ProtustrankaIDrugiAdressOIB_1">LIVING COLOUR d.o.o., OIB 32577824984, Čučerska cesta 154,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LIVING COLOUR d.o.o.</item>
      <item>FINA Regionalni centar Zagreb</item>
      <item>DAVOR FOLNEGOVIĆ</item>
      <item>Dušanka Ivančević</item>
      <item>BONAVENTURA d.o.o.</item>
    </izvorni_sadrzaj>
    <derivirana_varijabla naziv="DomainObject.Predmet.SudioniciListNaziv_1">
      <item>LIVING COLOUR d.o.o.</item>
      <item>FINA Regionalni centar Zagreb</item>
      <item>DAVOR FOLNEGOVIĆ</item>
      <item>Dušanka Ivančević</item>
      <item>BONAVENTURA d.o.o.</item>
    </derivirana_varijabla>
  </DomainObject.Predmet.SudioniciListNaziv>
  <DomainObject.Predmet.SudioniciListAdressOIB>
    <izvorni_sadrzaj>
      <item>LIVING COLOUR d.o.o., OIB 32577824984, Čučerska cesta 154,10000 Zagreb</item>
      <item>FINA Regionalni centar Zagreb, OIB 85821130368, Trg svibanjskih žrtava 1995. 1,10000 Zagreb</item>
      <item>DAVOR FOLNEGOVIĆ, OIB 10354055651, KARINOVO  55a,51511 Malinska</item>
      <item>Dušanka Ivančević, OIB 59003296761, B. Bernardija 1,10000 Zagreb</item>
      <item>BONAVENTURA d.o.o., OIB 77894828791, Samborska 124,10000 Zagreb</item>
    </izvorni_sadrzaj>
    <derivirana_varijabla naziv="DomainObject.Predmet.SudioniciListAdressOIB_1">
      <item>LIVING COLOUR d.o.o., OIB 32577824984, Čučerska cesta 154,10000 Zagreb</item>
      <item>FINA Regionalni centar Zagreb, OIB 85821130368, Trg svibanjskih žrtava 1995. 1,10000 Zagreb</item>
      <item>DAVOR FOLNEGOVIĆ, OIB 10354055651, KARINOVO  55a,51511 Malinska</item>
      <item>Dušanka Ivančević, OIB 59003296761, B. Bernardija 1,10000 Zagreb</item>
      <item>BONAVENTURA d.o.o., OIB 77894828791, Samborska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32577824984</item>
      <item>, OIB 85821130368</item>
      <item>, OIB 10354055651</item>
      <item>, OIB 59003296761</item>
      <item>, OIB 77894828791</item>
    </izvorni_sadrzaj>
    <derivirana_varijabla naziv="DomainObject.Predmet.SudioniciListNazivOIB_1">
      <item>, OIB 32577824984</item>
      <item>, OIB 85821130368</item>
      <item>, OIB 10354055651</item>
      <item>, OIB 59003296761</item>
      <item>, OIB 77894828791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5F21F-99DD-4706-A7B9-289D9EF6F3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2451</properties:Characters>
  <properties:Lines>67</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2016-10-07T08:31:00Z</dcterms:created>
  <dc:creator>Vinka Mihalinčić</dc:creator>
  <cp:lastModifiedBy>Zlatka Plivelić</cp:lastModifiedBy>
  <cp:lastPrinted>2016-10-07T08:28:00Z</cp:lastPrinted>
  <dcterms:modified xmlns:xsi="http://www.w3.org/2001/XMLSchema-instance" xsi:type="dcterms:W3CDTF">2016-10-07T09:50:00Z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