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8efb" w14:paraId="0cf8efb" w:rsidRDefault="00CA71EA" w:rsidP="00910611" w:rsidR="00CA71EA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71EA" w:rsidP="00910611" w:rsidR="00CA71EA">
      <w:r>
        <w:rPr>
          <w:rFonts w:eastAsia="MS Mincho"/>
        </w:rPr>
        <w:t xml:space="preserve">  REPUBLIKA HRVATSKA</w:t>
      </w:r>
    </w:p>
    <w:p w:rsidRDefault="00CA71EA" w:rsidP="00910611" w:rsidR="00CA71EA">
      <w:r>
        <w:rPr>
          <w:rFonts w:eastAsia="MS Mincho"/>
        </w:rPr>
        <w:t>TRGOVAČKI SUD U RIJECI</w:t>
      </w:r>
    </w:p>
    <w:p w:rsidRDefault="00CA71EA" w:rsidR="00CA71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71EA" w:rsidP="00910611" w:rsidR="00CA71E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2465D5">
        <w:t>464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465D5">
        <w:rPr>
          <w:b/>
          <w:bCs/>
        </w:rPr>
        <w:t xml:space="preserve">R. I. G. jednostavno </w:t>
      </w:r>
      <w:r w:rsidR="002465D5" w:rsidRPr="002465D5">
        <w:rPr>
          <w:b/>
          <w:bCs/>
        </w:rPr>
        <w:t>društv</w:t>
      </w:r>
      <w:r w:rsidR="002465D5">
        <w:rPr>
          <w:b/>
          <w:bCs/>
        </w:rPr>
        <w:t>o s ograničenom odgovornošću za izradu metalnih konstrukcija, Rijeka, Primorska 1 B, OIB 64405115735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E0791F">
        <w:t xml:space="preserve">01. </w:t>
      </w:r>
      <w:r w:rsidR="007378F4">
        <w:t>rujna</w:t>
      </w:r>
      <w:r w:rsidR="00E0791F">
        <w:t xml:space="preserve"> 2015</w:t>
      </w:r>
      <w:r>
        <w:t xml:space="preserve">. godine iznosi </w:t>
      </w:r>
      <w:r w:rsidR="002465D5">
        <w:rPr>
          <w:b/>
        </w:rPr>
        <w:t>1.041,24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1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465D5">
      <w:t>464</w:t>
    </w:r>
    <w:r w:rsidR="006851F3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1EA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1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1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1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1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1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1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1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1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R.I.G. j.d.o.o.</izvorni_sadrzaj>
    <derivirana_varijabla naziv="DomainObject.Predmet.ProtustrankaFormated_1">  R.I.G. j.d.o.o.</derivirana_varijabla>
  </DomainObject.Predmet.ProtustrankaFormated>
  <DomainObject.Predmet.ProtustrankaFormatedOIB>
    <izvorni_sadrzaj>  R.I.G. j.d.o.o., OIB 64405115735</izvorni_sadrzaj>
    <derivirana_varijabla naziv="DomainObject.Predmet.ProtustrankaFormatedOIB_1">  R.I.G. j.d.o.o., OIB 64405115735</derivirana_varijabla>
  </DomainObject.Predmet.ProtustrankaFormatedOIB>
  <DomainObject.Predmet.ProtustrankaFormatedWithAdress>
    <izvorni_sadrzaj> R.I.G. j.d.o.o., Primorska 1b, 51000 Rijeka</izvorni_sadrzaj>
    <derivirana_varijabla naziv="DomainObject.Predmet.ProtustrankaFormatedWithAdress_1"> R.I.G. j.d.o.o., Primorska 1b, 51000 Rijeka</derivirana_varijabla>
  </DomainObject.Predmet.ProtustrankaFormatedWithAdress>
  <DomainObject.Predmet.ProtustrankaFormatedWithAdressOIB>
    <izvorni_sadrzaj> R.I.G. j.d.o.o., OIB 64405115735, Primorska 1b, 51000 Rijeka</izvorni_sadrzaj>
    <derivirana_varijabla naziv="DomainObject.Predmet.ProtustrankaFormatedWithAdressOIB_1"> R.I.G. j.d.o.o., OIB 64405115735, Primorska 1b, 51000 Rijeka</derivirana_varijabla>
  </DomainObject.Predmet.ProtustrankaFormatedWithAdressOIB>
  <DomainObject.Predmet.ProtustrankaWithAdress>
    <izvorni_sadrzaj>R.I.G. j.d.o.o. Primorska 1b, 51000 Rijeka</izvorni_sadrzaj>
    <derivirana_varijabla naziv="DomainObject.Predmet.ProtustrankaWithAdress_1">R.I.G. j.d.o.o. Primorska 1b, 51000 Rijeka</derivirana_varijabla>
  </DomainObject.Predmet.ProtustrankaWithAdress>
  <DomainObject.Predmet.ProtustrankaWithAdressOIB>
    <izvorni_sadrzaj>R.I.G. j.d.o.o., OIB 64405115735, Primorska 1b, 51000 Rijeka</izvorni_sadrzaj>
    <derivirana_varijabla naziv="DomainObject.Predmet.ProtustrankaWithAdressOIB_1">R.I.G. j.d.o.o., OIB 64405115735, Primorska 1b, 51000 Rijeka</derivirana_varijabla>
  </DomainObject.Predmet.ProtustrankaWithAdressOIB>
  <DomainObject.Predmet.ProtustrankaNazivFormated>
    <izvorni_sadrzaj>R.I.G. j.d.o.o.</izvorni_sadrzaj>
    <derivirana_varijabla naziv="DomainObject.Predmet.ProtustrankaNazivFormated_1">R.I.G. j.d.o.o.</derivirana_varijabla>
  </DomainObject.Predmet.ProtustrankaNazivFormated>
  <DomainObject.Predmet.ProtustrankaNazivFormatedOIB>
    <izvorni_sadrzaj>R.I.G. j.d.o.o., OIB 64405115735</izvorni_sadrzaj>
    <derivirana_varijabla naziv="DomainObject.Predmet.ProtustrankaNazivFormatedOIB_1">R.I.G. j.d.o.o., OIB 64405115735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R.I.G. j.d.o.o.</item>
    </izvorni_sadrzaj>
    <derivirana_varijabla naziv="DomainObject.Predmet.ProtuStrankaListFormated_1">
      <item>R.I.G. j.d.o.o.</item>
    </derivirana_varijabla>
  </DomainObject.Predmet.ProtuStrankaListFormated>
  <DomainObject.Predmet.ProtuStrankaListFormatedOIB>
    <izvorni_sadrzaj>
      <item>R.I.G. j.d.o.o., OIB 64405115735</item>
    </izvorni_sadrzaj>
    <derivirana_varijabla naziv="DomainObject.Predmet.ProtuStrankaListFormatedOIB_1">
      <item>R.I.G. j.d.o.o., OIB 64405115735</item>
    </derivirana_varijabla>
  </DomainObject.Predmet.ProtuStrankaListFormatedOIB>
  <DomainObject.Predmet.ProtuStrankaListFormatedWithAdress>
    <izvorni_sadrzaj>
      <item>R.I.G. j.d.o.o., Primorska 1b, 51000 Rijeka</item>
    </izvorni_sadrzaj>
    <derivirana_varijabla naziv="DomainObject.Predmet.ProtuStrankaListFormatedWithAdress_1">
      <item>R.I.G. j.d.o.o., Primorska 1b, 51000 Rijeka</item>
    </derivirana_varijabla>
  </DomainObject.Predmet.ProtuStrankaListFormatedWithAdress>
  <DomainObject.Predmet.ProtuStrankaListFormatedWithAdressOIB>
    <izvorni_sadrzaj>
      <item>R.I.G. j.d.o.o., OIB 64405115735, Primorska 1b, 51000 Rijeka</item>
    </izvorni_sadrzaj>
    <derivirana_varijabla naziv="DomainObject.Predmet.ProtuStrankaListFormatedWithAdressOIB_1">
      <item>R.I.G. j.d.o.o., OIB 64405115735, Primorska 1b, 51000 Rijeka</item>
    </derivirana_varijabla>
  </DomainObject.Predmet.ProtuStrankaListFormatedWithAdressOIB>
  <DomainObject.Predmet.ProtuStrankaListNazivFormated>
    <izvorni_sadrzaj>
      <item>R.I.G. j.d.o.o.</item>
    </izvorni_sadrzaj>
    <derivirana_varijabla naziv="DomainObject.Predmet.ProtuStrankaListNazivFormated_1">
      <item>R.I.G. j.d.o.o.</item>
    </derivirana_varijabla>
  </DomainObject.Predmet.ProtuStrankaListNazivFormated>
  <DomainObject.Predmet.ProtuStrankaListNazivFormatedOIB>
    <izvorni_sadrzaj>
      <item>R.I.G. j.d.o.o., OIB 64405115735</item>
    </izvorni_sadrzaj>
    <derivirana_varijabla naziv="DomainObject.Predmet.ProtuStrankaListNazivFormatedOIB_1">
      <item>R.I.G. j.d.o.o., OIB 64405115735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R.I.G. j.d.o.o.</izvorni_sadrzaj>
    <derivirana_varijabla naziv="DomainObject.Predmet.ProtustrankaIDrugi_1">R.I.G.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R.I.G. j.d.o.o., OIB 64405115735, Primorska 1b, 51000 Rijeka</izvorni_sadrzaj>
    <derivirana_varijabla naziv="DomainObject.Predmet.ProtustrankaIDrugiAdressOIB_1">R.I.G. j.d.o.o., OIB 64405115735, Primorska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R.I.G. j.d.o.o.</item>
    </izvorni_sadrzaj>
    <derivirana_varijabla naziv="DomainObject.Predmet.SudioniciListNaziv_1">
      <item>FINA  Rijeka</item>
      <item>R.I.G. j.d.o.o.</item>
    </derivirana_varijabla>
  </DomainObject.Predmet.SudioniciListNaziv>
  <DomainObject.Predmet.SudioniciListAdressOIB>
    <izvorni_sadrzaj>
      <item>FINA  Rijeka, OIB 85821130368, Frana Kurelca 8,51000 Rijeka</item>
      <item>R.I.G. j.d.o.o., OIB 64405115735, Primorska 1b,51000 Rijeka</item>
    </izvorni_sadrzaj>
    <derivirana_varijabla naziv="DomainObject.Predmet.SudioniciListAdressOIB_1">
      <item>FINA  Rijeka, OIB 85821130368, Frana Kurelca 8,51000 Rijeka</item>
      <item>R.I.G. j.d.o.o., OIB 64405115735, Primorska 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64405115735</item>
    </izvorni_sadrzaj>
    <derivirana_varijabla naziv="DomainObject.Predmet.SudioniciListNazivOIB_1">
      <item>, OIB 85821130368</item>
      <item>, OIB 64405115735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E1DB6-0BA1-4D59-B685-C17590D14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1468</properties:Characters>
  <properties:Lines>56</properties:Lines>
  <properties:Paragraphs>22</properties:Paragraphs>
  <properties:TotalTime>1352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2016-06-09T07:49:00Z</cp:lastPrinted>
  <dcterms:modified xmlns:xsi="http://www.w3.org/2001/XMLSchema-instance" xsi:type="dcterms:W3CDTF">2016-06-09T07:56:00Z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