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fd7f1" w14:paraId="57fd7f1" w:rsidRDefault="00355ADF" w:rsidP="005154D1" w:rsidR="00246AF6" w:rsidRPr="00C31843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31843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C31843">
      <w:pPr>
        <w:jc w:val="both"/>
        <w:rPr>
          <w:rFonts w:hAnsi="Times New Roman" w:ascii="Times New Roman"/>
          <w:szCs w:val="24"/>
          <w:lang w:val="hr-HR"/>
        </w:rPr>
      </w:pPr>
      <w:r w:rsidRPr="00C31843">
        <w:rPr>
          <w:rFonts w:hAnsi="Times New Roman" w:ascii="Times New Roman"/>
          <w:szCs w:val="24"/>
          <w:lang w:val="hr-HR"/>
        </w:rPr>
        <w:t>REPUBLIKA HRVATSKA</w:t>
      </w:r>
    </w:p>
    <w:p w:rsidRDefault="005154D1" w:rsidP="005154D1" w:rsidR="005154D1" w:rsidRPr="00C31843">
      <w:pPr>
        <w:jc w:val="both"/>
        <w:rPr>
          <w:rFonts w:hAnsi="Times New Roman" w:ascii="Times New Roman"/>
          <w:szCs w:val="24"/>
          <w:lang w:val="hr-HR"/>
        </w:rPr>
      </w:pPr>
      <w:r w:rsidRPr="00C31843">
        <w:rPr>
          <w:rFonts w:hAnsi="Times New Roman" w:ascii="Times New Roman"/>
          <w:szCs w:val="24"/>
          <w:lang w:val="hr-HR"/>
        </w:rPr>
        <w:t>TRGOVAČKI SUD U ZAGREBU</w:t>
      </w:r>
    </w:p>
    <w:p w:rsidRDefault="005154D1" w:rsidP="005154D1" w:rsidR="005154D1" w:rsidRPr="00C31843">
      <w:pPr>
        <w:jc w:val="both"/>
        <w:rPr>
          <w:rFonts w:hAnsi="Times New Roman" w:ascii="Times New Roman"/>
          <w:szCs w:val="24"/>
          <w:lang w:val="hr-HR"/>
        </w:rPr>
      </w:pPr>
      <w:r w:rsidRPr="00C31843">
        <w:rPr>
          <w:rFonts w:hAnsi="Times New Roman" w:ascii="Times New Roman"/>
          <w:szCs w:val="24"/>
          <w:lang w:val="hr-HR"/>
        </w:rPr>
        <w:t>Amruševa 2/II, Zagreb</w:t>
      </w: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  <w:r w:rsidR="005434B5"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>7 St-</w:t>
      </w:r>
      <w:r w:rsidR="00C31843" w:rsidRPr="00C31843">
        <w:rPr>
          <w:rFonts w:hAnsi="Times New Roman" w:ascii="Times New Roman"/>
          <w:szCs w:val="24"/>
          <w:lang w:val="hr-HR"/>
        </w:rPr>
        <w:t>4261/16</w:t>
      </w:r>
    </w:p>
    <w:p w:rsidRDefault="005154D1" w:rsidP="005154D1" w:rsidR="005154D1" w:rsidRPr="00C31843">
      <w:pPr>
        <w:jc w:val="both"/>
        <w:rPr>
          <w:rFonts w:hAnsi="Times New Roman" w:ascii="Times New Roman"/>
          <w:szCs w:val="24"/>
          <w:lang w:val="hr-HR"/>
        </w:rPr>
      </w:pP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</w:p>
    <w:p w:rsidRDefault="00470C7A" w:rsidP="005154D1" w:rsidR="00470C7A" w:rsidRPr="00C31843">
      <w:pPr>
        <w:jc w:val="center"/>
        <w:rPr>
          <w:rFonts w:hAnsi="Times New Roman" w:ascii="Times New Roman"/>
          <w:szCs w:val="24"/>
          <w:lang w:val="hr-HR"/>
        </w:rPr>
      </w:pPr>
      <w:r w:rsidRPr="00C31843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120263" w:rsidP="005154D1" w:rsidR="005154D1" w:rsidRPr="00C31843">
      <w:pPr>
        <w:jc w:val="center"/>
        <w:rPr>
          <w:rFonts w:hAnsi="Times New Roman" w:ascii="Times New Roman"/>
          <w:szCs w:val="24"/>
          <w:lang w:val="hr-HR"/>
        </w:rPr>
      </w:pPr>
      <w:r w:rsidRPr="00C31843">
        <w:rPr>
          <w:rFonts w:hAnsi="Times New Roman" w:ascii="Times New Roman"/>
          <w:szCs w:val="24"/>
          <w:lang w:val="hr-HR"/>
        </w:rPr>
        <w:t>Z A K L J U Č A K</w:t>
      </w:r>
    </w:p>
    <w:p w:rsidRDefault="005154D1" w:rsidP="005154D1" w:rsidR="005154D1" w:rsidRPr="00C31843">
      <w:pPr>
        <w:jc w:val="both"/>
        <w:rPr>
          <w:rFonts w:hAnsi="Times New Roman" w:ascii="Times New Roman"/>
          <w:b/>
          <w:szCs w:val="24"/>
          <w:lang w:val="hr-HR"/>
        </w:rPr>
      </w:pPr>
      <w:r w:rsidRPr="00C31843">
        <w:rPr>
          <w:rFonts w:hAnsi="Times New Roman" w:ascii="Times New Roman"/>
          <w:b/>
          <w:szCs w:val="24"/>
          <w:lang w:val="hr-HR"/>
        </w:rPr>
        <w:tab/>
      </w:r>
      <w:r w:rsidRPr="00C31843">
        <w:rPr>
          <w:rFonts w:hAnsi="Times New Roman" w:ascii="Times New Roman"/>
          <w:b/>
          <w:szCs w:val="24"/>
          <w:lang w:val="hr-HR"/>
        </w:rPr>
        <w:tab/>
      </w:r>
      <w:r w:rsidRPr="00C31843">
        <w:rPr>
          <w:rFonts w:hAnsi="Times New Roman" w:ascii="Times New Roman"/>
          <w:b/>
          <w:szCs w:val="24"/>
          <w:lang w:val="hr-HR"/>
        </w:rPr>
        <w:tab/>
      </w:r>
      <w:r w:rsidRPr="00C31843">
        <w:rPr>
          <w:rFonts w:hAnsi="Times New Roman" w:ascii="Times New Roman"/>
          <w:b/>
          <w:szCs w:val="24"/>
          <w:lang w:val="hr-HR"/>
        </w:rPr>
        <w:tab/>
      </w:r>
      <w:r w:rsidRPr="00C31843">
        <w:rPr>
          <w:rFonts w:hAnsi="Times New Roman" w:ascii="Times New Roman"/>
          <w:b/>
          <w:szCs w:val="24"/>
          <w:lang w:val="hr-HR"/>
        </w:rPr>
        <w:tab/>
      </w:r>
      <w:r w:rsidRPr="00C31843">
        <w:rPr>
          <w:rFonts w:hAnsi="Times New Roman" w:ascii="Times New Roman"/>
          <w:b/>
          <w:szCs w:val="24"/>
          <w:lang w:val="hr-HR"/>
        </w:rPr>
        <w:tab/>
      </w:r>
      <w:r w:rsidRPr="00C31843">
        <w:rPr>
          <w:rFonts w:hAnsi="Times New Roman" w:ascii="Times New Roman"/>
          <w:b/>
          <w:szCs w:val="24"/>
          <w:lang w:val="hr-HR"/>
        </w:rPr>
        <w:tab/>
      </w:r>
      <w:r w:rsidRPr="00C31843">
        <w:rPr>
          <w:rFonts w:hAnsi="Times New Roman" w:ascii="Times New Roman"/>
          <w:b/>
          <w:szCs w:val="24"/>
          <w:lang w:val="hr-HR"/>
        </w:rPr>
        <w:tab/>
      </w:r>
      <w:r w:rsidRPr="00C31843">
        <w:rPr>
          <w:rFonts w:hAnsi="Times New Roman" w:ascii="Times New Roman"/>
          <w:b/>
          <w:szCs w:val="24"/>
          <w:lang w:val="hr-HR"/>
        </w:rPr>
        <w:tab/>
      </w:r>
    </w:p>
    <w:p w:rsidRDefault="005154D1" w:rsidP="00C31843" w:rsidR="00C31843" w:rsidRPr="00C31843">
      <w:pPr>
        <w:jc w:val="both"/>
        <w:rPr>
          <w:rFonts w:hAnsi="Times New Roman" w:ascii="Times New Roman"/>
          <w:lang w:val="hr-HR"/>
        </w:rPr>
      </w:pPr>
      <w:r w:rsidRPr="00C31843">
        <w:rPr>
          <w:rFonts w:hAnsi="Times New Roman" w:ascii="Times New Roman"/>
          <w:b/>
          <w:szCs w:val="24"/>
          <w:lang w:val="hr-HR"/>
        </w:rPr>
        <w:tab/>
      </w:r>
      <w:r w:rsidR="00C31843" w:rsidRPr="00C31843">
        <w:rPr>
          <w:rFonts w:hAnsi="Times New Roman" w:ascii="Times New Roman"/>
          <w:lang w:val="hr-HR"/>
        </w:rPr>
        <w:t xml:space="preserve">Trgovački sud u Zagrebu po sucu pojedincu Vesni Malenica kao stečajnom sucu po prijedlogu predlagatelja Slavica Palić iz Zagreba, Bačka 17. OIB 11689242329, kojeg zastupa punomoćnik Pero Lozica </w:t>
      </w:r>
      <w:r w:rsidR="00C31843">
        <w:rPr>
          <w:rFonts w:hAnsi="Times New Roman" w:ascii="Times New Roman"/>
          <w:lang w:val="hr-HR"/>
        </w:rPr>
        <w:t>o</w:t>
      </w:r>
      <w:r w:rsidR="00C31843" w:rsidRPr="00C31843">
        <w:rPr>
          <w:rFonts w:hAnsi="Times New Roman" w:ascii="Times New Roman"/>
          <w:lang w:val="hr-HR"/>
        </w:rPr>
        <w:t xml:space="preserve">dvjetnik </w:t>
      </w:r>
      <w:r w:rsidR="00C31843">
        <w:rPr>
          <w:rFonts w:hAnsi="Times New Roman" w:ascii="Times New Roman"/>
          <w:lang w:val="hr-HR"/>
        </w:rPr>
        <w:t xml:space="preserve">u Odvjetničkom društvu Golub i partneri iz Zagreba, Gajeva 2a, </w:t>
      </w:r>
      <w:r w:rsidR="00C31843" w:rsidRPr="00C31843">
        <w:rPr>
          <w:rFonts w:hAnsi="Times New Roman" w:ascii="Times New Roman"/>
          <w:lang w:val="hr-HR"/>
        </w:rPr>
        <w:t>radi prijedloga za otvaranje stečajnog postupka nad dužnikom ROSIŠTE USLUGE d. o. o., Zagreb, Dubrava 132, OIB 87856851456, 3. lipnja 2016.</w:t>
      </w:r>
    </w:p>
    <w:p w:rsidRDefault="00B51EC0" w:rsidP="00B51EC0" w:rsidR="00B51EC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120263" w:rsidP="00B51EC0" w:rsidR="00BE1823" w:rsidRPr="00C31843">
      <w:pPr>
        <w:jc w:val="center"/>
        <w:rPr>
          <w:rFonts w:hAnsi="Times New Roman" w:ascii="Times New Roman"/>
          <w:szCs w:val="24"/>
          <w:lang w:val="hr-HR"/>
        </w:rPr>
      </w:pPr>
      <w:r w:rsidRPr="00C31843">
        <w:rPr>
          <w:rFonts w:hAnsi="Times New Roman" w:ascii="Times New Roman"/>
          <w:szCs w:val="24"/>
          <w:lang w:val="hr-HR"/>
        </w:rPr>
        <w:t>z a k l j u č i o  j e</w:t>
      </w:r>
    </w:p>
    <w:p w:rsidRDefault="007F131A" w:rsidP="00AE45F1" w:rsidR="007F131A" w:rsidRPr="00C31843">
      <w:pPr>
        <w:ind w:right="566"/>
        <w:jc w:val="both"/>
        <w:rPr>
          <w:rFonts w:hAnsi="Times New Roman" w:ascii="Times New Roman"/>
          <w:szCs w:val="24"/>
          <w:lang w:val="hr-HR"/>
        </w:rPr>
      </w:pPr>
    </w:p>
    <w:p w:rsidRDefault="007F131A" w:rsidP="00AB1DAB" w:rsidR="004511E8" w:rsidRPr="00C31843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C31843">
        <w:rPr>
          <w:rFonts w:hAnsi="Times New Roman" w:ascii="Times New Roman"/>
          <w:szCs w:val="24"/>
          <w:lang w:val="hr-HR"/>
        </w:rPr>
        <w:tab/>
      </w:r>
      <w:r w:rsidR="00C31843">
        <w:rPr>
          <w:rFonts w:hAnsi="Times New Roman" w:ascii="Times New Roman"/>
          <w:szCs w:val="24"/>
          <w:lang w:val="hr-HR"/>
        </w:rPr>
        <w:t>Ovosudni predmet</w:t>
      </w:r>
      <w:r w:rsidR="004511E8" w:rsidRPr="00C31843">
        <w:rPr>
          <w:rFonts w:hAnsi="Times New Roman" w:ascii="Times New Roman"/>
          <w:szCs w:val="24"/>
          <w:lang w:val="hr-HR"/>
        </w:rPr>
        <w:t xml:space="preserve"> broj </w:t>
      </w:r>
      <w:r w:rsidR="00C31843">
        <w:rPr>
          <w:rFonts w:hAnsi="Times New Roman" w:ascii="Times New Roman"/>
          <w:szCs w:val="24"/>
          <w:lang w:val="hr-HR"/>
        </w:rPr>
        <w:t>St-4261/16 spaja</w:t>
      </w:r>
      <w:r w:rsidR="004511E8" w:rsidRPr="00C31843">
        <w:rPr>
          <w:rFonts w:hAnsi="Times New Roman" w:ascii="Times New Roman"/>
          <w:szCs w:val="24"/>
          <w:lang w:val="hr-HR"/>
        </w:rPr>
        <w:t xml:space="preserve"> se na predmet broj St-</w:t>
      </w:r>
      <w:r w:rsidR="00C31843">
        <w:rPr>
          <w:rFonts w:hAnsi="Times New Roman" w:ascii="Times New Roman"/>
          <w:szCs w:val="24"/>
          <w:lang w:val="hr-HR"/>
        </w:rPr>
        <w:t>2891/16</w:t>
      </w:r>
      <w:r w:rsidR="004511E8" w:rsidRPr="00C31843">
        <w:rPr>
          <w:rFonts w:hAnsi="Times New Roman" w:ascii="Times New Roman"/>
          <w:szCs w:val="24"/>
          <w:lang w:val="hr-HR"/>
        </w:rPr>
        <w:t xml:space="preserve"> radi vođenja jedinstvenog postupka koji postupak će se dalje voditi pod brojem St-</w:t>
      </w:r>
      <w:r w:rsidR="00C31843">
        <w:rPr>
          <w:rFonts w:hAnsi="Times New Roman" w:ascii="Times New Roman"/>
          <w:szCs w:val="24"/>
          <w:lang w:val="hr-HR"/>
        </w:rPr>
        <w:t>2891/16</w:t>
      </w:r>
      <w:r w:rsidR="004511E8" w:rsidRPr="00C31843">
        <w:rPr>
          <w:rFonts w:hAnsi="Times New Roman" w:ascii="Times New Roman"/>
          <w:szCs w:val="24"/>
          <w:lang w:val="hr-HR"/>
        </w:rPr>
        <w:t xml:space="preserve">, nad dužnikom </w:t>
      </w:r>
      <w:r w:rsidR="00C31843" w:rsidRPr="00C31843">
        <w:rPr>
          <w:rFonts w:hAnsi="Times New Roman" w:ascii="Times New Roman"/>
          <w:lang w:val="hr-HR"/>
        </w:rPr>
        <w:t>ROSIŠTE USLUGE d. o. o., Zagreb, Dubrava 132, OIB 87856851456</w:t>
      </w:r>
      <w:r w:rsidR="004511E8" w:rsidRPr="00C31843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C31843">
      <w:pPr>
        <w:jc w:val="center"/>
        <w:rPr>
          <w:rFonts w:hAnsi="Times New Roman" w:ascii="Times New Roman"/>
          <w:szCs w:val="24"/>
          <w:lang w:val="hr-HR"/>
        </w:rPr>
      </w:pPr>
      <w:r w:rsidRPr="00C31843">
        <w:rPr>
          <w:rFonts w:hAnsi="Times New Roman" w:ascii="Times New Roman"/>
          <w:szCs w:val="24"/>
          <w:lang w:val="hr-HR"/>
        </w:rPr>
        <w:t xml:space="preserve">Zagreb, </w:t>
      </w:r>
      <w:r w:rsidR="00C31843">
        <w:rPr>
          <w:rFonts w:hAnsi="Times New Roman" w:ascii="Times New Roman"/>
          <w:szCs w:val="24"/>
          <w:lang w:val="hr-HR"/>
        </w:rPr>
        <w:t>3. lipanj</w:t>
      </w:r>
      <w:r w:rsidR="00E1723D" w:rsidRPr="00C31843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C31843">
      <w:pPr>
        <w:jc w:val="both"/>
        <w:rPr>
          <w:rFonts w:hAnsi="Times New Roman" w:ascii="Times New Roman"/>
          <w:szCs w:val="24"/>
          <w:lang w:val="hr-HR"/>
        </w:rPr>
      </w:pP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R="00C96043" w:rsidRPr="00C31843">
      <w:pPr>
        <w:jc w:val="both"/>
        <w:rPr>
          <w:rFonts w:hAnsi="Times New Roman" w:ascii="Times New Roman"/>
          <w:szCs w:val="24"/>
          <w:lang w:val="hr-HR"/>
        </w:rPr>
      </w:pP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  <w:t>Vesna Malenica</w:t>
      </w:r>
      <w:r w:rsidR="008A7B16">
        <w:rPr>
          <w:rFonts w:hAnsi="Times New Roman" w:ascii="Times New Roman"/>
          <w:szCs w:val="24"/>
          <w:lang w:val="hr-HR"/>
        </w:rPr>
        <w:t xml:space="preserve"> v. r. </w:t>
      </w:r>
      <w:r w:rsidR="00FC5F37" w:rsidRPr="00C31843">
        <w:rPr>
          <w:rFonts w:hAnsi="Times New Roman" w:ascii="Times New Roman"/>
          <w:szCs w:val="24"/>
          <w:lang w:val="hr-HR"/>
        </w:rPr>
        <w:t xml:space="preserve"> </w:t>
      </w:r>
    </w:p>
    <w:p w:rsidRDefault="00714A02" w:rsidR="00714A02" w:rsidRPr="00C3184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A7B16" w:rsidP="00AB7A2F" w:rsidR="008A7B16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8A7B16" w:rsidP="00995CE9" w:rsidR="008A7B16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511E8" w:rsidP="004511E8" w:rsidR="004511E8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163AD" w:rsidR="007163AD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C31843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C31843">
      <w:pPr>
        <w:jc w:val="both"/>
        <w:rPr>
          <w:rFonts w:hAnsi="Times New Roman" w:ascii="Times New Roman"/>
          <w:szCs w:val="24"/>
          <w:lang w:val="hr-HR"/>
        </w:rPr>
      </w:pP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C31843">
      <w:pPr>
        <w:jc w:val="both"/>
        <w:rPr>
          <w:rFonts w:hAnsi="Times New Roman" w:ascii="Times New Roman"/>
          <w:szCs w:val="24"/>
          <w:lang w:val="hr-HR"/>
        </w:rPr>
      </w:pP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  <w:r w:rsidRPr="00C31843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C31843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C31843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9CE" w:rsidR="009969CE">
      <w:r>
        <w:separator/>
      </w:r>
    </w:p>
  </w:endnote>
  <w:endnote w:id="0" w:type="continuationSeparator">
    <w:p w:rsidRDefault="009969CE" w:rsidR="00996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9CE" w:rsidR="009969CE">
      <w:r>
        <w:separator/>
      </w:r>
    </w:p>
  </w:footnote>
  <w:footnote w:id="0" w:type="continuationSeparator">
    <w:p w:rsidRDefault="009969CE" w:rsidR="009969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7B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5B11"/>
    <w:rsid w:val="00120263"/>
    <w:rsid w:val="001B56D7"/>
    <w:rsid w:val="00202A03"/>
    <w:rsid w:val="0022399F"/>
    <w:rsid w:val="00244798"/>
    <w:rsid w:val="00246AF6"/>
    <w:rsid w:val="002D0CCE"/>
    <w:rsid w:val="00355ADF"/>
    <w:rsid w:val="0037556C"/>
    <w:rsid w:val="00382599"/>
    <w:rsid w:val="00393AD5"/>
    <w:rsid w:val="003A30A7"/>
    <w:rsid w:val="003D2375"/>
    <w:rsid w:val="003E7814"/>
    <w:rsid w:val="0042192B"/>
    <w:rsid w:val="00423D24"/>
    <w:rsid w:val="00434A9A"/>
    <w:rsid w:val="004511E8"/>
    <w:rsid w:val="00470C7A"/>
    <w:rsid w:val="00474893"/>
    <w:rsid w:val="004B5C86"/>
    <w:rsid w:val="004D1537"/>
    <w:rsid w:val="0051072C"/>
    <w:rsid w:val="005154D1"/>
    <w:rsid w:val="005434B5"/>
    <w:rsid w:val="0058423B"/>
    <w:rsid w:val="005D4449"/>
    <w:rsid w:val="00642964"/>
    <w:rsid w:val="006C4988"/>
    <w:rsid w:val="00714A02"/>
    <w:rsid w:val="007163AD"/>
    <w:rsid w:val="00721710"/>
    <w:rsid w:val="00726117"/>
    <w:rsid w:val="007C5ECF"/>
    <w:rsid w:val="007F131A"/>
    <w:rsid w:val="007F2F1E"/>
    <w:rsid w:val="00826BA8"/>
    <w:rsid w:val="00884FAC"/>
    <w:rsid w:val="008A0711"/>
    <w:rsid w:val="008A7B16"/>
    <w:rsid w:val="008F1F92"/>
    <w:rsid w:val="008F2FB9"/>
    <w:rsid w:val="009064B0"/>
    <w:rsid w:val="00942FD6"/>
    <w:rsid w:val="0099587B"/>
    <w:rsid w:val="009969CE"/>
    <w:rsid w:val="009A1176"/>
    <w:rsid w:val="009D3F6D"/>
    <w:rsid w:val="00A07FFD"/>
    <w:rsid w:val="00A47C9A"/>
    <w:rsid w:val="00A87070"/>
    <w:rsid w:val="00AB1DAB"/>
    <w:rsid w:val="00AE45F1"/>
    <w:rsid w:val="00B51EC0"/>
    <w:rsid w:val="00B629F7"/>
    <w:rsid w:val="00BB0AD5"/>
    <w:rsid w:val="00BE1823"/>
    <w:rsid w:val="00C31843"/>
    <w:rsid w:val="00C40562"/>
    <w:rsid w:val="00C96043"/>
    <w:rsid w:val="00CC3692"/>
    <w:rsid w:val="00CD1823"/>
    <w:rsid w:val="00CF20E5"/>
    <w:rsid w:val="00CF67E3"/>
    <w:rsid w:val="00D33CAF"/>
    <w:rsid w:val="00DC4B67"/>
    <w:rsid w:val="00E13A05"/>
    <w:rsid w:val="00E1723D"/>
    <w:rsid w:val="00E20CDB"/>
    <w:rsid w:val="00E350B8"/>
    <w:rsid w:val="00E90B5F"/>
    <w:rsid w:val="00ED10DB"/>
    <w:rsid w:val="00F2605A"/>
    <w:rsid w:val="00F279DC"/>
    <w:rsid w:val="00F543A3"/>
    <w:rsid w:val="00F60CB6"/>
    <w:rsid w:val="00F77CDF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5A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5AD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A7B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B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B1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B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B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5A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5AD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A7B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B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B1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B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B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spajanje spisa</izvorni_sadrzaj>
    <derivirana_varijabla naziv="DomainObject.Primjedba_1">spajanje spisa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4261</izvorni_sadrzaj>
    <derivirana_varijabla naziv="DomainObject.Predmet.Broj_1">4261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St-4261/2016</izvorni_sadrzaj>
    <derivirana_varijabla naziv="DomainObject.Predmet.OznakaBroj_1">St-4261/2016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ROSIŠTE USLUGE d.o.o.</izvorni_sadrzaj>
    <derivirana_varijabla naziv="DomainObject.Predmet.ProtustrankaFormated_1">  ROSIŠTE USLUGE d.o.o.</derivirana_varijabla>
  </DomainObject.Predmet.ProtustrankaFormated>
  <DomainObject.Predmet.ProtustrankaFormatedOIB>
    <izvorni_sadrzaj>  ROSIŠTE USLUGE d.o.o., OIB 87856851456</izvorni_sadrzaj>
    <derivirana_varijabla naziv="DomainObject.Predmet.ProtustrankaFormatedOIB_1">  ROSIŠTE USLUGE d.o.o., OIB 87856851456</derivirana_varijabla>
  </DomainObject.Predmet.ProtustrankaFormatedOIB>
  <DomainObject.Predmet.ProtustrankaFormatedWithAdress>
    <izvorni_sadrzaj> ROSIŠTE USLUGE d.o.o., Dubrava 132, 10000 Zagreb</izvorni_sadrzaj>
    <derivirana_varijabla naziv="DomainObject.Predmet.ProtustrankaFormatedWithAdress_1"> ROSIŠTE USLUGE d.o.o., Dubrava 132, 10000 Zagreb</derivirana_varijabla>
  </DomainObject.Predmet.ProtustrankaFormatedWithAdress>
  <DomainObject.Predmet.ProtustrankaFormatedWithAdressOIB>
    <izvorni_sadrzaj> ROSIŠTE USLUGE d.o.o., OIB 87856851456, Dubrava 132, 10000 Zagreb</izvorni_sadrzaj>
    <derivirana_varijabla naziv="DomainObject.Predmet.ProtustrankaFormatedWithAdressOIB_1"> ROSIŠTE USLUGE d.o.o., OIB 87856851456, Dubrava 132, 10000 Zagreb</derivirana_varijabla>
  </DomainObject.Predmet.ProtustrankaFormatedWithAdressOIB>
  <DomainObject.Predmet.ProtustrankaWithAdress>
    <izvorni_sadrzaj>ROSIŠTE USLUGE d.o.o. Dubrava 132, 10000 Zagreb</izvorni_sadrzaj>
    <derivirana_varijabla naziv="DomainObject.Predmet.ProtustrankaWithAdress_1">ROSIŠTE USLUGE d.o.o. Dubrava 132, 10000 Zagreb</derivirana_varijabla>
  </DomainObject.Predmet.ProtustrankaWithAdress>
  <DomainObject.Predmet.ProtustrankaWithAdressOIB>
    <izvorni_sadrzaj>ROSIŠTE USLUGE d.o.o., OIB 87856851456, Dubrava 132, 10000 Zagreb</izvorni_sadrzaj>
    <derivirana_varijabla naziv="DomainObject.Predmet.ProtustrankaWithAdressOIB_1">ROSIŠTE USLUGE d.o.o., OIB 87856851456, Dubrava 132, 10000 Zagreb</derivirana_varijabla>
  </DomainObject.Predmet.ProtustrankaWithAdressOIB>
  <DomainObject.Predmet.ProtustrankaNazivFormated>
    <izvorni_sadrzaj>ROSIŠTE USLUGE d.o.o.</izvorni_sadrzaj>
    <derivirana_varijabla naziv="DomainObject.Predmet.ProtustrankaNazivFormated_1">ROSIŠTE USLUGE d.o.o.</derivirana_varijabla>
  </DomainObject.Predmet.ProtustrankaNazivFormated>
  <DomainObject.Predmet.ProtustrankaNazivFormatedOIB>
    <izvorni_sadrzaj>ROSIŠTE USLUGE d.o.o., OIB 87856851456</izvorni_sadrzaj>
    <derivirana_varijabla naziv="DomainObject.Predmet.ProtustrankaNazivFormatedOIB_1">ROSIŠTE USLUGE d.o.o., OIB 87856851456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Slavica Palić zastupanog po punomoćniku Odvjetničko društvo GOLUB I PARTNERI d.o.o.</izvorni_sadrzaj>
    <derivirana_varijabla naziv="DomainObject.Predmet.StrankaFormated_1">  Slavica Palić zastupanog po punomoćniku Odvjetničko društvo GOLUB I PARTNERI d.o.o.</derivirana_varijabla>
  </DomainObject.Predmet.StrankaFormated>
  <DomainObject.Predmet.StrankaFormatedOIB>
    <izvorni_sadrzaj>  Slavica Palić, OIB 11689242329 zastupanog po punomoćniku Odvjetničko društvo GOLUB I PARTNERI d.o.o.</izvorni_sadrzaj>
    <derivirana_varijabla naziv="DomainObject.Predmet.StrankaFormatedOIB_1">  Slavica Palić, OIB 11689242329 zastupanog po punomoćniku Odvjetničko društvo GOLUB I PARTNERI d.o.o.</derivirana_varijabla>
  </DomainObject.Predmet.StrankaFormatedOIB>
  <DomainObject.Predmet.StrankaFormatedWithAdress>
    <izvorni_sadrzaj> Slavica Palić, Bačka 17, 10000 Zagreb zastupanog po punomoćniku Odvjetničko društvo GOLUB I PARTNERI d.o.o.</izvorni_sadrzaj>
    <derivirana_varijabla naziv="DomainObject.Predmet.StrankaFormatedWithAdress_1"> Slavica Palić, Bačka 17, 10000 Zagreb zastupanog po punomoćniku Odvjetničko društvo GOLUB I PARTNERI d.o.o.</derivirana_varijabla>
  </DomainObject.Predmet.StrankaFormatedWithAdress>
  <DomainObject.Predmet.StrankaFormatedWithAdressOIB>
    <izvorni_sadrzaj> Slavica Palić, OIB 11689242329, Bačka 17, 10000 Zagreb zastupanog po punomoćniku Odvjetničko društvo GOLUB I PARTNERI d.o.o.</izvorni_sadrzaj>
    <derivirana_varijabla naziv="DomainObject.Predmet.StrankaFormatedWithAdressOIB_1"> Slavica Palić, OIB 11689242329, Bačka 17, 10000 Zagreb zastupanog po punomoćniku Odvjetničko društvo GOLUB I PARTNERI d.o.o.</derivirana_varijabla>
  </DomainObject.Predmet.StrankaFormatedWithAdressOIB>
  <DomainObject.Predmet.StrankaWithAdress>
    <izvorni_sadrzaj>Slavica Palić Bačka 17,10000 Zagreb</izvorni_sadrzaj>
    <derivirana_varijabla naziv="DomainObject.Predmet.StrankaWithAdress_1">Slavica Palić Bačka 17,10000 Zagreb</derivirana_varijabla>
  </DomainObject.Predmet.StrankaWithAdress>
  <DomainObject.Predmet.StrankaWithAdressOIB>
    <izvorni_sadrzaj>Slavica Palić, OIB 11689242329, Bačka 17,10000 Zagreb</izvorni_sadrzaj>
    <derivirana_varijabla naziv="DomainObject.Predmet.StrankaWithAdressOIB_1">Slavica Palić, OIB 11689242329, Bačka 17,10000 Zagreb</derivirana_varijabla>
  </DomainObject.Predmet.StrankaWithAdressOIB>
  <DomainObject.Predmet.StrankaNazivFormated>
    <izvorni_sadrzaj>Slavica Palić</izvorni_sadrzaj>
    <derivirana_varijabla naziv="DomainObject.Predmet.StrankaNazivFormated_1">Slavica Palić</derivirana_varijabla>
  </DomainObject.Predmet.StrankaNazivFormated>
  <DomainObject.Predmet.StrankaNazivFormatedOIB>
    <izvorni_sadrzaj>Slavica Palić, OIB 11689242329</izvorni_sadrzaj>
    <derivirana_varijabla naziv="DomainObject.Predmet.StrankaNazivFormatedOIB_1">Slavica Palić, OIB 11689242329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Slavica Palić zastupanog po punomoćniku Odvjetničko društvo GOLUB I PARTNERI d.o.o.</item>
    </izvorni_sadrzaj>
    <derivirana_varijabla naziv="DomainObject.Predmet.StrankaListFormated_1">
      <item>Slavica Palić zastupanog po punomoćniku Odvjetničko društvo GOLUB I PARTNERI d.o.o.</item>
    </derivirana_varijabla>
  </DomainObject.Predmet.StrankaListFormated>
  <DomainObject.Predmet.StrankaListFormatedOIB>
    <izvorni_sadrzaj>
      <item>Slavica Palić, OIB 11689242329 zastupanog po punomoćniku Odvjetničko društvo GOLUB I PARTNERI d.o.o.</item>
    </izvorni_sadrzaj>
    <derivirana_varijabla naziv="DomainObject.Predmet.StrankaListFormatedOIB_1">
      <item>Slavica Palić, OIB 11689242329 zastupanog po punomoćniku Odvjetničko društvo GOLUB I PARTNERI d.o.o.</item>
    </derivirana_varijabla>
  </DomainObject.Predmet.StrankaListFormatedOIB>
  <DomainObject.Predmet.StrankaListFormatedWithAdress>
    <izvorni_sadrzaj>
      <item>Slavica Palić, Bačka 17, 10000 Zagreb zastupanog po punomoćniku Odvjetničko društvo GOLUB I PARTNERI d.o.o.</item>
    </izvorni_sadrzaj>
    <derivirana_varijabla naziv="DomainObject.Predmet.StrankaListFormatedWithAdress_1">
      <item>Slavica Palić, Bačka 17, 10000 Zagreb zastupanog po punomoćniku Odvjetničko društvo GOLUB I PARTNERI d.o.o.</item>
    </derivirana_varijabla>
  </DomainObject.Predmet.StrankaListFormatedWithAdress>
  <DomainObject.Predmet.StrankaListFormatedWithAdressOIB>
    <izvorni_sadrzaj>
      <item>Slavica Palić, OIB 11689242329, Bačka 17, 10000 Zagreb zastupanog po punomoćniku Odvjetničko društvo GOLUB I PARTNERI d.o.o.</item>
    </izvorni_sadrzaj>
    <derivirana_varijabla naziv="DomainObject.Predmet.StrankaListFormatedWithAdressOIB_1">
      <item>Slavica Palić, OIB 11689242329, Bačka 17, 10000 Zagreb zastupanog po punomoćniku Odvjetničko društvo GOLUB I PARTNERI d.o.o.</item>
    </derivirana_varijabla>
  </DomainObject.Predmet.StrankaListFormatedWithAdressOIB>
  <DomainObject.Predmet.StrankaListNazivFormated>
    <izvorni_sadrzaj>
      <item>Slavica Palić</item>
    </izvorni_sadrzaj>
    <derivirana_varijabla naziv="DomainObject.Predmet.StrankaListNazivFormated_1">
      <item>Slavica Palić</item>
    </derivirana_varijabla>
  </DomainObject.Predmet.StrankaListNazivFormated>
  <DomainObject.Predmet.StrankaListNazivFormatedOIB>
    <izvorni_sadrzaj>
      <item>Slavica Palić, OIB 11689242329</item>
    </izvorni_sadrzaj>
    <derivirana_varijabla naziv="DomainObject.Predmet.StrankaListNazivFormatedOIB_1">
      <item>Slavica Palić, OIB 11689242329</item>
    </derivirana_varijabla>
  </DomainObject.Predmet.StrankaListNazivFormatedOIB>
  <DomainObject.Predmet.ProtuStrankaListFormated>
    <izvorni_sadrzaj>
      <item>ROSIŠTE USLUGE d.o.o.</item>
    </izvorni_sadrzaj>
    <derivirana_varijabla naziv="DomainObject.Predmet.ProtuStrankaListFormated_1">
      <item>ROSIŠTE USLUGE d.o.o.</item>
    </derivirana_varijabla>
  </DomainObject.Predmet.ProtuStrankaListFormated>
  <DomainObject.Predmet.ProtuStrankaListFormatedOIB>
    <izvorni_sadrzaj>
      <item>ROSIŠTE USLUGE d.o.o., OIB 87856851456</item>
    </izvorni_sadrzaj>
    <derivirana_varijabla naziv="DomainObject.Predmet.ProtuStrankaListFormatedOIB_1">
      <item>ROSIŠTE USLUGE d.o.o., OIB 87856851456</item>
    </derivirana_varijabla>
  </DomainObject.Predmet.ProtuStrankaListFormatedOIB>
  <DomainObject.Predmet.ProtuStrankaListFormatedWithAdress>
    <izvorni_sadrzaj>
      <item>ROSIŠTE USLUGE d.o.o., Dubrava 132, 10000 Zagreb</item>
    </izvorni_sadrzaj>
    <derivirana_varijabla naziv="DomainObject.Predmet.ProtuStrankaListFormatedWithAdress_1">
      <item>ROSIŠTE USLUGE d.o.o., Dubrava 132, 10000 Zagreb</item>
    </derivirana_varijabla>
  </DomainObject.Predmet.ProtuStrankaListFormatedWithAdress>
  <DomainObject.Predmet.ProtuStrankaListFormatedWithAdressOIB>
    <izvorni_sadrzaj>
      <item>ROSIŠTE USLUGE d.o.o., OIB 87856851456, Dubrava 132, 10000 Zagreb</item>
    </izvorni_sadrzaj>
    <derivirana_varijabla naziv="DomainObject.Predmet.ProtuStrankaListFormatedWithAdressOIB_1">
      <item>ROSIŠTE USLUGE d.o.o., OIB 87856851456, Dubrava 132, 10000 Zagreb</item>
    </derivirana_varijabla>
  </DomainObject.Predmet.ProtuStrankaListFormatedWithAdressOIB>
  <DomainObject.Predmet.ProtuStrankaListNazivFormated>
    <izvorni_sadrzaj>
      <item>ROSIŠTE USLUGE d.o.o.</item>
    </izvorni_sadrzaj>
    <derivirana_varijabla naziv="DomainObject.Predmet.ProtuStrankaListNazivFormated_1">
      <item>ROSIŠTE USLUGE d.o.o.</item>
    </derivirana_varijabla>
  </DomainObject.Predmet.ProtuStrankaListNazivFormated>
  <DomainObject.Predmet.ProtuStrankaListNazivFormatedOIB>
    <izvorni_sadrzaj>
      <item>ROSIŠTE USLUGE d.o.o., OIB 87856851456</item>
    </izvorni_sadrzaj>
    <derivirana_varijabla naziv="DomainObject.Predmet.ProtuStrankaListNazivFormatedOIB_1">
      <item>ROSIŠTE USLUGE d.o.o., OIB 87856851456</item>
    </derivirana_varijabla>
  </DomainObject.Predmet.ProtuStrankaListNazivFormatedOIB>
  <DomainObject.Predmet.OstaliListFormated>
    <izvorni_sadrzaj>
      <item>Odvjetničko društvo GOLUB I PARTNERI d.o.o. punomoćnik sudionika u postupku Slavica Palić</item>
    </izvorni_sadrzaj>
    <derivirana_varijabla naziv="DomainObject.Predmet.OstaliListFormated_1">
      <item>Odvjetničko društvo GOLUB I PARTNERI d.o.o. punomoćnik sudionika u postupku Slavica Palić</item>
    </derivirana_varijabla>
  </DomainObject.Predmet.OstaliListFormated>
  <DomainObject.Predmet.OstaliListFormatedOIB>
    <izvorni_sadrzaj>
      <item>Odvjetničko društvo GOLUB I PARTNERI d.o.o., OIB 36714247867 punomoćnik sudionika u postupku Slavica Palić</item>
    </izvorni_sadrzaj>
    <derivirana_varijabla naziv="DomainObject.Predmet.OstaliListFormatedOIB_1">
      <item>Odvjetničko društvo GOLUB I PARTNERI d.o.o., OIB 36714247867 punomoćnik sudionika u postupku Slavica Palić</item>
    </derivirana_varijabla>
  </DomainObject.Predmet.OstaliListFormatedOIB>
  <DomainObject.Predmet.OstaliListFormatedWithAdress>
    <izvorni_sadrzaj>
      <item>Odvjetničko društvo GOLUB I PARTNERI d.o.o., Ljudevita Gaja 2/a, 10000 Zagreb punomoćnik sudionika u postupku Slavica Palić</item>
    </izvorni_sadrzaj>
    <derivirana_varijabla naziv="DomainObject.Predmet.OstaliListFormatedWithAdress_1">
      <item>Odvjetničko društvo GOLUB I PARTNERI d.o.o., Ljudevita Gaja 2/a, 10000 Zagreb punomoćnik sudionika u postupku Slavica Palić</item>
    </derivirana_varijabla>
  </DomainObject.Predmet.OstaliListFormatedWithAdress>
  <DomainObject.Predmet.OstaliListFormatedWithAdressOIB>
    <izvorni_sadrzaj>
      <item>Odvjetničko društvo GOLUB I PARTNERI d.o.o., OIB 36714247867, Ljudevita Gaja 2/a, 10000 Zagreb punomoćnik sudionika u postupku Slavica Palić</item>
    </izvorni_sadrzaj>
    <derivirana_varijabla naziv="DomainObject.Predmet.OstaliListFormatedWithAdressOIB_1">
      <item>Odvjetničko društvo GOLUB I PARTNERI d.o.o., OIB 36714247867, Ljudevita Gaja 2/a, 10000 Zagreb punomoćnik sudionika u postupku Slavica Palić</item>
    </derivirana_varijabla>
  </DomainObject.Predmet.OstaliListFormatedWithAdressOIB>
  <DomainObject.Predmet.OstaliListNazivFormated>
    <izvorni_sadrzaj>
      <item>Odvjetničko društvo GOLUB I PARTNERI d.o.o.</item>
    </izvorni_sadrzaj>
    <derivirana_varijabla naziv="DomainObject.Predmet.OstaliListNazivFormated_1">
      <item>Odvjetničko društvo GOLUB I PARTNERI d.o.o.</item>
    </derivirana_varijabla>
  </DomainObject.Predmet.OstaliListNazivFormated>
  <DomainObject.Predmet.OstaliListNazivFormatedOIB>
    <izvorni_sadrzaj>
      <item>Odvjetničko društvo GOLUB I PARTNERI d.o.o., OIB 36714247867</item>
    </izvorni_sadrzaj>
    <derivirana_varijabla naziv="DomainObject.Predmet.OstaliListNazivFormatedOIB_1">
      <item>Odvjetničko društvo GOLUB I PARTNERI d.o.o., OIB 36714247867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Slavica Palić</izvorni_sadrzaj>
    <derivirana_varijabla naziv="DomainObject.Predmet.StrankaIDrugi_1">Slavica Palić</derivirana_varijabla>
  </DomainObject.Predmet.StrankaIDrugi>
  <DomainObject.Predmet.ProtustrankaIDrugi>
    <izvorni_sadrzaj>ROSIŠTE USLUGE d.o.o.</izvorni_sadrzaj>
    <derivirana_varijabla naziv="DomainObject.Predmet.ProtustrankaIDrugi_1">ROSIŠTE USLUGE d.o.o.</derivirana_varijabla>
  </DomainObject.Predmet.ProtustrankaIDrugi>
  <DomainObject.Predmet.StrankaIDrugiAdressOIB>
    <izvorni_sadrzaj>Slavica Palić, OIB 11689242329, Bačka 17, 10000 Zagreb</izvorni_sadrzaj>
    <derivirana_varijabla naziv="DomainObject.Predmet.StrankaIDrugiAdressOIB_1">Slavica Palić, OIB 11689242329, Bačka 17, 10000 Zagreb</derivirana_varijabla>
  </DomainObject.Predmet.StrankaIDrugiAdressOIB>
  <DomainObject.Predmet.ProtustrankaIDrugiAdressOIB>
    <izvorni_sadrzaj>ROSIŠTE USLUGE d.o.o., OIB 87856851456, Dubrava 132, 10000 Zagreb</izvorni_sadrzaj>
    <derivirana_varijabla naziv="DomainObject.Predmet.ProtustrankaIDrugiAdressOIB_1">ROSIŠTE USLUGE d.o.o., OIB 87856851456, Dubrava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Slavica Palić</item>
      <item>ROSIŠTE USLUGE d.o.o.</item>
      <item>Odvjetničko društvo GOLUB I PARTNERI d.o.o.</item>
    </izvorni_sadrzaj>
    <derivirana_varijabla naziv="DomainObject.Predmet.SudioniciListNaziv_1">
      <item>Slavica Palić</item>
      <item>ROSIŠTE USLUGE d.o.o.</item>
      <item>Odvjetničko društvo GOLUB I PARTNERI d.o.o.</item>
    </derivirana_varijabla>
  </DomainObject.Predmet.SudioniciListNaziv>
  <DomainObject.Predmet.SudioniciListAdressOIB>
    <izvorni_sadrzaj>
      <item>Slavica Palić, OIB 11689242329, Bačka 17,10000 Zagreb</item>
      <item>ROSIŠTE USLUGE d.o.o., OIB 87856851456, Dubrava 132,10000 Zagreb</item>
      <item>Odvjetničko društvo GOLUB I PARTNERI d.o.o., OIB 36714247867, Ljudevita Gaja 2/a,10000 Zagreb</item>
    </izvorni_sadrzaj>
    <derivirana_varijabla naziv="DomainObject.Predmet.SudioniciListAdressOIB_1">
      <item>Slavica Palić, OIB 11689242329, Bačka 17,10000 Zagreb</item>
      <item>ROSIŠTE USLUGE d.o.o., OIB 87856851456, Dubrava 132,10000 Zagreb</item>
      <item>Odvjetničko društvo GOLUB I PARTNERI d.o.o., OIB 36714247867, Ljudevita Gaja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11689242329</item>
      <item>, OIB 87856851456</item>
      <item>, OIB 36714247867</item>
    </izvorni_sadrzaj>
    <derivirana_varijabla naziv="DomainObject.Predmet.SudioniciListNazivOIB_1">
      <item>, OIB 11689242329</item>
      <item>, OIB 87856851456</item>
      <item>, OIB 36714247867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159</properties:Words>
  <properties:Characters>741</properties:Characters>
  <properties:Lines>79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2016-06-03T11:56:00Z</dcterms:created>
  <dc:creator>Sudsko vijeće</dc:creator>
  <cp:lastModifiedBy>Kristina Švajger</cp:lastModifiedBy>
  <cp:lastPrinted>2016-06-03T11:57:00Z</cp:lastPrinted>
  <dcterms:modified xmlns:xsi="http://www.w3.org/2001/XMLSchema-instance" xsi:type="dcterms:W3CDTF">2016-06-03T11:57:00Z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