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c0e7" w14:paraId="0f4c0e7" w:rsidRDefault="001C3874" w:rsidP="001C3874" w:rsidR="00AE649C" w:rsidRPr="001C3874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/>
          <w:bCs/>
          <w:noProof w:val="false"/>
          <w:color w:themeColor="accent1" w:val="4F81BD"/>
          <w:lang w:eastAsia="en-US"/>
        </w:rPr>
        <w:t xml:space="preserve">                                                                                            </w:t>
      </w:r>
      <w:r w:rsidRPr="001C3874">
        <w:rPr>
          <w:rFonts w:cstheme="majorBidi" w:eastAsiaTheme="majorEastAsia"/>
          <w:bCs/>
          <w:noProof w:val="false"/>
          <w:lang w:eastAsia="en-US"/>
        </w:rPr>
        <w:t>Poslovni broj: 4 St-111/15-43</w:t>
      </w:r>
      <w:r w:rsidR="00EA1C6D" w:rsidRPr="001C3874">
        <w:tab/>
      </w:r>
    </w:p>
    <w:p w:rsidRDefault="001C3874" w:rsidP="001C3874" w:rsidR="001C3874" w:rsidRPr="001C3874">
      <w:pPr>
        <w:tabs>
          <w:tab w:pos="516" w:val="left"/>
        </w:tabs>
        <w:spacing w:after="0"/>
        <w:rPr>
          <w:bCs/>
        </w:rPr>
      </w:pPr>
      <w:r w:rsidRPr="001C3874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3874">
        <w:rPr>
          <w:bCs/>
        </w:rPr>
        <w:tab/>
      </w:r>
    </w:p>
    <w:p w:rsidRDefault="001C3874" w:rsidP="001C3874" w:rsidR="001C3874" w:rsidRPr="001C3874">
      <w:pPr>
        <w:spacing w:after="0"/>
      </w:pPr>
    </w:p>
    <w:p w:rsidRDefault="001C3874" w:rsidP="001C3874" w:rsidR="001C3874" w:rsidRPr="001C3874">
      <w:pPr>
        <w:spacing w:after="0"/>
        <w:ind w:firstLine="720"/>
      </w:pPr>
    </w:p>
    <w:p w:rsidRDefault="001C3874" w:rsidP="001C3874" w:rsidR="001C3874" w:rsidRPr="001C3874">
      <w:pPr>
        <w:spacing w:after="0"/>
        <w:ind w:firstLine="720"/>
      </w:pPr>
    </w:p>
    <w:p w:rsidRDefault="001C3874" w:rsidP="001C3874" w:rsidR="001C3874" w:rsidRPr="001C3874">
      <w:pPr>
        <w:spacing w:after="0"/>
      </w:pPr>
      <w:r w:rsidRPr="001C3874">
        <w:t xml:space="preserve">       REPUBLIKA HRVATSKA</w:t>
      </w:r>
    </w:p>
    <w:p w:rsidRDefault="001C3874" w:rsidP="001C3874" w:rsidR="001C3874" w:rsidRPr="001C3874">
      <w:pPr>
        <w:spacing w:after="0"/>
      </w:pPr>
      <w:r w:rsidRPr="001C3874">
        <w:t>TRGOVAČKI SUD U VARAŽDINU</w:t>
      </w:r>
    </w:p>
    <w:p w:rsidRDefault="001C3874" w:rsidP="001C3874" w:rsidR="001C3874" w:rsidRPr="001C3874">
      <w:pPr>
        <w:spacing w:after="0"/>
      </w:pPr>
      <w:r w:rsidRPr="001C3874">
        <w:t xml:space="preserve">                 Braće Radića 2</w:t>
      </w:r>
    </w:p>
    <w:p w:rsidRDefault="001C3874" w:rsidP="001C3874" w:rsidR="001C3874" w:rsidRPr="001C3874">
      <w:pPr>
        <w:spacing w:after="0"/>
        <w:jc w:val="both"/>
      </w:pPr>
    </w:p>
    <w:p w:rsidRDefault="001C3874" w:rsidP="001C3874" w:rsidR="001C3874" w:rsidRPr="001C3874">
      <w:pPr>
        <w:spacing w:after="0"/>
        <w:jc w:val="both"/>
      </w:pPr>
    </w:p>
    <w:p w:rsidRDefault="001C3874" w:rsidP="001C3874" w:rsidR="001C3874">
      <w:pPr>
        <w:spacing w:after="0"/>
        <w:jc w:val="center"/>
      </w:pPr>
      <w:r>
        <w:t>R E P U B L I K A   H R V A T S K A</w:t>
      </w:r>
    </w:p>
    <w:p w:rsidRDefault="001C3874" w:rsidP="001C3874" w:rsidR="001C3874">
      <w:pPr>
        <w:spacing w:after="0"/>
        <w:jc w:val="both"/>
      </w:pPr>
    </w:p>
    <w:p w:rsidRDefault="001C3874" w:rsidP="001C3874" w:rsidR="001C3874">
      <w:pPr>
        <w:spacing w:after="0"/>
        <w:jc w:val="center"/>
      </w:pPr>
      <w:r>
        <w:t xml:space="preserve">R J E Š E NJ E </w:t>
      </w:r>
    </w:p>
    <w:p w:rsidRDefault="001C3874" w:rsidP="001C3874" w:rsidR="001C3874">
      <w:pPr>
        <w:spacing w:after="0"/>
        <w:jc w:val="both"/>
      </w:pPr>
    </w:p>
    <w:p w:rsidRDefault="001C3874" w:rsidP="001C3874" w:rsidR="001C3874">
      <w:pPr>
        <w:spacing w:after="0"/>
        <w:ind w:firstLine="708"/>
        <w:jc w:val="both"/>
        <w:rPr>
          <w:szCs w:val="20"/>
          <w:lang w:val="en-US"/>
        </w:rPr>
      </w:pPr>
      <w:r>
        <w:t xml:space="preserve">Trgovački sud u Varaždinu, po stečajnom sucu Iris Hatvalić Nemec, u stečajnom postupku nad stečajnim dužnikom </w:t>
      </w:r>
      <w:proofErr w:type="spellStart"/>
      <w:r>
        <w:t>K.A</w:t>
      </w:r>
      <w:proofErr w:type="spellEnd"/>
      <w:r>
        <w:t xml:space="preserve">.&amp;R. COMMERCE d.o.o. u stečaju, </w:t>
      </w:r>
      <w:proofErr w:type="spellStart"/>
      <w:r>
        <w:t>Fortunata</w:t>
      </w:r>
      <w:proofErr w:type="spellEnd"/>
      <w:r>
        <w:t xml:space="preserve"> Pintarića 1, Koprivnica, OIB: 02827195620, zastupanom po stečajnoj upraviteljici Slavici Orehovec iz Čakovca, dana 31. listopada 2016.</w:t>
      </w:r>
    </w:p>
    <w:p w:rsidRDefault="001C3874" w:rsidP="001C3874" w:rsidR="001C3874">
      <w:pPr>
        <w:spacing w:after="0"/>
        <w:ind w:firstLine="720"/>
        <w:jc w:val="both"/>
      </w:pPr>
    </w:p>
    <w:p w:rsidRDefault="001C3874" w:rsidP="001C3874" w:rsidR="001C3874">
      <w:pPr>
        <w:spacing w:after="0"/>
        <w:jc w:val="center"/>
      </w:pPr>
      <w:r>
        <w:t xml:space="preserve">r i j e š i o    j e </w:t>
      </w:r>
    </w:p>
    <w:p w:rsidRDefault="001C3874" w:rsidP="001C3874" w:rsidR="001C3874">
      <w:pPr>
        <w:spacing w:after="0"/>
      </w:pPr>
    </w:p>
    <w:p w:rsidRDefault="001C3874" w:rsidP="001C3874" w:rsidR="001C3874">
      <w:pPr>
        <w:spacing w:after="0"/>
        <w:ind w:firstLine="708"/>
        <w:jc w:val="both"/>
        <w:rPr>
          <w:szCs w:val="20"/>
          <w:lang w:val="en-US"/>
        </w:rPr>
      </w:pPr>
      <w:r>
        <w:t xml:space="preserve">Temeljem čl. 176. Stečajnog  zakona (“Narodne novine” broj: 44/96, 29/99, 129/00, 123/03, 197/03, 187/04, 82/06, 116/10, 25/12 i 133/12, u daljnjem tekstu SZ), u ovome predmetu određuje se posebno ispitno ročište radi ispitivanja naknadno prijavljene tražbine vjerovnika: </w:t>
      </w:r>
    </w:p>
    <w:p w:rsidRDefault="001C3874" w:rsidP="001C3874" w:rsidR="001C3874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napToGrid w:val="false"/>
        <w:spacing w:after="0"/>
        <w:contextualSpacing/>
      </w:pPr>
      <w:r>
        <w:t xml:space="preserve"> PODRAVSKE BANKE d.d., OIB: 97326283154, Koprivnica, Opatička 3 kod ovoga suda u Varaždinu, B. Radića 2, soba 230, za dan</w:t>
      </w:r>
    </w:p>
    <w:p w:rsidRDefault="001C3874" w:rsidP="001C3874" w:rsidR="001C3874">
      <w:pPr>
        <w:spacing w:after="0"/>
        <w:jc w:val="both"/>
      </w:pPr>
    </w:p>
    <w:p w:rsidRDefault="001C3874" w:rsidP="001C3874" w:rsidR="001C3874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8. prosinca 2016. u 10,30 sati</w:t>
      </w:r>
    </w:p>
    <w:p w:rsidRDefault="001C3874" w:rsidP="001C3874" w:rsidR="001C3874">
      <w:pPr>
        <w:spacing w:after="0"/>
        <w:jc w:val="both"/>
      </w:pPr>
    </w:p>
    <w:p w:rsidRDefault="001C3874" w:rsidP="001C3874" w:rsidR="001C3874">
      <w:pPr>
        <w:spacing w:after="0"/>
        <w:ind w:hanging="720"/>
        <w:jc w:val="both"/>
      </w:pPr>
      <w:r>
        <w:tab/>
      </w:r>
      <w:r>
        <w:tab/>
        <w:t>2. Vjerovnici se na ovo posebno ispitno ročište pozivaju objavom oglasa na e-oglasnoj ploči ovoga suda.</w:t>
      </w:r>
    </w:p>
    <w:p w:rsidRDefault="001C3874" w:rsidP="001C3874" w:rsidR="001C3874">
      <w:pPr>
        <w:spacing w:after="0"/>
        <w:jc w:val="both"/>
        <w:rPr>
          <w:b/>
        </w:rPr>
      </w:pPr>
    </w:p>
    <w:p w:rsidRDefault="001C3874" w:rsidP="001C3874" w:rsidR="001C3874">
      <w:pPr>
        <w:spacing w:after="0"/>
        <w:jc w:val="center"/>
      </w:pPr>
      <w:r>
        <w:t>U Varaždinu, 29. srpnja 2016.</w:t>
      </w:r>
    </w:p>
    <w:p w:rsidRDefault="001C3874" w:rsidP="001C3874" w:rsidR="001C3874">
      <w:pPr>
        <w:spacing w:after="0"/>
        <w:jc w:val="center"/>
      </w:pPr>
    </w:p>
    <w:p w:rsidRDefault="001C3874" w:rsidP="001C3874" w:rsidR="001C3874">
      <w:pPr>
        <w:spacing w:after="0"/>
        <w:ind w:firstLine="708" w:left="5664"/>
        <w:jc w:val="both"/>
        <w:rPr>
          <w:lang w:val="en-US"/>
        </w:rPr>
      </w:pPr>
      <w:r>
        <w:tab/>
      </w:r>
      <w:r>
        <w:tab/>
      </w:r>
      <w:r>
        <w:tab/>
      </w:r>
      <w:r>
        <w:tab/>
        <w:t xml:space="preserve"> SUDAC</w:t>
      </w:r>
    </w:p>
    <w:p w:rsidRDefault="001C3874" w:rsidP="001C3874" w:rsidR="001C3874">
      <w:pPr>
        <w:spacing w:after="0"/>
        <w:ind w:firstLine="708" w:left="5664"/>
        <w:jc w:val="both"/>
      </w:pPr>
    </w:p>
    <w:p w:rsidRDefault="001C3874" w:rsidP="001C3874" w:rsidR="001C3874">
      <w:pPr>
        <w:spacing w:after="0"/>
        <w:ind w:firstLine="708" w:left="4956"/>
        <w:jc w:val="both"/>
      </w:pPr>
      <w:r>
        <w:t xml:space="preserve">     Iris Hatvalić Nemec, v.r.</w:t>
      </w:r>
    </w:p>
    <w:p w:rsidRDefault="001C3874" w:rsidP="001C3874" w:rsidR="001C3874">
      <w:pPr>
        <w:spacing w:after="0"/>
        <w:ind w:firstLine="708" w:left="4956"/>
        <w:jc w:val="both"/>
      </w:pPr>
    </w:p>
    <w:p w:rsidRDefault="001C3874" w:rsidP="001C3874" w:rsidR="001C3874">
      <w:pPr>
        <w:spacing w:after="0"/>
        <w:ind w:left="4956"/>
        <w:jc w:val="both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C3874" w:rsidP="001C3874" w:rsidR="001C3874">
      <w:pPr>
        <w:spacing w:after="0"/>
        <w:ind w:firstLine="720"/>
        <w:jc w:val="both"/>
      </w:pPr>
    </w:p>
    <w:p w:rsidRDefault="001C3874" w:rsidP="001C3874" w:rsidR="001C3874">
      <w:pPr>
        <w:spacing w:after="0"/>
        <w:jc w:val="both"/>
      </w:pPr>
    </w:p>
    <w:p w:rsidRDefault="001C3874" w:rsidP="001C3874" w:rsidR="001C3874">
      <w:pPr>
        <w:spacing w:after="0"/>
        <w:jc w:val="both"/>
      </w:pPr>
      <w:r>
        <w:t>POUKA O PRAVNOM LIJEKU:</w:t>
      </w:r>
    </w:p>
    <w:p w:rsidRDefault="001C3874" w:rsidP="001C3874" w:rsidR="001C3874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1C3874" w:rsidP="001C3874" w:rsidR="001C3874">
      <w:pPr>
        <w:spacing w:after="0"/>
        <w:jc w:val="both"/>
      </w:pPr>
      <w:r>
        <w:t>DNA:</w:t>
      </w:r>
    </w:p>
    <w:p w:rsidRDefault="001C3874" w:rsidP="001C3874" w:rsidR="001C3874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 xml:space="preserve">Stečajni upravitelj, Slavica Orehovec iz Čakovca, F. </w:t>
      </w:r>
      <w:proofErr w:type="spellStart"/>
      <w:r>
        <w:t>Prešerna</w:t>
      </w:r>
      <w:proofErr w:type="spellEnd"/>
      <w:r>
        <w:t xml:space="preserve"> 11b</w:t>
      </w:r>
    </w:p>
    <w:p w:rsidRDefault="001C3874" w:rsidP="001C3874" w:rsidR="001C3874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>PODRAVSKA BANKA d.d.,  Koprivnica, Opatička 3</w:t>
      </w:r>
    </w:p>
    <w:p w:rsidRDefault="001C3874" w:rsidP="001C3874" w:rsidR="001C3874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lastRenderedPageBreak/>
        <w:t xml:space="preserve">mrežna stranica e-Oglasna ploča </w:t>
      </w:r>
    </w:p>
    <w:p w:rsidRDefault="00CB0EA4" w:rsidP="001C3874" w:rsidR="00CB0EA4">
      <w:pPr>
        <w:pStyle w:val="Naslovdokumenta"/>
        <w:spacing w:after="0"/>
      </w:pPr>
    </w:p>
    <w:p w:rsidRDefault="0071688E" w:rsidP="001C3874" w:rsidR="0071688E">
      <w:pPr>
        <w:pStyle w:val="Poetniodjeljak"/>
        <w:spacing w:after="0"/>
      </w:pPr>
    </w:p>
    <w:p w:rsidRDefault="00A21F0D" w:rsidP="001C3874" w:rsidR="00A21F0D">
      <w:pPr>
        <w:pStyle w:val="NormaleSPIS"/>
        <w:spacing w:after="0"/>
        <w:rPr>
          <w:noProof/>
        </w:rPr>
      </w:pPr>
    </w:p>
    <w:p w:rsidRDefault="00DA0242" w:rsidP="001C3874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B50285F"/>
    <w:multiLevelType w:val="hybridMultilevel"/>
    <w:tmpl w:val="513CEFBC"/>
    <w:lvl w:tplc="E2F809E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874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49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na posebno ispitno ročište za 8.12.16.</izvorni_sadrzaj>
    <derivirana_varijabla naziv="DomainObject.Primjedba_1">-poziv na posebno ispitno ročište za 8.12.16.</derivirana_varijabla>
  </DomainObject.Primjedba>
  <DomainObject.Oznaka>
    <izvorni_sadrzaj>St-111/2015-43</izvorni_sadrzaj>
    <derivirana_varijabla naziv="DomainObject.Oznaka_1">St-111/2015-43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K.A.&amp;R.COMMERCE društvo s ograničenom odgovornošću za trgovinu zastupanog po punomoćniku Albert Koščak, direktor</izvorni_sadrzaj>
    <derivirana_varijabla naziv="DomainObject.Predmet.ProtustrankaFormated_1">  K.A.&amp;R.COMMERCE društvo s ograničenom odgovornošću za trgovinu zastupanog po punomoćniku Albert Koščak, direktor</derivirana_varijabla>
  </DomainObject.Predmet.ProtustrankaFormated>
  <DomainObject.Predmet.ProtustrankaFormatedOIB>
    <izvorni_sadrzaj>  K.A.&amp;R.COMMERCE društvo s ograničenom odgovornošću za trgovinu, OIB 02827195620 zastupanog po punomoćniku Albert Koščak, direktor</izvorni_sadrzaj>
    <derivirana_varijabla naziv="DomainObject.Predmet.ProtustrankaFormatedOIB_1">  K.A.&amp;R.COMMERCE društvo s ograničenom odgovornošću za trgovinu, OIB 02827195620 zastupanog po punomoćniku Albert Koščak, direktor</derivirana_varijabla>
  </DomainObject.Predmet.ProtustrankaFormatedOIB>
  <DomainObject.Predmet.ProtustrankaFormatedWithAdress>
    <izvorni_sadrzaj> K.A.&amp;R.COMMERCE društvo s ograničenom odgovornošću za trgovinu, Fortunata Pintarića 1, 48000 Koprivnica zastupanog po punomoćniku Albert Koščak, direktor</izvorni_sadrzaj>
    <derivirana_varijabla naziv="DomainObject.Predmet.ProtustrankaFormatedWithAdress_1"> K.A.&amp;R.COMMERCE društvo s ograničenom odgovornošću za trgovinu, Fortunata Pintarića 1, 48000 Koprivnica zastupanog po punomoćniku Albert Koščak, direktor</derivirana_varijabla>
  </DomainObject.Predmet.ProtustrankaFormatedWithAdress>
  <DomainObject.Predmet.ProtustrankaFormatedWithAdressOIB>
    <izvorni_sadrzaj> K.A.&amp;R.COMMERCE društvo s ograničenom odgovornošću za trgovinu, OIB 02827195620, Fortunata Pintarića 1, 48000 Koprivnica zastupanog po punomoćniku Albert Koščak, direktor</izvorni_sadrzaj>
    <derivirana_varijabla naziv="DomainObject.Predmet.ProtustrankaFormatedWithAdressOIB_1"> K.A.&amp;R.COMMERCE društvo s ograničenom odgovornošću za trgovinu, OIB 02827195620, Fortunata Pintarića 1, 48000 Koprivnica zastupanog po punomoćniku Albert Koščak, direktor</derivirana_varijabla>
  </DomainObject.Predmet.ProtustrankaFormatedWithAdressOIB>
  <DomainObject.Predmet.ProtustrankaWithAdress>
    <izvorni_sadrzaj>K.A.&amp;R.COMMERCE društvo s ograničenom odgovornošću za trgovinu Fortunata Pintarića 1, 48000 Koprivnica</izvorni_sadrzaj>
    <derivirana_varijabla naziv="DomainObject.Predmet.ProtustrankaWithAdress_1">K.A.&amp;R.COMMERCE društvo s ograničenom odgovornošću za trgovinu Fortunata Pintarića 1, 48000 Koprivnica</derivirana_varijabla>
  </DomainObject.Predmet.ProtustrankaWithAdress>
  <DomainObject.Predmet.ProtustrankaWithAdressOIB>
    <izvorni_sadrzaj>K.A.&amp;R.COMMERCE društvo s ograničenom odgovornošću za trgovinu, OIB 02827195620, Fortunata Pintarića 1, 48000 Koprivnica</izvorni_sadrzaj>
    <derivirana_varijabla naziv="DomainObject.Predmet.ProtustrankaWithAdressOIB_1">K.A.&amp;R.COMMERCE društvo s ograničenom odgovornošću za trgovinu, OIB 02827195620, Fortunata Pintarića 1, 48000 Koprivnica</derivirana_varijabla>
  </DomainObject.Predmet.ProtustrankaWithAdressOIB>
  <DomainObject.Predmet.ProtustrankaNazivFormated>
    <izvorni_sadrzaj>K.A.&amp;R.COMMERCE društvo s ograničenom odgovornošću za trgovinu</izvorni_sadrzaj>
    <derivirana_varijabla naziv="DomainObject.Predmet.ProtustrankaNazivFormated_1">K.A.&amp;R.COMMERCE društvo s ograničenom odgovornošću za trgovinu</derivirana_varijabla>
  </DomainObject.Predmet.ProtustrankaNazivFormated>
  <DomainObject.Predmet.ProtustrankaNazivFormatedOIB>
    <izvorni_sadrzaj>K.A.&amp;R.COMMERCE društvo s ograničenom odgovornošću za trgovinu, OIB 02827195620</izvorni_sadrzaj>
    <derivirana_varijabla naziv="DomainObject.Predmet.ProtustrankaNazivFormatedOIB_1">K.A.&amp;R.COMMERCE društvo s ograničenom odgovornošću za trgovinu, OIB 02827195620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K.A.&amp;R.COMMERCE društvo s ograničenom odgovornošću za trgovinu zastupanog po punomoćniku Albert Koščak, direktor</item>
    </izvorni_sadrzaj>
    <derivirana_varijabla naziv="DomainObject.Predmet.ProtuStrankaListFormated_1">
      <item>K.A.&amp;R.COMMERCE društvo s ograničenom odgovornošću za trgovinu zastupanog po punomoćniku Albert Koščak, direktor</item>
    </derivirana_varijabla>
  </DomainObject.Predmet.ProtuStrankaListFormated>
  <DomainObject.Predmet.ProtuStrankaListFormatedOIB>
    <izvorni_sadrzaj>
      <item>K.A.&amp;R.COMMERCE društvo s ograničenom odgovornošću za trgovinu, OIB 02827195620 zastupanog po punomoćniku Albert Koščak, direktor</item>
    </izvorni_sadrzaj>
    <derivirana_varijabla naziv="DomainObject.Predmet.ProtuStrankaListFormatedOIB_1">
      <item>K.A.&amp;R.COMMERCE društvo s ograničenom odgovornošću za trgovinu, OIB 02827195620 zastupanog po punomoćniku Albert Koščak, direktor</item>
    </derivirana_varijabla>
  </DomainObject.Predmet.ProtuStrankaListFormatedOIB>
  <DomainObject.Predmet.ProtuStrankaListFormatedWithAdress>
    <izvorni_sadrzaj>
      <item>K.A.&amp;R.COMMERCE društvo s ograničenom odgovornošću za trgovinu, Fortunata Pintarića 1, 48000 Koprivnica zastupanog po punomoćniku Albert Koščak, direktor</item>
    </izvorni_sadrzaj>
    <derivirana_varijabla naziv="DomainObject.Predmet.ProtuStrankaListFormatedWithAdress_1">
      <item>K.A.&amp;R.COMMERCE društvo s ograničenom odgovornošću za trgovinu, Fortunata Pintarića 1, 48000 Koprivnica zastupanog po punomoćniku Albert Koščak, direktor</item>
    </derivirana_varijabla>
  </DomainObject.Predmet.ProtuStrankaListFormatedWithAdress>
  <DomainObject.Predmet.ProtuStrankaListFormatedWithAdressOIB>
    <izvorni_sadrzaj>
      <item>K.A.&amp;R.COMMERCE društvo s ograničenom odgovornošću za trgovinu, OIB 02827195620, Fortunata Pintarića 1, 48000 Koprivnica zastupanog po punomoćniku Albert Koščak, direktor</item>
    </izvorni_sadrzaj>
    <derivirana_varijabla naziv="DomainObject.Predmet.ProtuStrankaListFormatedWithAdressOIB_1">
      <item>K.A.&amp;R.COMMERCE društvo s ograničenom odgovornošću za trgovinu, OIB 02827195620, Fortunata Pintarića 1, 48000 Koprivnica zastupanog po punomoćniku Albert Koščak, direktor</item>
    </derivirana_varijabla>
  </DomainObject.Predmet.ProtuStrankaListFormatedWithAdressOIB>
  <DomainObject.Predmet.ProtuStrankaListNazivFormated>
    <izvorni_sadrzaj>
      <item>K.A.&amp;R.COMMERCE društvo s ograničenom odgovornošću za trgovinu</item>
    </izvorni_sadrzaj>
    <derivirana_varijabla naziv="DomainObject.Predmet.ProtuStrankaListNazivFormated_1">
      <item>K.A.&amp;R.COMMERCE društvo s ograničenom odgovornošću za trgovinu</item>
    </derivirana_varijabla>
  </DomainObject.Predmet.ProtuStrankaListNazivFormated>
  <DomainObject.Predmet.ProtuStrankaListNazivFormatedOIB>
    <izvorni_sadrzaj>
      <item>K.A.&amp;R.COMMERCE društvo s ograničenom odgovornošću za trgovinu, OIB 02827195620</item>
    </izvorni_sadrzaj>
    <derivirana_varijabla naziv="DomainObject.Predmet.ProtuStrankaListNazivFormatedOIB_1">
      <item>K.A.&amp;R.COMMERCE društvo s ograničenom odgovornošću za trgovinu, OIB 02827195620</item>
    </derivirana_varijabla>
  </DomainObject.Predmet.ProtuStrankaListNazivFormatedOIB>
  <DomainObject.Predmet.OstaliListFormated>
    <izvorni_sadrzaj>
      <item>Albert Koščak, direktor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Formated_1">
      <item>Albert Koščak, direktor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Formated>
  <DomainObject.Predmet.OstaliListFormatedOIB>
    <izvorni_sadrzaj>
      <item>Albert Koščak, direktor, OIB 25413142353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FormatedOIB_1">
      <item>Albert Koščak, direktor, OIB 25413142353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FormatedOIB>
  <DomainObject.Predmet.OstaliListFormatedWithAdress>
    <izvorni_sadrzaj>
      <item>Albert Koščak, direktor,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izvorni_sadrzaj>
    <derivirana_varijabla naziv="DomainObject.Predmet.OstaliListFormatedWithAdress_1">
      <item>Albert Koščak, direktor,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derivirana_varijabla>
  </DomainObject.Predmet.OstaliListFormatedWithAdress>
  <DomainObject.Predmet.OstaliListFormatedWithAdressOIB>
    <izvorni_sadrzaj>
      <item>Albert Koščak, direktor, OIB 25413142353,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izvorni_sadrzaj>
    <derivirana_varijabla naziv="DomainObject.Predmet.OstaliListFormatedWithAdressOIB_1">
      <item>Albert Koščak, direktor, OIB 25413142353,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derivirana_varijabla>
  </DomainObject.Predmet.OstaliListFormatedWithAdressOIB>
  <DomainObject.Predmet.OstaliListNazivFormated>
    <izvorni_sadrzaj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NazivFormated_1"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NazivFormated>
  <DomainObject.Predmet.OstaliListNazivFormatedOIB>
    <izvorni_sadrzaj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NazivFormatedOIB_1"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St-111/2015-43</izvorni_sadrzaj>
    <derivirana_varijabla naziv="DomainObject.PoslovniBrojDokumenta_1">St-111/2015-43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K.A.&amp;R.COMMERCE društvo s ograničenom odgovornošću za trgovinu</izvorni_sadrzaj>
    <derivirana_varijabla naziv="DomainObject.Predmet.ProtustrankaIDrugi_1">K.A.&amp;R.COMMERCE društvo s ograničenom odgovornošću za trgovinu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K.A.&amp;R.COMMERCE društvo s ograničenom odgovornošću za trgovinu, OIB 02827195620, Fortunata Pintarića 1, 48000 Koprivnica</izvorni_sadrzaj>
    <derivirana_varijabla naziv="DomainObject.Predmet.ProtustrankaIDrugiAdressOIB_1">K.A.&amp;R.COMMERCE društvo s ograničenom odgovornošću za trgovinu, OIB 02827195620, Fortunata Pintarića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K.A.&amp;R.COMMERCE društvo s ograničenom odgovornošću za trgovinu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SudioniciListNaziv_1">
      <item>Financijska agencija Regionalni centar Zagreb</item>
      <item>K.A.&amp;R.COMMERCE društvo s ograničenom odgovornošću za trgovinu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SudioniciListNaziv>
  <DomainObject.Predmet.SudioniciListAdressOIB>
    <izvorni_sadrzaj>
      <item>Financijska agencija Regionalni centar Zagreb, OIB 85821130368, Ilica 307,10000 Zagreb</item>
      <item>K.A.&amp;R.COMMERCE društvo s ograničenom odgovornošću za trgovinu,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izvorni_sadrzaj>
    <derivirana_varijabla naziv="DomainObject.Predmet.SudioniciListAdressOIB_1">
      <item>Financijska agencija Regionalni centar Zagreb, OIB 85821130368, Ilica 307,10000 Zagreb</item>
      <item>K.A.&amp;R.COMMERCE društvo s ograničenom odgovornošću za trgovinu,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5F300-2C8D-414D-A6C6-06931C4990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1138</properties:Characters>
  <properties:Lines>53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2016-10-31T08:59:00Z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St-111/2015-43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