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754b" w14:paraId="094754b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F86BA4">
        <w:rPr>
          <w:sz w:val="24"/>
          <w:szCs w:val="24"/>
        </w:rPr>
        <w:t>2109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F86BA4" w:rsidRPr="00F86BA4">
        <w:rPr>
          <w:sz w:val="24"/>
          <w:szCs w:val="24"/>
        </w:rPr>
        <w:t xml:space="preserve">ASTRA INTERNATIONAL, d.d. u stečaju, za vanjsku trgovinu, Zagreb, </w:t>
      </w:r>
      <w:proofErr w:type="spellStart"/>
      <w:r w:rsidR="00F86BA4" w:rsidRPr="00F86BA4">
        <w:rPr>
          <w:sz w:val="24"/>
          <w:szCs w:val="24"/>
        </w:rPr>
        <w:t>Budmanijeva</w:t>
      </w:r>
      <w:proofErr w:type="spellEnd"/>
      <w:r w:rsidR="00F86BA4" w:rsidRPr="00F86BA4">
        <w:rPr>
          <w:sz w:val="24"/>
          <w:szCs w:val="24"/>
        </w:rPr>
        <w:t xml:space="preserve"> 5, </w:t>
      </w:r>
      <w:proofErr w:type="spellStart"/>
      <w:r w:rsidR="00F86BA4" w:rsidRPr="00F86BA4">
        <w:rPr>
          <w:sz w:val="24"/>
          <w:szCs w:val="24"/>
        </w:rPr>
        <w:t>MBS</w:t>
      </w:r>
      <w:proofErr w:type="spellEnd"/>
      <w:r w:rsidR="00F86BA4" w:rsidRPr="00F86BA4">
        <w:rPr>
          <w:sz w:val="24"/>
          <w:szCs w:val="24"/>
        </w:rPr>
        <w:t xml:space="preserve">:080161301, </w:t>
      </w:r>
      <w:proofErr w:type="spellStart"/>
      <w:r w:rsidR="00F86BA4" w:rsidRPr="00F86BA4">
        <w:rPr>
          <w:sz w:val="24"/>
          <w:szCs w:val="24"/>
        </w:rPr>
        <w:t>OIB</w:t>
      </w:r>
      <w:proofErr w:type="spellEnd"/>
      <w:r w:rsidR="00F86BA4" w:rsidRPr="00F86BA4">
        <w:rPr>
          <w:sz w:val="24"/>
          <w:szCs w:val="24"/>
        </w:rPr>
        <w:t>:98560810474</w:t>
      </w:r>
      <w:r>
        <w:rPr>
          <w:sz w:val="24"/>
          <w:szCs w:val="24"/>
        </w:rPr>
        <w:t xml:space="preserve">, </w:t>
      </w:r>
      <w:r w:rsidR="00B929F8">
        <w:rPr>
          <w:sz w:val="24"/>
          <w:szCs w:val="24"/>
        </w:rPr>
        <w:t>11</w:t>
      </w:r>
      <w:r w:rsidR="005657F2">
        <w:rPr>
          <w:sz w:val="24"/>
          <w:szCs w:val="24"/>
        </w:rPr>
        <w:t xml:space="preserve">. </w:t>
      </w:r>
      <w:r w:rsidR="00B929F8">
        <w:rPr>
          <w:sz w:val="24"/>
          <w:szCs w:val="24"/>
        </w:rPr>
        <w:t>siječnja</w:t>
      </w:r>
      <w:r>
        <w:rPr>
          <w:sz w:val="24"/>
          <w:szCs w:val="24"/>
        </w:rPr>
        <w:t xml:space="preserve"> 201</w:t>
      </w:r>
      <w:r w:rsidR="00B929F8">
        <w:rPr>
          <w:sz w:val="24"/>
          <w:szCs w:val="24"/>
        </w:rPr>
        <w:t>8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929F8" w:rsidR="006C10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 donošenje odluk</w:t>
      </w:r>
      <w:r w:rsidR="00AD634E">
        <w:rPr>
          <w:sz w:val="24"/>
          <w:szCs w:val="24"/>
        </w:rPr>
        <w:t>e</w:t>
      </w:r>
      <w:r>
        <w:rPr>
          <w:sz w:val="24"/>
          <w:szCs w:val="24"/>
        </w:rPr>
        <w:t xml:space="preserve"> o </w:t>
      </w:r>
      <w:r w:rsidR="006C10E7">
        <w:rPr>
          <w:sz w:val="24"/>
          <w:szCs w:val="24"/>
        </w:rPr>
        <w:t xml:space="preserve">prihvaćanju ponude </w:t>
      </w:r>
      <w:r w:rsidR="00B929F8">
        <w:rPr>
          <w:sz w:val="24"/>
          <w:szCs w:val="24"/>
        </w:rPr>
        <w:t>za nekretnine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250"/>
        <w:gridCol w:w="9038"/>
      </w:tblGrid>
      <w:tr w:rsidTr="00B929F8" w:rsidR="00B929F8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0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380/16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U naravni predstavlja: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Vukomeričkoj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ulici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</w: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2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Suvlasnički dio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Astra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International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d.d. u stečaju iznosi 3559/10000 odnosno 0,72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(upisano založno pravo u korist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CROATIA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BANKA d.d.)</w:t>
            </w:r>
          </w:p>
        </w:tc>
      </w:tr>
      <w:tr w:rsidTr="00B929F8" w:rsidR="00B929F8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0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Broj čestice: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380/14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U naravi predstavlja: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Gospodarsko dvorište u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Vukomeričkoj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ulici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Kvadratura: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729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Suvlasnički dio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Astra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International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d.d. u stečaju iznosi 3559/10000 odnosno 259,46 m2</w:t>
            </w:r>
          </w:p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(upisano založno pravo u korist </w:t>
            </w:r>
            <w:proofErr w:type="spellStart"/>
            <w:r>
              <w:rPr>
                <w:rFonts w:cs="Times New Roman" w:hAnsi="Times New Roman" w:ascii="Times New Roman"/>
                <w:sz w:val="24"/>
                <w:szCs w:val="24"/>
              </w:rPr>
              <w:t>CROATIA</w:t>
            </w:r>
            <w:proofErr w:type="spellEnd"/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BANKA d.d.)</w:t>
            </w:r>
          </w:p>
        </w:tc>
      </w:tr>
      <w:tr w:rsidTr="00B929F8" w:rsidR="00B929F8">
        <w:tc>
          <w:tcPr>
            <w:tcW w:type="dxa" w:w="2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29F8" w:rsidR="00B929F8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0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29F8" w:rsidR="00B929F8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Ukupno preostala kvadratura iznosi 731m2 od kojih suvlasnički dio </w:t>
            </w:r>
            <w:proofErr w:type="spellStart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Astra</w:t>
            </w:r>
            <w:proofErr w:type="spellEnd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International</w:t>
            </w:r>
            <w:proofErr w:type="spellEnd"/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 xml:space="preserve"> d.d. u stečaju iznosi 260,18 m2</w:t>
            </w:r>
          </w:p>
        </w:tc>
      </w:tr>
    </w:tbl>
    <w:p w:rsidRDefault="00B929F8" w:rsidP="00B929F8" w:rsidR="00B929F8">
      <w:pPr>
        <w:jc w:val="both"/>
        <w:rPr>
          <w:sz w:val="24"/>
          <w:szCs w:val="24"/>
          <w:lang w:eastAsia="en-US"/>
        </w:rPr>
      </w:pPr>
    </w:p>
    <w:p w:rsidRDefault="00B929F8" w:rsidP="009100C2" w:rsidR="00B929F8">
      <w:pPr>
        <w:ind w:firstLine="708"/>
        <w:jc w:val="both"/>
        <w:rPr>
          <w:sz w:val="24"/>
          <w:szCs w:val="24"/>
        </w:rPr>
      </w:pPr>
      <w:r w:rsidRPr="00B929F8">
        <w:rPr>
          <w:sz w:val="24"/>
          <w:szCs w:val="24"/>
        </w:rPr>
        <w:t xml:space="preserve">Trgovačko društvo Mar – Mar d.o.o. poslalo je ponudu za kupnju čestice zemlje i to suvlasnički dio 380/16, br. m2 0,72, te suvlasnički dio k.č.br. 380/14, br. m2 – 259,46 za iznos </w:t>
      </w:r>
      <w:r w:rsidRPr="00B929F8">
        <w:rPr>
          <w:b/>
          <w:sz w:val="24"/>
          <w:szCs w:val="24"/>
        </w:rPr>
        <w:t>179.370,70 kn;</w:t>
      </w:r>
    </w:p>
    <w:p w:rsidRDefault="00B929F8" w:rsidP="00E42EC3" w:rsidR="00E13ABD">
      <w:pPr>
        <w:tabs>
          <w:tab w:pos="3765" w:val="left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za 3</w:t>
      </w:r>
      <w:r w:rsidR="006C10E7" w:rsidRPr="006C10E7">
        <w:rPr>
          <w:b/>
          <w:sz w:val="24"/>
          <w:szCs w:val="24"/>
        </w:rPr>
        <w:t>1</w:t>
      </w:r>
      <w:r w:rsidR="00AD634E" w:rsidRPr="006C10E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E13ABD" w:rsidRPr="006C10E7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E13ABD" w:rsidRPr="006C10E7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1</w:t>
      </w:r>
      <w:r w:rsidR="00E13ABD" w:rsidRPr="006C10E7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19563F" w:rsidRPr="006C10E7">
        <w:rPr>
          <w:b/>
          <w:sz w:val="24"/>
          <w:szCs w:val="24"/>
        </w:rPr>
        <w:t>0</w:t>
      </w:r>
      <w:r w:rsidR="00E13ABD" w:rsidRPr="006C10E7">
        <w:rPr>
          <w:b/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AF6772">
        <w:rPr>
          <w:sz w:val="24"/>
          <w:szCs w:val="24"/>
        </w:rPr>
        <w:t>1</w:t>
      </w:r>
      <w:r w:rsidR="00B929F8">
        <w:rPr>
          <w:sz w:val="24"/>
          <w:szCs w:val="24"/>
        </w:rPr>
        <w:t>1</w:t>
      </w:r>
      <w:r w:rsidRPr="000352C4">
        <w:rPr>
          <w:sz w:val="24"/>
          <w:szCs w:val="24"/>
        </w:rPr>
        <w:t xml:space="preserve">. </w:t>
      </w:r>
      <w:r w:rsidR="00B929F8">
        <w:rPr>
          <w:sz w:val="24"/>
          <w:szCs w:val="24"/>
        </w:rPr>
        <w:t>siječnja</w:t>
      </w:r>
      <w:r w:rsidRPr="000352C4">
        <w:rPr>
          <w:sz w:val="24"/>
          <w:szCs w:val="24"/>
        </w:rPr>
        <w:t xml:space="preserve"> 201</w:t>
      </w:r>
      <w:r w:rsidR="00B929F8">
        <w:rPr>
          <w:sz w:val="24"/>
          <w:szCs w:val="24"/>
        </w:rPr>
        <w:t>8</w:t>
      </w:r>
      <w:r w:rsidRPr="000352C4">
        <w:rPr>
          <w:sz w:val="24"/>
          <w:szCs w:val="24"/>
        </w:rPr>
        <w:t>.</w:t>
      </w: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  <w:r w:rsidR="00031777">
        <w:rPr>
          <w:sz w:val="24"/>
          <w:szCs w:val="24"/>
        </w:rPr>
        <w:t>v.r.</w:t>
      </w:r>
    </w:p>
    <w:p w:rsidRDefault="00C34BFE" w:rsidP="008D3494" w:rsidR="00C34BFE">
      <w:pPr>
        <w:rPr>
          <w:sz w:val="24"/>
          <w:szCs w:val="24"/>
        </w:rPr>
      </w:pPr>
    </w:p>
    <w:p w:rsidRDefault="00E42EC3" w:rsidP="000A7827" w:rsidR="00E42EC3" w:rsidRPr="00031777">
      <w:pPr>
        <w:rPr>
          <w:sz w:val="24"/>
          <w:szCs w:val="24"/>
        </w:rPr>
      </w:pPr>
    </w:p>
    <w:p w:rsidRDefault="00031777" w:rsidR="00031777" w:rsidRPr="00031777">
      <w:pPr>
        <w:rPr>
          <w:sz w:val="24"/>
          <w:szCs w:val="24"/>
        </w:rPr>
      </w:pPr>
      <w:r w:rsidRPr="00031777">
        <w:rPr>
          <w:sz w:val="24"/>
          <w:szCs w:val="24"/>
        </w:rPr>
        <w:t xml:space="preserve">Za točnost </w:t>
      </w:r>
      <w:proofErr w:type="spellStart"/>
      <w:r w:rsidRPr="00031777">
        <w:rPr>
          <w:sz w:val="24"/>
          <w:szCs w:val="24"/>
        </w:rPr>
        <w:t>otpravka</w:t>
      </w:r>
      <w:proofErr w:type="spellEnd"/>
      <w:r w:rsidRPr="00031777">
        <w:rPr>
          <w:sz w:val="24"/>
          <w:szCs w:val="24"/>
        </w:rPr>
        <w:t xml:space="preserve"> - ovlašteni službenik</w:t>
      </w:r>
    </w:p>
    <w:p w:rsidRDefault="00031777" w:rsidR="00031777" w:rsidRPr="00031777">
      <w:pPr>
        <w:rPr>
          <w:sz w:val="24"/>
          <w:szCs w:val="24"/>
        </w:rPr>
      </w:pPr>
      <w:r w:rsidRPr="00031777">
        <w:rPr>
          <w:sz w:val="24"/>
          <w:szCs w:val="24"/>
        </w:rPr>
        <w:tab/>
        <w:t xml:space="preserve">      Ivana Stampf</w:t>
      </w:r>
    </w:p>
    <w:p w:rsidRDefault="00031777" w:rsidP="000A7827" w:rsidR="00031777" w:rsidRPr="00031777">
      <w:pPr>
        <w:rPr>
          <w:sz w:val="24"/>
          <w:szCs w:val="24"/>
        </w:rPr>
      </w:pPr>
    </w:p>
    <w:sectPr w:rsidSect="005F4A44" w:rsidR="00031777" w:rsidRPr="00031777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5E7C26"/>
    <w:multiLevelType w:val="hybridMultilevel"/>
    <w:tmpl w:val="7E74976C"/>
    <w:lvl w:tplc="B5B8C7C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31777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C10E7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100C2"/>
    <w:rsid w:val="00987CEF"/>
    <w:rsid w:val="009901AF"/>
    <w:rsid w:val="00A03B52"/>
    <w:rsid w:val="00A947CB"/>
    <w:rsid w:val="00AA254B"/>
    <w:rsid w:val="00AB622C"/>
    <w:rsid w:val="00AD634E"/>
    <w:rsid w:val="00AF6772"/>
    <w:rsid w:val="00B1419A"/>
    <w:rsid w:val="00B370D9"/>
    <w:rsid w:val="00B41FC8"/>
    <w:rsid w:val="00B70965"/>
    <w:rsid w:val="00B929F8"/>
    <w:rsid w:val="00C019F2"/>
    <w:rsid w:val="00C34BFE"/>
    <w:rsid w:val="00C35756"/>
    <w:rsid w:val="00C368EF"/>
    <w:rsid w:val="00C611E2"/>
    <w:rsid w:val="00C94014"/>
    <w:rsid w:val="00DA5B67"/>
    <w:rsid w:val="00DE0FC1"/>
    <w:rsid w:val="00E13ABD"/>
    <w:rsid w:val="00E31C51"/>
    <w:rsid w:val="00E42EC3"/>
    <w:rsid w:val="00E47B47"/>
    <w:rsid w:val="00E663D4"/>
    <w:rsid w:val="00EF7FE6"/>
    <w:rsid w:val="00F00B40"/>
    <w:rsid w:val="00F06235"/>
    <w:rsid w:val="00F572FF"/>
    <w:rsid w:val="00F852D4"/>
    <w:rsid w:val="00F86BA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29F8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929F8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1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929F8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929F8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1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55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Skupštine vjerovnika</izvorni_sadrzaj>
    <derivirana_varijabla naziv="DomainObject.Primjedba_1">određeno ročište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2109</izvorni_sadrzaj>
    <derivirana_varijabla naziv="DomainObject.Predmet.Broj_1">2109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2013.</izvorni_sadrzaj>
    <derivirana_varijabla naziv="DomainObject.Predmet.DatumOsnivanja_1">12.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St-2109/2013</izvorni_sadrzaj>
    <derivirana_varijabla naziv="DomainObject.Predmet.OznakaBroj_1">St-2109/2013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 INTERNATIONAL, dioničko društvo za vanjsku trgovinu</izvorni_sadrzaj>
    <derivirana_varijabla naziv="DomainObject.Predmet.ProtustrankaFormated_1">  ASTRA INTERNATIONAL, dioničko društvo za vanjsku trgovinu</derivirana_varijabla>
  </DomainObject.Predmet.ProtustrankaFormated>
  <DomainObject.Predmet.ProtustrankaFormatedOIB>
    <izvorni_sadrzaj>  ASTRA INTERNATIONAL, dioničko društvo za vanjsku trgovinu, OIB 98560810474</izvorni_sadrzaj>
    <derivirana_varijabla naziv="DomainObject.Predmet.ProtustrankaFormatedOIB_1">  ASTRA INTERNATIONAL, dioničko društvo za vanjsku trgovinu, OIB 98560810474</derivirana_varijabla>
  </DomainObject.Predmet.ProtustrankaFormatedOIB>
  <DomainObject.Predmet.ProtustrankaFormatedWithAdress>
    <izvorni_sadrzaj> ASTRA INTERNATIONAL, dioničko društvo za vanjsku trgovinu, Budmanijeva 5, 10000 Zagreb</izvorni_sadrzaj>
    <derivirana_varijabla naziv="DomainObject.Predmet.ProtustrankaFormatedWithAdress_1"> ASTRA INTERNATIONAL, dioničko društvo za vanjsku trgovinu, Budmanijeva 5, 10000 Zagreb</derivirana_varijabla>
  </DomainObject.Predmet.ProtustrankaFormatedWithAdress>
  <DomainObject.Predmet.ProtustrankaFormatedWithAdressOIB>
    <izvorni_sadrzaj> ASTRA INTERNATIONAL, dioničko društvo za vanjsku trgovinu, OIB 98560810474, Budmanijeva 5, 10000 Zagreb</izvorni_sadrzaj>
    <derivirana_varijabla naziv="DomainObject.Predmet.ProtustrankaFormatedWithAdressOIB_1"> ASTRA INTERNATIONAL, dioničko društvo za vanjsku trgovinu, OIB 98560810474, Budmanijeva 5, 10000 Zagreb</derivirana_varijabla>
  </DomainObject.Predmet.ProtustrankaFormatedWithAdressOIB>
  <DomainObject.Predmet.ProtustrankaWithAdress>
    <izvorni_sadrzaj>ASTRA INTERNATIONAL, dioničko društvo za vanjsku trgovinu Budmanijeva 5, 10000 Zagreb</izvorni_sadrzaj>
    <derivirana_varijabla naziv="DomainObject.Predmet.ProtustrankaWithAdress_1">ASTRA INTERNATIONAL, dioničko društvo za vanjsku trgovinu Budmanijeva 5, 10000 Zagreb</derivirana_varijabla>
  </DomainObject.Predmet.ProtustrankaWithAdress>
  <DomainObject.Predmet.ProtustrankaWithAdressOIB>
    <izvorni_sadrzaj>ASTRA INTERNATIONAL, dioničko društvo za vanjsku trgovinu, OIB 98560810474, Budmanijeva 5, 10000 Zagreb</izvorni_sadrzaj>
    <derivirana_varijabla naziv="DomainObject.Predmet.ProtustrankaWithAdressOIB_1">ASTRA INTERNATIONAL, dioničko društvo za vanjsku trgovinu, OIB 98560810474, Budmanijeva 5, 10000 Zagreb</derivirana_varijabla>
  </DomainObject.Predmet.ProtustrankaWithAdressOIB>
  <DomainObject.Predmet.ProtustrankaNazivFormated>
    <izvorni_sadrzaj>ASTRA INTERNATIONAL, dioničko društvo za vanjsku trgovinu</izvorni_sadrzaj>
    <derivirana_varijabla naziv="DomainObject.Predmet.ProtustrankaNazivFormated_1">ASTRA INTERNATIONAL, dioničko društvo za vanjsku trgovinu</derivirana_varijabla>
  </DomainObject.Predmet.ProtustrankaNazivFormated>
  <DomainObject.Predmet.ProtustrankaNazivFormatedOIB>
    <izvorni_sadrzaj>ASTRA INTERNATIONAL, dioničko društvo za vanjsku trgovinu, OIB 98560810474</izvorni_sadrzaj>
    <derivirana_varijabla naziv="DomainObject.Predmet.ProtustrankaNazivFormatedOIB_1">ASTRA INTERNATIONAL, dioničko društvo za vanjsku trgovinu, OIB 98560810474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REFLEKS SISTEM d.o.o.; ZORAN CVITKOVIĆ; MAR - MAR d.o.o.</izvorni_sadrzaj>
    <derivirana_varijabla naziv="DomainObject.Predmet.StrankaFormated_1">  FINA ZAGREB; REFLEKS SISTEM d.o.o.; ZORAN CVITKOVIĆ; MAR - MAR d.o.o.</derivirana_varijabla>
  </DomainObject.Predmet.StrankaFormated>
  <DomainObject.Predmet.StrankaFormatedOIB>
    <izvorni_sadrzaj>  FINA ZAGREB, OIB 85821130368; REFLEKS SISTEM d.o.o., OIB 83742511160; ZORAN CVITKOVIĆ, OIB 70386377946; MAR - MAR d.o.o., OIB 69794795650</izvorni_sadrzaj>
    <derivirana_varijabla naziv="DomainObject.Predmet.StrankaFormatedOIB_1">  FINA ZAGREB, OIB 85821130368; REFLEKS SISTEM d.o.o., OIB 83742511160; ZORAN CVITKOVIĆ, OIB 70386377946; MAR - MAR d.o.o., OIB 69794795650</derivirana_varijabla>
  </DomainObject.Predmet.StrankaFormatedOIB>
  <DomainObject.Predmet.StrankaFormatedWithAdress>
    <izvorni_sadrzaj> FINA ZAGREB, ILICA 307, 10000 Zagreb; REFLEKS SISTEM d.o.o., V. Bukovca 30, 10290 Zaprešić; ZORAN CVITKOVIĆ; MAR - MAR d.o.o.</izvorni_sadrzaj>
    <derivirana_varijabla naziv="DomainObject.Predmet.StrankaFormatedWithAdress_1"> FINA ZAGREB, ILICA 307, 10000 Zagreb; REFLEKS SISTEM d.o.o., V. Bukovca 30, 10290 Zaprešić; ZORAN CVITKOVIĆ; MAR - MAR d.o.o.</derivirana_varijabla>
  </DomainObject.Predmet.StrankaFormatedWithAdress>
  <DomainObject.Predmet.StrankaFormatedWithAdressOIB>
    <izvorni_sadrzaj> FINA ZAGREB, OIB 85821130368, ILICA 307, 10000 Zagreb; REFLEKS SISTEM d.o.o., OIB 83742511160, V. Bukovca 30, 10290 Zaprešić; ZORAN CVITKOVIĆ, OIB 70386377946; MAR - MAR d.o.o., OIB 69794795650</izvorni_sadrzaj>
    <derivirana_varijabla naziv="DomainObject.Predmet.StrankaFormatedWithAdressOIB_1"> FINA ZAGREB, OIB 85821130368, ILICA 307, 10000 Zagreb; REFLEKS SISTEM d.o.o., OIB 83742511160, V. Bukovca 30, 10290 Zaprešić; ZORAN CVITKOVIĆ, OIB 70386377946; MAR - MAR d.o.o., OIB 69794795650</derivirana_varijabla>
  </DomainObject.Predmet.StrankaFormatedWithAdressOIB>
  <DomainObject.Predmet.StrankaWithAdress>
    <izvorni_sadrzaj>FINA ZAGREB ILICA 307,10000 Zagreb,REFLEKS SISTEM d.o.o. V. Bukovca 30,10290 Zaprešić,ZORAN CVITKOVIĆ ,MAR - MAR d.o.o. </izvorni_sadrzaj>
    <derivirana_varijabla naziv="DomainObject.Predmet.StrankaWithAdress_1">FINA ZAGREB ILICA 307,10000 Zagreb,REFLEKS SISTEM d.o.o. V. Bukovca 30,10290 Zaprešić,ZORAN CVITKOVIĆ ,MAR - MAR d.o.o. </derivirana_varijabla>
  </DomainObject.Predmet.StrankaWithAdress>
  <DomainObject.Predmet.StrankaWithAdressOIB>
    <izvorni_sadrzaj>FINA ZAGREB, OIB 85821130368, ILICA 307,10000 Zagreb,REFLEKS SISTEM d.o.o., OIB 83742511160, V. Bukovca 30,10290 Zaprešić,ZORAN CVITKOVIĆ, OIB 70386377946,MAR - MAR d.o.o., OIB 69794795650</izvorni_sadrzaj>
    <derivirana_varijabla naziv="DomainObject.Predmet.StrankaWithAdressOIB_1">FINA ZAGREB, OIB 85821130368, ILICA 307,10000 Zagreb,REFLEKS SISTEM d.o.o., OIB 83742511160, V. Bukovca 30,10290 Zaprešić,ZORAN CVITKOVIĆ, OIB 70386377946,MAR - MAR d.o.o., OIB 69794795650</derivirana_varijabla>
  </DomainObject.Predmet.StrankaWithAdressOIB>
  <DomainObject.Predmet.StrankaNazivFormated>
    <izvorni_sadrzaj>FINA ZAGREB,REFLEKS SISTEM d.o.o.,ZORAN CVITKOVIĆ,MAR - MAR d.o.o.</izvorni_sadrzaj>
    <derivirana_varijabla naziv="DomainObject.Predmet.StrankaNazivFormated_1">FINA ZAGREB,REFLEKS SISTEM d.o.o.,ZORAN CVITKOVIĆ,MAR - MAR d.o.o.</derivirana_varijabla>
  </DomainObject.Predmet.StrankaNazivFormated>
  <DomainObject.Predmet.StrankaNazivFormatedOIB>
    <izvorni_sadrzaj>FINA ZAGREB, OIB 85821130368,REFLEKS SISTEM d.o.o., OIB 83742511160,ZORAN CVITKOVIĆ, OIB 70386377946,MAR - MAR d.o.o., OIB 69794795650</izvorni_sadrzaj>
    <derivirana_varijabla naziv="DomainObject.Predmet.StrankaNazivFormatedOIB_1">FINA ZAGREB, OIB 85821130368,REFLEKS SISTEM d.o.o., OIB 83742511160,ZORAN CVITKOVIĆ, OIB 70386377946,MAR - MAR d.o.o.,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REFLEKS SISTEM d.o.o.</item>
      <item>ZORAN CVITKOVIĆ</item>
      <item>MAR - MAR d.o.o.</item>
    </izvorni_sadrzaj>
    <derivirana_varijabla naziv="DomainObject.Predmet.StrankaListFormated_1">
      <item>FINA ZAGREB</item>
      <item>REFLEKS SISTEM d.o.o.</item>
      <item>ZORAN CVITKOVIĆ</item>
      <item>MAR - MAR d.o.o.</item>
    </derivirana_varijabla>
  </DomainObject.Predmet.StrankaListFormated>
  <DomainObject.Predmet.StrankaList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FormatedOIB>
  <DomainObject.Predmet.StrankaListFormatedWithAdress>
    <izvorni_sadrzaj>
      <item>FINA ZAGREB, ILICA 307, 10000 Zagreb</item>
      <item>REFLEKS SISTEM d.o.o., V. Bukovca 30, 10290 Zaprešić</item>
      <item>ZORAN CVITKOVIĆ</item>
      <item>MAR - MAR d.o.o.</item>
    </izvorni_sadrzaj>
    <derivirana_varijabla naziv="DomainObject.Predmet.StrankaListFormatedWithAdress_1">
      <item>FINA ZAGREB, ILICA 307, 10000 Zagreb</item>
      <item>REFLEKS SISTEM d.o.o., V. Bukovca 30, 10290 Zaprešić</item>
      <item>ZORAN CVITKOVIĆ</item>
      <item>MAR - MAR d.o.o.</item>
    </derivirana_varijabla>
  </DomainObject.Predmet.StrankaListFormatedWithAdress>
  <DomainObject.Predmet.StrankaListFormatedWithAdressOIB>
    <izvorni_sadrzaj>
      <item>FINA ZAGREB, OIB 85821130368, ILICA 307, 10000 Zagreb</item>
      <item>REFLEKS SISTEM d.o.o., OIB 83742511160, V. Bukovca 30, 10290 Zaprešić</item>
      <item>ZORAN CVITKOVIĆ, OIB 70386377946</item>
      <item>MAR - MAR d.o.o., OIB 69794795650</item>
    </izvorni_sadrzaj>
    <derivirana_varijabla naziv="DomainObject.Predmet.StrankaListFormatedWithAdressOIB_1">
      <item>FINA ZAGREB, OIB 85821130368, ILICA 307, 10000 Zagreb</item>
      <item>REFLEKS SISTEM d.o.o., OIB 83742511160, V. Bukovca 30, 10290 Zaprešić</item>
      <item>ZORAN CVITKOVIĆ, OIB 70386377946</item>
      <item>MAR - MAR d.o.o., OIB 69794795650</item>
    </derivirana_varijabla>
  </DomainObject.Predmet.StrankaListFormatedWithAdressOIB>
  <DomainObject.Predmet.StrankaListNazivFormated>
    <izvorni_sadrzaj>
      <item>FINA ZAGREB</item>
      <item>REFLEKS SISTEM d.o.o.</item>
      <item>ZORAN CVITKOVIĆ</item>
      <item>MAR - MAR d.o.o.</item>
    </izvorni_sadrzaj>
    <derivirana_varijabla naziv="DomainObject.Predmet.StrankaListNazivFormated_1">
      <item>FINA ZAGREB</item>
      <item>REFLEKS SISTEM d.o.o.</item>
      <item>ZORAN CVITKOVIĆ</item>
      <item>MAR - MAR d.o.o.</item>
    </derivirana_varijabla>
  </DomainObject.Predmet.StrankaListNazivFormated>
  <DomainObject.Predmet.StrankaListNazivFormatedOIB>
    <izvorni_sadrzaj>
      <item>FINA ZAGREB, OIB 85821130368</item>
      <item>REFLEKS SISTEM d.o.o., OIB 83742511160</item>
      <item>ZORAN CVITKOVIĆ, OIB 70386377946</item>
      <item>MAR - MAR d.o.o., OIB 69794795650</item>
    </izvorni_sadrzaj>
    <derivirana_varijabla naziv="DomainObject.Predmet.StrankaListNazivFormatedOIB_1">
      <item>FINA ZAGREB, OIB 85821130368</item>
      <item>REFLEKS SISTEM d.o.o., OIB 83742511160</item>
      <item>ZORAN CVITKOVIĆ, OIB 70386377946</item>
      <item>MAR - MAR d.o.o., OIB 69794795650</item>
    </derivirana_varijabla>
  </DomainObject.Predmet.StrankaListNazivFormatedOIB>
  <DomainObject.Predmet.ProtuStrankaListFormated>
    <izvorni_sadrzaj>
      <item>ASTRA INTERNATIONAL, dioničko društvo za vanjsku trgovinu</item>
    </izvorni_sadrzaj>
    <derivirana_varijabla naziv="DomainObject.Predmet.ProtuStrankaListFormated_1">
      <item>ASTRA INTERNATIONAL, dioničko društvo za vanjsku trgovinu</item>
    </derivirana_varijabla>
  </DomainObject.Predmet.ProtuStrankaListFormated>
  <DomainObject.Predmet.ProtuStrankaListFormatedOIB>
    <izvorni_sadrzaj>
      <item>ASTRA INTERNATIONAL, dioničko društvo za vanjsku trgovinu, OIB 98560810474</item>
    </izvorni_sadrzaj>
    <derivirana_varijabla naziv="DomainObject.Predmet.ProtuStrankaListFormatedOIB_1">
      <item>ASTRA INTERNATIONAL, dioničko društvo za vanjsku trgovinu, OIB 98560810474</item>
    </derivirana_varijabla>
  </DomainObject.Predmet.ProtuStrankaListFormatedOIB>
  <DomainObject.Predmet.ProtuStrankaListFormatedWithAdress>
    <izvorni_sadrzaj>
      <item>ASTRA INTERNATIONAL, dioničko društvo za vanjsku trgovinu, Budmanijeva 5, 10000 Zagreb</item>
    </izvorni_sadrzaj>
    <derivirana_varijabla naziv="DomainObject.Predmet.ProtuStrankaListFormatedWithAdress_1">
      <item>ASTRA INTERNATIONAL, dioničko društvo za vanjsku trgovinu, Budmanijeva 5, 10000 Zagreb</item>
    </derivirana_varijabla>
  </DomainObject.Predmet.ProtuStrankaListFormatedWithAdress>
  <DomainObject.Predmet.ProtuStrankaListFormatedWithAdressOIB>
    <izvorni_sadrzaj>
      <item>ASTRA INTERNATIONAL, dioničko društvo za vanjsku trgovinu, OIB 98560810474, Budmanijeva 5, 10000 Zagreb</item>
    </izvorni_sadrzaj>
    <derivirana_varijabla naziv="DomainObject.Predmet.ProtuStrankaListFormatedWithAdressOIB_1">
      <item>ASTRA INTERNATIONAL, dioničko društvo za vanjsku trgovinu, OIB 98560810474, Budmanijeva 5, 10000 Zagreb</item>
    </derivirana_varijabla>
  </DomainObject.Predmet.ProtuStrankaListFormatedWithAdressOIB>
  <DomainObject.Predmet.ProtuStrankaListNazivFormated>
    <izvorni_sadrzaj>
      <item>ASTRA INTERNATIONAL, dioničko društvo za vanjsku trgovinu</item>
    </izvorni_sadrzaj>
    <derivirana_varijabla naziv="DomainObject.Predmet.ProtuStrankaListNazivFormated_1">
      <item>ASTRA INTERNATIONAL, dioničko društvo za vanjsku trgovinu</item>
    </derivirana_varijabla>
  </DomainObject.Predmet.ProtuStrankaListNazivFormated>
  <DomainObject.Predmet.ProtuStrankaListNazivFormatedOIB>
    <izvorni_sadrzaj>
      <item>ASTRA INTERNATIONAL, dioničko društvo za vanjsku trgovinu, OIB 98560810474</item>
    </izvorni_sadrzaj>
    <derivirana_varijabla naziv="DomainObject.Predmet.ProtuStrankaListNazivFormatedOIB_1">
      <item>ASTRA INTERNATIONAL, dioničko društvo za vanjsku trgovinu, OIB 98560810474</item>
    </derivirana_varijabla>
  </DomainObject.Predmet.ProtuStrankaListNazivFormatedOIB>
  <DomainObject.Predmet.OstaliList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Formated_1">
      <item>Jure Marušić</item>
      <item>REFLEKS SISTEM d.o.o.</item>
      <item>Odvjetničko društvo Cvitković &amp; Devidé, društvo s ograničenom odgovornošću</item>
    </derivirana_varijabla>
  </DomainObject.Predmet.OstaliListFormated>
  <DomainObject.Predmet.OstaliList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FormatedOIB>
  <DomainObject.Predmet.OstaliListFormatedWithAdress>
    <izvorni_sadrzaj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izvorni_sadrzaj>
    <derivirana_varijabla naziv="DomainObject.Predmet.OstaliListFormatedWithAdress_1">
      <item>Jure Marušić, Bleiweisova 21, 10000 Zagreb</item>
      <item>REFLEKS SISTEM d.o.o., V. Bukovca 30, 10290 Zaprešić</item>
      <item>Odvjetničko društvo Cvitković &amp; Devidé, društvo s ograničenom odgovornošću, Budmanijeva 5, 10000 Zagreb</item>
    </derivirana_varijabla>
  </DomainObject.Predmet.OstaliListFormatedWithAdress>
  <DomainObject.Predmet.OstaliListFormatedWithAdressOIB>
    <izvorni_sadrzaj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izvorni_sadrzaj>
    <derivirana_varijabla naziv="DomainObject.Predmet.OstaliListFormatedWithAdressOIB_1">
      <item>Jure Marušić, OIB 52703189678, Bleiweisova 21, 10000 Zagreb</item>
      <item>REFLEKS SISTEM d.o.o., OIB 83742511160, V. Bukovca 30, 10290 Zaprešić</item>
      <item>Odvjetničko društvo Cvitković &amp; Devidé, društvo s ograničenom odgovornošću, OIB 82729687453, Budmanijeva 5, 10000 Zagreb</item>
    </derivirana_varijabla>
  </DomainObject.Predmet.OstaliListFormatedWithAdressOIB>
  <DomainObject.Predmet.OstaliListNazivFormated>
    <izvorni_sadrzaj>
      <item>Jure Marušić</item>
      <item>REFLEKS SISTEM d.o.o.</item>
      <item>Odvjetničko društvo Cvitković &amp; Devidé, društvo s ograničenom odgovornošću</item>
    </izvorni_sadrzaj>
    <derivirana_varijabla naziv="DomainObject.Predmet.OstaliListNazivFormated_1">
      <item>Jure Marušić</item>
      <item>REFLEKS SISTEM d.o.o.</item>
      <item>Odvjetničko društvo Cvitković &amp; Devidé, društvo s ograničenom odgovornošću</item>
    </derivirana_varijabla>
  </DomainObject.Predmet.OstaliListNazivFormated>
  <DomainObject.Predmet.OstaliListNazivFormatedOIB>
    <izvorni_sadrzaj>
      <item>Jure Marušić, OIB 52703189678</item>
      <item>REFLEKS SISTEM d.o.o., OIB 83742511160</item>
      <item>Odvjetničko društvo Cvitković &amp; Devidé, društvo s ograničenom odgovornošću, OIB 82729687453</item>
    </izvorni_sadrzaj>
    <derivirana_varijabla naziv="DomainObject.Predmet.OstaliListNazivFormatedOIB_1">
      <item>Jure Marušić, OIB 52703189678</item>
      <item>REFLEKS SISTEM d.o.o., OIB 83742511160</item>
      <item>Odvjetničko društvo Cvitković &amp; Devidé, društvo s ograničenom odgovornošću, OIB 82729687453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ASTRA INTERNATIONAL, dioničko društvo za vanjsku trgovinu</izvorni_sadrzaj>
    <derivirana_varijabla naziv="DomainObject.Predmet.ProtustrankaIDrugi_1">ASTRA INTERNATIONAL, dioničko društvo za vanjsku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ASTRA INTERNATIONAL, dioničko društvo za vanjsku trgovinu, OIB 98560810474, Budmanijeva 5, 10000 Zagreb</izvorni_sadrzaj>
    <derivirana_varijabla naziv="DomainObject.Predmet.ProtustrankaIDrugiAdressOIB_1">ASTRA INTERNATIONAL, dioničko društvo za vanjsku trgovinu, OIB 98560810474,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izvorni_sadrzaj>
    <derivirana_varijabla naziv="DomainObject.Predmet.SudioniciListNaziv_1">
      <item>FINA ZAGREB</item>
      <item>ASTRA INTERNATIONAL, dioničko društvo za vanjsku trgovinu</item>
      <item>Jure Marušić</item>
      <item>REFLEKS SISTEM d.o.o.</item>
      <item>REFLEKS SISTEM d.o.o.</item>
      <item>ZORAN CVITKOVIĆ</item>
      <item>Odvjetničko društvo Cvitković &amp; Devidé, društvo s ograničenom odgovornošću</item>
      <item>MAR - MAR d.o.o.</item>
    </derivirana_varijabla>
  </DomainObject.Predmet.SudioniciListNaziv>
  <DomainObject.Predmet.SudioniciListAdressOIB>
    <izvorni_sadrzaj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izvorni_sadrzaj>
    <derivirana_varijabla naziv="DomainObject.Predmet.SudioniciListAdressOIB_1">
      <item>FINA ZAGREB, OIB 85821130368, ILICA 307,10000 Zagreb</item>
      <item>ASTRA INTERNATIONAL, dioničko društvo za vanjsku trgovinu, OIB 98560810474, Budmanijeva 5,10000 Zagreb</item>
      <item>Jure Marušić, OIB 52703189678, Bleiweisova 21,10000 Zagreb</item>
      <item>REFLEKS SISTEM d.o.o., OIB 83742511160, V. Bukovca 30,10290 Zaprešić</item>
      <item>REFLEKS SISTEM d.o.o., OIB 83742511160, V. Bukovca 30,10290 Zaprešić</item>
      <item>ZORAN CVITKOVIĆ, OIB 70386377946</item>
      <item>Odvjetničko društvo Cvitković &amp; Devidé, društvo s ograničenom odgovornošću, OIB 82729687453, Budmanijeva 5,10000 Zagreb</item>
      <item>MAR - MAR d.o.o., OIB 69794795650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izvorni_sadrzaj>
    <derivirana_varijabla naziv="DomainObject.Predmet.SudioniciListNazivOIB_1">
      <item>, OIB 85821130368</item>
      <item>, OIB 98560810474</item>
      <item>, OIB 52703189678</item>
      <item>, OIB 83742511160</item>
      <item>, OIB 83742511160</item>
      <item>, OIB 70386377946</item>
      <item>, OIB 82729687453</item>
      <item>, OIB 69794795650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1345</properties:Characters>
  <properties:Lines>51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2018-01-11T10:17:00Z</dcterms:created>
  <dc:creator>mkolakusic</dc:creator>
  <cp:lastModifiedBy>Ivana Stampf</cp:lastModifiedBy>
  <cp:lastPrinted>2015-07-15T09:21:00Z</cp:lastPrinted>
  <dcterms:modified xmlns:xsi="http://www.w3.org/2001/XMLSchema-instance" xsi:type="dcterms:W3CDTF">2018-01-11T10:37:00Z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