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087a" w14:paraId="fc9087a" w:rsidRDefault="00CC1DE7" w:rsidR="00CC1DE7" w:rsidRPr="00824529">
      <w:pPr>
        <w15:collapsed w:val="false"/>
      </w:pPr>
      <w:r w:rsidRPr="00824529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824529">
      <w:pPr>
        <w:jc w:val="both"/>
      </w:pPr>
    </w:p>
    <w:p w:rsidRDefault="002D60CE" w:rsidP="002D60CE" w:rsidR="002D60CE" w:rsidRPr="00824529">
      <w:pPr>
        <w:jc w:val="both"/>
      </w:pPr>
      <w:r w:rsidRPr="00824529">
        <w:t>REPUBLIKA HRVATSKA</w:t>
      </w:r>
    </w:p>
    <w:p w:rsidRDefault="002D60CE" w:rsidP="002D60CE" w:rsidR="002D60CE" w:rsidRPr="00824529">
      <w:pPr>
        <w:jc w:val="both"/>
      </w:pPr>
      <w:r w:rsidRPr="00824529">
        <w:t xml:space="preserve">TRGOVAČKI SUD U ZAGREBU                                                                </w:t>
      </w:r>
      <w:r w:rsidR="00F070BA" w:rsidRPr="00824529">
        <w:t>46</w:t>
      </w:r>
      <w:r w:rsidRPr="00824529">
        <w:t>. St</w:t>
      </w:r>
      <w:r w:rsidR="008D101E" w:rsidRPr="00824529">
        <w:t>-</w:t>
      </w:r>
      <w:r w:rsidR="001A38E0" w:rsidRPr="00824529">
        <w:t>3994</w:t>
      </w:r>
      <w:r w:rsidR="00364741" w:rsidRPr="00824529">
        <w:t>/1</w:t>
      </w:r>
      <w:r w:rsidR="00441404" w:rsidRPr="00824529">
        <w:t>6</w:t>
      </w:r>
      <w:r w:rsidR="00D23A5D">
        <w:t>-17</w:t>
      </w:r>
    </w:p>
    <w:p w:rsidRDefault="002D60CE" w:rsidP="002D60CE" w:rsidR="002D60CE" w:rsidRPr="00824529">
      <w:pPr>
        <w:jc w:val="both"/>
      </w:pPr>
      <w:proofErr w:type="spellStart"/>
      <w:r w:rsidRPr="00824529">
        <w:t>Amruševa</w:t>
      </w:r>
      <w:proofErr w:type="spellEnd"/>
      <w:r w:rsidRPr="00824529">
        <w:t xml:space="preserve"> 2/II</w:t>
      </w:r>
    </w:p>
    <w:p w:rsidRDefault="002D60CE" w:rsidP="002D60CE" w:rsidR="002D60CE" w:rsidRPr="00824529">
      <w:pPr>
        <w:jc w:val="both"/>
      </w:pPr>
    </w:p>
    <w:p w:rsidRDefault="007150E9" w:rsidP="00C40A44" w:rsidR="00C40A44" w:rsidRPr="00824529">
      <w:pPr>
        <w:jc w:val="center"/>
      </w:pPr>
      <w:r w:rsidRPr="00824529">
        <w:t>R</w:t>
      </w:r>
      <w:r w:rsidR="00C40A44" w:rsidRPr="00824529">
        <w:t xml:space="preserve"> E P U B L I K A   H R V A T S K A</w:t>
      </w:r>
    </w:p>
    <w:p w:rsidRDefault="00C40A44" w:rsidP="002D60CE" w:rsidR="00C40A44" w:rsidRPr="00824529">
      <w:pPr>
        <w:jc w:val="center"/>
      </w:pPr>
    </w:p>
    <w:p w:rsidRDefault="002D60CE" w:rsidP="002D60CE" w:rsidR="002D60CE" w:rsidRPr="00824529">
      <w:pPr>
        <w:jc w:val="center"/>
      </w:pPr>
      <w:r w:rsidRPr="00824529">
        <w:t>R J E Š E NJ E</w:t>
      </w:r>
    </w:p>
    <w:p w:rsidRDefault="002D60CE" w:rsidP="002D60CE" w:rsidR="002D60CE" w:rsidRPr="001A38E0">
      <w:pPr>
        <w:jc w:val="both"/>
        <w:rPr>
          <w:b/>
          <w:highlight w:val="lightGray"/>
        </w:rPr>
      </w:pPr>
    </w:p>
    <w:p w:rsidRDefault="00E61D52" w:rsidP="00C30B90" w:rsidR="000B22E7" w:rsidRPr="001A38E0">
      <w:pPr>
        <w:jc w:val="both"/>
      </w:pPr>
      <w:r w:rsidRPr="001A38E0">
        <w:t>Trgovački sud u Zagrebu, po su</w:t>
      </w:r>
      <w:r w:rsidR="00A653EC" w:rsidRPr="001A38E0">
        <w:t>tkinji Maji Praljak</w:t>
      </w:r>
      <w:r w:rsidRPr="001A38E0">
        <w:t>, u stečajnom postupku u</w:t>
      </w:r>
      <w:r w:rsidR="001A38E0" w:rsidRPr="001A38E0">
        <w:t xml:space="preserve"> povodu prijedloga Financijske agencije, Regionalni centar Zagreb, Podružnica Zagreb, Trg svibanjskih žrtava 1995. 1, OIB: 85821130368</w:t>
      </w:r>
      <w:r w:rsidRPr="001A38E0">
        <w:t xml:space="preserve">, za otvaranje stečajnog postupka nad dužnikom </w:t>
      </w:r>
      <w:r w:rsidR="001A38E0" w:rsidRPr="001A38E0">
        <w:t>KLEŠČIĆ</w:t>
      </w:r>
      <w:r w:rsidR="001A38E0" w:rsidRPr="001A38E0">
        <w:rPr>
          <w:lang w:val="pt-BR"/>
        </w:rPr>
        <w:t xml:space="preserve"> d.o.o., Zagreb, Samoborska 10, OIB: 94681545209,</w:t>
      </w:r>
      <w:r w:rsidR="000B22E7" w:rsidRPr="001A38E0">
        <w:t xml:space="preserve"> </w:t>
      </w:r>
      <w:r w:rsidR="001A38E0" w:rsidRPr="001A38E0">
        <w:t>20</w:t>
      </w:r>
      <w:r w:rsidR="00465BAE" w:rsidRPr="001A38E0">
        <w:t xml:space="preserve">. studenog </w:t>
      </w:r>
      <w:r w:rsidR="001A11F7">
        <w:t>2018</w:t>
      </w:r>
      <w:r w:rsidR="000B22E7" w:rsidRPr="001A38E0">
        <w:t>.,</w:t>
      </w:r>
    </w:p>
    <w:p w:rsidRDefault="00D677F7" w:rsidP="00D677F7" w:rsidR="00D677F7" w:rsidRPr="001A38E0">
      <w:pPr>
        <w:jc w:val="both"/>
      </w:pPr>
    </w:p>
    <w:p w:rsidRDefault="00065B42" w:rsidP="00D677F7" w:rsidR="00065B42" w:rsidRPr="001A38E0">
      <w:pPr>
        <w:jc w:val="center"/>
      </w:pPr>
      <w:r w:rsidRPr="001A38E0">
        <w:t>r i j e š i o     j e</w:t>
      </w:r>
    </w:p>
    <w:p w:rsidRDefault="00065B42" w:rsidP="00065B42" w:rsidR="00065B42" w:rsidRPr="001A38E0">
      <w:r w:rsidRPr="001A38E0">
        <w:t xml:space="preserve"> </w:t>
      </w:r>
    </w:p>
    <w:p w:rsidRDefault="00065B42" w:rsidP="001A38E0" w:rsidR="00065B42" w:rsidRPr="001A38E0">
      <w:pPr>
        <w:ind w:firstLine="708"/>
        <w:jc w:val="both"/>
      </w:pPr>
      <w:r w:rsidRPr="001A38E0">
        <w:t>I</w:t>
      </w:r>
      <w:r w:rsidR="00D677F7" w:rsidRPr="001A38E0">
        <w:t>.</w:t>
      </w:r>
      <w:r w:rsidRPr="001A38E0">
        <w:t xml:space="preserve"> Pozivaju se </w:t>
      </w:r>
      <w:r w:rsidR="00704DD0" w:rsidRPr="001A38E0">
        <w:t>osobe koje imaju pravni interes za provedbom stečajnoga postupaka</w:t>
      </w:r>
      <w:r w:rsidR="00F324F6" w:rsidRPr="001A38E0">
        <w:t xml:space="preserve"> nad </w:t>
      </w:r>
      <w:r w:rsidRPr="001A38E0">
        <w:t xml:space="preserve"> d</w:t>
      </w:r>
      <w:r w:rsidR="00704DD0" w:rsidRPr="001A38E0">
        <w:t>užnikom</w:t>
      </w:r>
      <w:r w:rsidR="00F324F6" w:rsidRPr="001A38E0">
        <w:t xml:space="preserve"> </w:t>
      </w:r>
      <w:r w:rsidR="001A38E0" w:rsidRPr="001A38E0">
        <w:t>KLEŠČIĆ</w:t>
      </w:r>
      <w:r w:rsidR="001A38E0" w:rsidRPr="001A38E0">
        <w:rPr>
          <w:lang w:val="pt-BR"/>
        </w:rPr>
        <w:t xml:space="preserve"> d.o.o., Zagreb, Samoborska 10, OIB: 94681545209</w:t>
      </w:r>
      <w:r w:rsidR="005543BD" w:rsidRPr="001A38E0">
        <w:t>,</w:t>
      </w:r>
      <w:r w:rsidR="00704DD0" w:rsidRPr="001A38E0">
        <w:t xml:space="preserve"> u roku 15 dana</w:t>
      </w:r>
      <w:r w:rsidR="00C40A44" w:rsidRPr="001A38E0">
        <w:t xml:space="preserve"> predujmiti iznos od</w:t>
      </w:r>
      <w:r w:rsidR="005543BD" w:rsidRPr="001A38E0">
        <w:t xml:space="preserve"> </w:t>
      </w:r>
      <w:r w:rsidR="001A38E0" w:rsidRPr="001A38E0">
        <w:t>21</w:t>
      </w:r>
      <w:r w:rsidR="00DE57C8" w:rsidRPr="001A38E0">
        <w:t>.</w:t>
      </w:r>
      <w:r w:rsidR="001A38E0" w:rsidRPr="001A38E0">
        <w:t>180</w:t>
      </w:r>
      <w:r w:rsidR="00DE57C8" w:rsidRPr="001A38E0">
        <w:t>,00</w:t>
      </w:r>
      <w:r w:rsidR="00134F3A" w:rsidRPr="001A38E0">
        <w:t xml:space="preserve"> kn </w:t>
      </w:r>
      <w:r w:rsidRPr="001A38E0">
        <w:t xml:space="preserve">za pokriće troškova prethodnog i stečajnog postupka na račun Trgovačkog suda u Zagrebu otvoren pri Hrvatskoj poštanskoj banci d.d. Zagreb broj </w:t>
      </w:r>
      <w:r w:rsidR="00A6064D" w:rsidRPr="001A38E0">
        <w:t>IBAN HR9223900011300000460</w:t>
      </w:r>
      <w:r w:rsidR="00A0793E" w:rsidRPr="001A38E0">
        <w:t>,</w:t>
      </w:r>
      <w:r w:rsidR="002817DE" w:rsidRPr="001A38E0">
        <w:t xml:space="preserve"> </w:t>
      </w:r>
      <w:r w:rsidR="009B3D51" w:rsidRPr="001A38E0">
        <w:t xml:space="preserve">model 05, poziv na </w:t>
      </w:r>
      <w:r w:rsidR="00A6064D" w:rsidRPr="001A38E0">
        <w:t xml:space="preserve">broj </w:t>
      </w:r>
      <w:r w:rsidR="001A38E0" w:rsidRPr="001A38E0">
        <w:t>3994-16</w:t>
      </w:r>
      <w:r w:rsidR="00A0793E" w:rsidRPr="001A38E0">
        <w:t>.</w:t>
      </w:r>
    </w:p>
    <w:p w:rsidRDefault="00A653EC" w:rsidP="0021298E" w:rsidR="00A653EC" w:rsidRPr="001A38E0">
      <w:pPr>
        <w:ind w:firstLine="708"/>
        <w:jc w:val="both"/>
      </w:pPr>
    </w:p>
    <w:p w:rsidRDefault="00065B42" w:rsidP="0021298E" w:rsidR="00065B42" w:rsidRPr="001A38E0">
      <w:pPr>
        <w:ind w:firstLine="708"/>
        <w:jc w:val="both"/>
      </w:pPr>
      <w:r w:rsidRPr="001A38E0">
        <w:t>II</w:t>
      </w:r>
      <w:r w:rsidR="00D677F7" w:rsidRPr="001A38E0">
        <w:t>. Ako</w:t>
      </w:r>
      <w:r w:rsidRPr="001A38E0">
        <w:t xml:space="preserve"> </w:t>
      </w:r>
      <w:r w:rsidR="00BF0DDB" w:rsidRPr="001A38E0">
        <w:t>osobe koje imaju pravni interes za provedbom stečajnoga postupaka nad dužnikom</w:t>
      </w:r>
      <w:r w:rsidRPr="001A38E0">
        <w:t xml:space="preserve"> ne postupe u skladu s točkom I</w:t>
      </w:r>
      <w:r w:rsidR="00D677F7" w:rsidRPr="001A38E0">
        <w:t>.</w:t>
      </w:r>
      <w:r w:rsidRPr="001A38E0">
        <w:t xml:space="preserve"> ovog rješenja </w:t>
      </w:r>
      <w:r w:rsidR="00F324F6" w:rsidRPr="001A38E0">
        <w:t>sud</w:t>
      </w:r>
      <w:r w:rsidRPr="001A38E0">
        <w:t xml:space="preserve"> će donijeti rješenje o otvaranju i zaključenju stečajnog postupka.</w:t>
      </w:r>
      <w:bookmarkStart w:name="_GoBack" w:id="0"/>
      <w:bookmarkEnd w:id="0"/>
    </w:p>
    <w:p w:rsidRDefault="00D677F7" w:rsidP="00065B42" w:rsidR="00D677F7" w:rsidRPr="001A38E0"/>
    <w:p w:rsidRDefault="00A653EC" w:rsidP="00A653EC" w:rsidR="00A653EC" w:rsidRPr="001A38E0">
      <w:pPr>
        <w:jc w:val="center"/>
      </w:pPr>
    </w:p>
    <w:p w:rsidRDefault="00065B42" w:rsidP="00691BA4" w:rsidR="00A653EC" w:rsidRPr="001A38E0">
      <w:pPr>
        <w:jc w:val="center"/>
      </w:pPr>
      <w:r w:rsidRPr="001A38E0">
        <w:t>Obrazloženje</w:t>
      </w:r>
    </w:p>
    <w:p w:rsidRDefault="00C95080" w:rsidP="00691BA4" w:rsidR="00C95080" w:rsidRPr="001A38E0">
      <w:pPr>
        <w:jc w:val="center"/>
      </w:pPr>
    </w:p>
    <w:p w:rsidRDefault="00465BAE" w:rsidP="001A38E0" w:rsidR="001A38E0" w:rsidRPr="005B0CC2">
      <w:pPr>
        <w:ind w:firstLine="708"/>
        <w:jc w:val="both"/>
      </w:pPr>
      <w:r w:rsidRPr="001A38E0">
        <w:t>Financijska agen</w:t>
      </w:r>
      <w:r w:rsidR="00C95080" w:rsidRPr="001A38E0">
        <w:t xml:space="preserve">cija, Regionalni centar Zagreb </w:t>
      </w:r>
      <w:r w:rsidRPr="001A38E0">
        <w:t xml:space="preserve">podnijela je </w:t>
      </w:r>
      <w:r w:rsidR="00CE2748" w:rsidRPr="001A38E0">
        <w:t xml:space="preserve">na temelju odredbe čl. 444. st. </w:t>
      </w:r>
      <w:r w:rsidR="001A38E0" w:rsidRPr="001A38E0">
        <w:t>2</w:t>
      </w:r>
      <w:r w:rsidR="00CE2748" w:rsidRPr="001A38E0">
        <w:t xml:space="preserve">. Stečajnog zakona ("Narodne novine" broj: 71/15 i 104/17; dalje: SZ) </w:t>
      </w:r>
      <w:r w:rsidRPr="001A38E0">
        <w:t xml:space="preserve">ovom sudu </w:t>
      </w:r>
      <w:r w:rsidR="00C95080" w:rsidRPr="001A38E0">
        <w:t>zahtjev za</w:t>
      </w:r>
      <w:r w:rsidR="001A38E0" w:rsidRPr="001A38E0">
        <w:t xml:space="preserve"> pokretanje</w:t>
      </w:r>
      <w:r w:rsidR="00C95080" w:rsidRPr="001A38E0">
        <w:t xml:space="preserve"> stečajnog postupka</w:t>
      </w:r>
      <w:r w:rsidRPr="001A38E0">
        <w:t xml:space="preserve"> nad dužnikom </w:t>
      </w:r>
      <w:r w:rsidR="001A38E0" w:rsidRPr="001A38E0">
        <w:t>KLEŠČIĆ</w:t>
      </w:r>
      <w:r w:rsidR="001A38E0" w:rsidRPr="001A38E0">
        <w:rPr>
          <w:lang w:val="pt-BR"/>
        </w:rPr>
        <w:t xml:space="preserve"> d.o.o., Zagreb, Samoborska 10, OIB: 94681545209.</w:t>
      </w:r>
    </w:p>
    <w:p w:rsidRDefault="00C95080" w:rsidP="001A38E0" w:rsidR="00C95080" w:rsidRPr="001A38E0">
      <w:pPr>
        <w:jc w:val="both"/>
        <w:rPr>
          <w:highlight w:val="lightGray"/>
        </w:rPr>
      </w:pPr>
    </w:p>
    <w:p w:rsidRDefault="001A38E0" w:rsidP="001A38E0" w:rsidR="001A38E0" w:rsidRPr="009D2230">
      <w:pPr>
        <w:pStyle w:val="Tijeloteksta"/>
        <w:ind w:firstLine="708"/>
      </w:pPr>
      <w:r w:rsidRPr="00DE57C8">
        <w:t xml:space="preserve">Financijska agencija, kao predlagatelj, navela je u prijedlogu za otvaranje stečajnog postupka kako dužnik na dan </w:t>
      </w:r>
      <w:r>
        <w:t>1</w:t>
      </w:r>
      <w:r w:rsidRPr="00DE57C8">
        <w:t xml:space="preserve">. </w:t>
      </w:r>
      <w:r>
        <w:t>rujna 2015</w:t>
      </w:r>
      <w:r w:rsidRPr="00DE57C8">
        <w:t>. u Očevidniku redoslijeda osnova za plaćanje ima evidentirane neizvršene osnove za plaćanje u neprekinutom razdoblju od 1</w:t>
      </w:r>
      <w:r>
        <w:t>75</w:t>
      </w:r>
      <w:r w:rsidRPr="00DE57C8">
        <w:t xml:space="preserve"> dana, u ukupnom iznosu od </w:t>
      </w:r>
      <w:r>
        <w:t>19.760,70</w:t>
      </w:r>
      <w:r w:rsidRPr="00DE57C8">
        <w:t xml:space="preserve"> kn, kao i da dužnik ima </w:t>
      </w:r>
      <w:r>
        <w:t>1</w:t>
      </w:r>
      <w:r w:rsidRPr="00DE57C8">
        <w:t xml:space="preserve"> zaposlenika. S obzirom na to da predlagatelj vodi Očevidnik redoslijeda osnova za plaćanje, sud je prihvatio predlagateljeve tvrdnje o </w:t>
      </w:r>
      <w:r w:rsidRPr="009D2230">
        <w:t xml:space="preserve">neprekinutom razdoblju evidentiranih neizvršenih osnova za plaćanje koji su zavedeni u Očevidniku  redoslijeda osnova za plaćanje. </w:t>
      </w:r>
    </w:p>
    <w:p w:rsidRDefault="00CE2748" w:rsidP="00CE2748" w:rsidR="00CE2748" w:rsidRPr="009D2230">
      <w:pPr>
        <w:pStyle w:val="Tijeloteksta"/>
        <w:rPr>
          <w:highlight w:val="lightGray"/>
          <w:lang w:val="pt-BR"/>
        </w:rPr>
      </w:pPr>
    </w:p>
    <w:p w:rsidRDefault="009D2230" w:rsidP="009D2230" w:rsidR="009D2230" w:rsidRPr="009D2230">
      <w:pPr>
        <w:ind w:firstLine="709"/>
        <w:jc w:val="both"/>
      </w:pPr>
      <w:r w:rsidRPr="009D223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2230" w:rsidP="009D2230" w:rsidR="009D2230" w:rsidRPr="00824529">
      <w:pPr>
        <w:pStyle w:val="Tijeloteksta"/>
        <w:ind w:firstLine="708"/>
      </w:pPr>
    </w:p>
    <w:p w:rsidRDefault="009D2230" w:rsidP="00824529" w:rsidR="009D2230" w:rsidRPr="00824529">
      <w:pPr>
        <w:ind w:firstLine="708"/>
        <w:jc w:val="both"/>
      </w:pPr>
      <w:r w:rsidRPr="00824529">
        <w:t xml:space="preserve">Sud je rješenjem od </w:t>
      </w:r>
      <w:r w:rsidR="00824529" w:rsidRPr="00824529">
        <w:t>17. srpnja</w:t>
      </w:r>
      <w:r w:rsidRPr="00824529">
        <w:t xml:space="preserve"> 201</w:t>
      </w:r>
      <w:r w:rsidR="00824529" w:rsidRPr="00824529">
        <w:t>7</w:t>
      </w:r>
      <w:r w:rsidRPr="00824529">
        <w:t>. pokrenuo prethodni postupak nad dužnikom, 1</w:t>
      </w:r>
      <w:r w:rsidR="00824529" w:rsidRPr="00824529">
        <w:t>1</w:t>
      </w:r>
      <w:r w:rsidRPr="00824529">
        <w:t xml:space="preserve">. </w:t>
      </w:r>
      <w:r w:rsidR="00824529" w:rsidRPr="00824529">
        <w:t>listopada</w:t>
      </w:r>
      <w:r w:rsidRPr="00824529">
        <w:t xml:space="preserve"> 2017. održano je ročište radi očitovanja o prijedlogu za otvaranje stečajnog postupka, a </w:t>
      </w:r>
      <w:r w:rsidR="00824529" w:rsidRPr="00824529">
        <w:t>20</w:t>
      </w:r>
      <w:r w:rsidRPr="00824529">
        <w:t xml:space="preserve">. studenog 2018. ročište radi rasprave o pretpostavkama za otvaranje stečajnog postupka, na kojem je privremeni stečajni upravitelj naveo da </w:t>
      </w:r>
      <w:proofErr w:type="spellStart"/>
      <w:r w:rsidRPr="00824529">
        <w:t>da</w:t>
      </w:r>
      <w:proofErr w:type="spellEnd"/>
      <w:r w:rsidRPr="00824529">
        <w:t xml:space="preserve"> je dužnik nesposoban za plaćanje jer u očevidniku redoslijeda osnova za plaćanje koji vodi Fina ima više evidentiranih neizvršenih osnova za plaćanje u razdoblju duljem od </w:t>
      </w:r>
      <w:r w:rsidR="00824529" w:rsidRPr="00824529">
        <w:t>120</w:t>
      </w:r>
      <w:r w:rsidRPr="00824529">
        <w:t xml:space="preserve"> dana, </w:t>
      </w:r>
      <w:r w:rsidR="00824529" w:rsidRPr="00824529">
        <w:t>da dužnik nema imovinu koja bi ušla u stečajnu  masu, niti postoje sredstva za namirenje troškova stečajnog postupka</w:t>
      </w:r>
      <w:r w:rsidRPr="00824529">
        <w:t xml:space="preserve">. Slijedom navedenog predložio je pozvati zainteresirane osobe predujmiti troškove prethodnog i stečajnog postupka u iznosu od </w:t>
      </w:r>
      <w:r w:rsidR="00824529" w:rsidRPr="00824529">
        <w:t>21</w:t>
      </w:r>
      <w:r w:rsidRPr="00824529">
        <w:t>.</w:t>
      </w:r>
      <w:r w:rsidR="00824529" w:rsidRPr="00824529">
        <w:t>180</w:t>
      </w:r>
      <w:r w:rsidRPr="00824529">
        <w:t>,00 kn.</w:t>
      </w:r>
    </w:p>
    <w:p w:rsidRDefault="009D2230" w:rsidP="009D2230" w:rsidR="009D2230" w:rsidRPr="009D2230">
      <w:pPr>
        <w:jc w:val="both"/>
        <w:rPr>
          <w:color w:val="00B050"/>
          <w:highlight w:val="lightGray"/>
        </w:rPr>
      </w:pPr>
    </w:p>
    <w:p w:rsidRDefault="009D2230" w:rsidP="00824529" w:rsidR="00824529" w:rsidRPr="00824529">
      <w:pPr>
        <w:ind w:firstLine="708"/>
        <w:jc w:val="both"/>
      </w:pPr>
      <w:r w:rsidRPr="00824529">
        <w:t xml:space="preserve">Uvidom u podnesak FINE od </w:t>
      </w:r>
      <w:r w:rsidR="00824529" w:rsidRPr="00824529">
        <w:t>19</w:t>
      </w:r>
      <w:r w:rsidRPr="00824529">
        <w:t xml:space="preserve">. </w:t>
      </w:r>
      <w:r w:rsidR="00824529" w:rsidRPr="00824529">
        <w:t>srpnja</w:t>
      </w:r>
      <w:r w:rsidRPr="00824529">
        <w:t xml:space="preserve"> 2018. (list </w:t>
      </w:r>
      <w:r w:rsidR="00824529" w:rsidRPr="00824529">
        <w:t>28</w:t>
      </w:r>
      <w:r w:rsidRPr="00824529">
        <w:t xml:space="preserve">. spisa) sud je utvrdio kako je </w:t>
      </w:r>
      <w:r w:rsidR="00824529" w:rsidRPr="00824529">
        <w:t>dužnik na dan 16. srpnja 2018. u Očevidniku redoslijeda osnova za plaćanje imao neizvršene osnove za plaćanje u neprekinutom razdoblju od 175 dana u ukupnom iznosu od 19.760,70 kn.</w:t>
      </w:r>
    </w:p>
    <w:p w:rsidRDefault="004D429D" w:rsidP="00824529" w:rsidR="004D429D" w:rsidRPr="001A38E0">
      <w:pPr>
        <w:pStyle w:val="Tijeloteksta"/>
        <w:rPr>
          <w:highlight w:val="lightGray"/>
        </w:rPr>
      </w:pPr>
    </w:p>
    <w:p w:rsidRDefault="00CE2748" w:rsidP="00CE2748" w:rsidR="00CE2748" w:rsidRPr="00AD3FB4">
      <w:pPr>
        <w:jc w:val="both"/>
      </w:pPr>
      <w:r w:rsidRPr="001A38E0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</w:t>
      </w:r>
      <w:r w:rsidRPr="00AD3FB4">
        <w:t>i zaključenju stečajnoga postupka.</w:t>
      </w:r>
    </w:p>
    <w:p w:rsidRDefault="00CE2748" w:rsidP="00CE2748" w:rsidR="00CE2748" w:rsidRPr="00AD3FB4">
      <w:pPr>
        <w:jc w:val="both"/>
      </w:pPr>
    </w:p>
    <w:p w:rsidRDefault="003E43B8" w:rsidP="003E43B8" w:rsidR="00AD3FB4" w:rsidRPr="00AD3FB4">
      <w:pPr>
        <w:jc w:val="both"/>
      </w:pPr>
      <w:r w:rsidRPr="00AD3FB4">
        <w:tab/>
      </w:r>
      <w:r w:rsidR="00051BE4" w:rsidRPr="00AD3FB4">
        <w:t xml:space="preserve">U smislu citirane odredbe čl. 132. st. 1. SZ-a pozvane su osobe koje imaju pravni interes za provedbom stečajnoga postupka predujmiti troškove prethodnoga i otvorenoga stečajnog postupka u ukupnom iznosu od </w:t>
      </w:r>
      <w:r w:rsidR="00824529" w:rsidRPr="00AD3FB4">
        <w:t xml:space="preserve">21.180,00 kn </w:t>
      </w:r>
      <w:r w:rsidR="00051BE4" w:rsidRPr="00AD3FB4">
        <w:t xml:space="preserve">za pokriće predvidivih troškova prethodnog i stečajnog postupka za razdoblje od 6 mjeseci, a koji se sastoji </w:t>
      </w:r>
      <w:r w:rsidR="00AD3FB4" w:rsidRPr="00AD3FB4">
        <w:t xml:space="preserve"> troškova prethodnog postupka u iznosu od ukupno 4.999,20 kn (4.000,00 kn za bruto nagradu stečajnog upraviteljici, 99,20 kn troškova pošte i 900,00 kn troškova prijevoza) i troškova stečajnog postupka za period od 6 mjeseci u iznosu od ukupno 16.180,00 kn (nagrada</w:t>
      </w:r>
      <w:r w:rsidR="00051BE4" w:rsidRPr="00AD3FB4">
        <w:t xml:space="preserve"> stečajnom upravitelju</w:t>
      </w:r>
      <w:r w:rsidR="00AD3FB4" w:rsidRPr="00AD3FB4">
        <w:t>-5.000,00 kn;  troškovi knjigovodstva – mjesečno 600,00 kn + PDV; trošak izrade pečata- 180,00 kn; trošak vođenja računa u banci 50,00 kn mjesečno; uredski materijal-200,00 kn mjesečno i nepredvidivi troškovi-2.000,00 kn.</w:t>
      </w:r>
    </w:p>
    <w:p w:rsidRDefault="00AE54FF" w:rsidP="003E43B8" w:rsidR="00AE54FF" w:rsidRPr="001A38E0">
      <w:pPr>
        <w:jc w:val="both"/>
        <w:rPr>
          <w:highlight w:val="lightGray"/>
        </w:rPr>
      </w:pPr>
    </w:p>
    <w:p w:rsidRDefault="003E43B8" w:rsidP="007B3E37" w:rsidR="007B3E37" w:rsidRPr="00824529">
      <w:pPr>
        <w:jc w:val="both"/>
      </w:pPr>
      <w:r w:rsidRPr="00824529">
        <w:tab/>
        <w:t xml:space="preserve">Imajući u vidu navode privremenog stečajnog upravitelja, imovina dužnika koja bi ušla u stečajnu masu nije dostatna za namirenje troškova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B3E37" w:rsidP="007B3E37" w:rsidR="007B3E37" w:rsidRPr="00824529">
      <w:pPr>
        <w:jc w:val="both"/>
        <w:rPr>
          <w:color w:val="FF0000"/>
          <w:u w:val="single"/>
        </w:rPr>
      </w:pPr>
    </w:p>
    <w:p w:rsidRDefault="00A653EC" w:rsidP="00A653EC" w:rsidR="00A653EC" w:rsidRPr="00824529">
      <w:pPr>
        <w:jc w:val="both"/>
      </w:pPr>
    </w:p>
    <w:p w:rsidRDefault="00065B42" w:rsidP="00A653EC" w:rsidR="00065B42" w:rsidRPr="001A38E0">
      <w:pPr>
        <w:jc w:val="center"/>
      </w:pPr>
      <w:r w:rsidRPr="001A38E0">
        <w:t>Zagreb</w:t>
      </w:r>
      <w:r w:rsidR="00465BAE" w:rsidRPr="001A38E0">
        <w:t xml:space="preserve">, </w:t>
      </w:r>
      <w:r w:rsidR="001A38E0" w:rsidRPr="001A38E0">
        <w:t>20</w:t>
      </w:r>
      <w:r w:rsidR="00465BAE" w:rsidRPr="001A38E0">
        <w:t xml:space="preserve">. studenog </w:t>
      </w:r>
      <w:r w:rsidR="00682CD1" w:rsidRPr="001A38E0">
        <w:t>201</w:t>
      </w:r>
      <w:r w:rsidR="00465BAE" w:rsidRPr="001A38E0">
        <w:t>8</w:t>
      </w:r>
      <w:r w:rsidRPr="001A38E0">
        <w:t>.</w:t>
      </w:r>
    </w:p>
    <w:p w:rsidRDefault="00065B42" w:rsidP="00CC1DE7" w:rsidR="00065B42" w:rsidRPr="001A38E0">
      <w:pPr>
        <w:jc w:val="right"/>
      </w:pPr>
      <w:r w:rsidRPr="001A38E0">
        <w:t>Su</w:t>
      </w:r>
      <w:r w:rsidR="00465BAE" w:rsidRPr="001A38E0">
        <w:t>tkinja:</w:t>
      </w:r>
    </w:p>
    <w:p w:rsidRDefault="00A653EC" w:rsidP="00A653EC" w:rsidR="00465BAE">
      <w:pPr>
        <w:jc w:val="right"/>
      </w:pPr>
      <w:r w:rsidRPr="001A38E0">
        <w:t>Maja Praljak</w:t>
      </w:r>
      <w:r w:rsidR="00D23A5D">
        <w:t>, v.r.</w:t>
      </w:r>
    </w:p>
    <w:p w:rsidRDefault="00D23A5D" w:rsidP="00A653EC" w:rsidR="00D23A5D">
      <w:pPr>
        <w:jc w:val="right"/>
      </w:pPr>
    </w:p>
    <w:p w:rsidRDefault="00D23A5D" w:rsidR="00D23A5D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23A5D" w:rsidR="00D23A5D">
      <w:r>
        <w:t>Nikolina Krunić</w:t>
      </w:r>
    </w:p>
    <w:p w:rsidRDefault="00D23A5D" w:rsidP="00A653EC" w:rsidR="00D23A5D" w:rsidRPr="001A38E0">
      <w:pPr>
        <w:jc w:val="right"/>
      </w:pPr>
    </w:p>
    <w:p w:rsidRDefault="00A653EC" w:rsidP="00465BAE" w:rsidR="00A653EC" w:rsidRPr="001A38E0"/>
    <w:p w:rsidRDefault="00691BA4" w:rsidP="00465BAE" w:rsidR="00691BA4" w:rsidRPr="001A38E0"/>
    <w:p w:rsidRDefault="00D23A5D" w:rsidP="00465BAE" w:rsidR="00D23A5D"/>
    <w:p w:rsidRDefault="00D23A5D" w:rsidP="00465BAE" w:rsidR="00D23A5D"/>
    <w:p w:rsidRDefault="00D23A5D" w:rsidP="00465BAE" w:rsidR="00D23A5D"/>
    <w:p w:rsidRDefault="009B628E" w:rsidP="00065B42" w:rsidR="009B628E" w:rsidRPr="001A38E0"/>
    <w:p w:rsidRDefault="00D23A5D" w:rsidP="00C95080" w:rsidR="00C95080">
      <w:r>
        <w:t>Uputa o pravnom lijeku:</w:t>
      </w:r>
    </w:p>
    <w:p w:rsidRDefault="00D23A5D" w:rsidP="00C95080" w:rsidR="00D23A5D" w:rsidRPr="001A38E0">
      <w:pPr>
        <w:rPr>
          <w:highlight w:val="lightGray"/>
        </w:rPr>
      </w:pPr>
      <w:r>
        <w:t xml:space="preserve">Protiv ovog rješenja može se izjaviti žalba. Žalba se podnosi ovom sudu u 2 primjerka za Visoki trgovački sud RH u roku od 8 dana, od dana dostave rješenja. </w:t>
      </w:r>
    </w:p>
    <w:sectPr w:rsidSect="00CC1DE7" w:rsidR="00D23A5D" w:rsidRPr="001A38E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1A11F7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1A38E0">
          <w:rPr>
            <w:sz w:val="24"/>
          </w:rPr>
          <w:t>3994</w:t>
        </w:r>
        <w:r w:rsidR="00364741">
          <w:rPr>
            <w:sz w:val="24"/>
          </w:rPr>
          <w:t>/1</w:t>
        </w:r>
        <w:r w:rsidR="00441404">
          <w:rPr>
            <w:sz w:val="24"/>
          </w:rPr>
          <w:t>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022"/>
    <w:rsid w:val="00051BE4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11F7"/>
    <w:rsid w:val="001A38E0"/>
    <w:rsid w:val="001A762F"/>
    <w:rsid w:val="001D1A4E"/>
    <w:rsid w:val="0021298E"/>
    <w:rsid w:val="00225E5C"/>
    <w:rsid w:val="00260C00"/>
    <w:rsid w:val="002817DE"/>
    <w:rsid w:val="002C3072"/>
    <w:rsid w:val="002D2101"/>
    <w:rsid w:val="002D5087"/>
    <w:rsid w:val="002D60CE"/>
    <w:rsid w:val="00341F35"/>
    <w:rsid w:val="00364741"/>
    <w:rsid w:val="003D0115"/>
    <w:rsid w:val="003E43B8"/>
    <w:rsid w:val="003F1B13"/>
    <w:rsid w:val="003F3702"/>
    <w:rsid w:val="004115F1"/>
    <w:rsid w:val="00412D47"/>
    <w:rsid w:val="00426D60"/>
    <w:rsid w:val="00441404"/>
    <w:rsid w:val="0046518B"/>
    <w:rsid w:val="00465BAE"/>
    <w:rsid w:val="004B1A6E"/>
    <w:rsid w:val="004C428C"/>
    <w:rsid w:val="004D429D"/>
    <w:rsid w:val="00501EBB"/>
    <w:rsid w:val="00521A13"/>
    <w:rsid w:val="00531E26"/>
    <w:rsid w:val="00535D8E"/>
    <w:rsid w:val="00546170"/>
    <w:rsid w:val="005543BD"/>
    <w:rsid w:val="00583B18"/>
    <w:rsid w:val="0059075B"/>
    <w:rsid w:val="00591F57"/>
    <w:rsid w:val="005C6039"/>
    <w:rsid w:val="005D63F9"/>
    <w:rsid w:val="00650D44"/>
    <w:rsid w:val="00662884"/>
    <w:rsid w:val="00682CD1"/>
    <w:rsid w:val="00691BA4"/>
    <w:rsid w:val="00704DD0"/>
    <w:rsid w:val="007150E9"/>
    <w:rsid w:val="00754CF2"/>
    <w:rsid w:val="00770D4A"/>
    <w:rsid w:val="007A38D3"/>
    <w:rsid w:val="007B068E"/>
    <w:rsid w:val="007B3E37"/>
    <w:rsid w:val="007E6A6F"/>
    <w:rsid w:val="00824529"/>
    <w:rsid w:val="00881417"/>
    <w:rsid w:val="0089658C"/>
    <w:rsid w:val="008B669A"/>
    <w:rsid w:val="008D101E"/>
    <w:rsid w:val="00901CFD"/>
    <w:rsid w:val="00947BCF"/>
    <w:rsid w:val="00973C2C"/>
    <w:rsid w:val="009B1748"/>
    <w:rsid w:val="009B3D51"/>
    <w:rsid w:val="009B628E"/>
    <w:rsid w:val="009D2230"/>
    <w:rsid w:val="00A0793E"/>
    <w:rsid w:val="00A6064D"/>
    <w:rsid w:val="00A653EC"/>
    <w:rsid w:val="00A75EA1"/>
    <w:rsid w:val="00A75F17"/>
    <w:rsid w:val="00A851A3"/>
    <w:rsid w:val="00AC5CAA"/>
    <w:rsid w:val="00AD3FB4"/>
    <w:rsid w:val="00AE54FF"/>
    <w:rsid w:val="00B01E1E"/>
    <w:rsid w:val="00B16CC3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30B90"/>
    <w:rsid w:val="00C40A44"/>
    <w:rsid w:val="00C90682"/>
    <w:rsid w:val="00C95080"/>
    <w:rsid w:val="00CC1DE7"/>
    <w:rsid w:val="00CE2748"/>
    <w:rsid w:val="00D00A43"/>
    <w:rsid w:val="00D23A5D"/>
    <w:rsid w:val="00D24310"/>
    <w:rsid w:val="00D5039A"/>
    <w:rsid w:val="00D507E3"/>
    <w:rsid w:val="00D677F7"/>
    <w:rsid w:val="00D730EE"/>
    <w:rsid w:val="00D803A5"/>
    <w:rsid w:val="00DB1796"/>
    <w:rsid w:val="00DE0F86"/>
    <w:rsid w:val="00DE57C8"/>
    <w:rsid w:val="00E0682D"/>
    <w:rsid w:val="00E24B5E"/>
    <w:rsid w:val="00E5592A"/>
    <w:rsid w:val="00E61D52"/>
    <w:rsid w:val="00EF3D26"/>
    <w:rsid w:val="00F070BA"/>
    <w:rsid w:val="00F15AA4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Bezproreda" w:type="paragraph">
    <w:name w:val="No Spacing"/>
    <w:uiPriority w:val="1"/>
    <w:qFormat/>
    <w:rsid w:val="00CE2748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1B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1B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B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B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B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Bezproreda" w:type="paragraph">
    <w:name w:val="No Spacing"/>
    <w:uiPriority w:val="1"/>
    <w:qFormat/>
    <w:rsid w:val="00CE2748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1B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1B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B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B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B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82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4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8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25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37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749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808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SZ-a</izvorni_sadrzaj>
    <derivirana_varijabla naziv="DomainObject.Primjedba_1">Poziv po čl. 132. SZ-a</derivirana_varijabla>
  </DomainObject.Primjedba>
  <DomainObject.Oznaka>
    <izvorni_sadrzaj>St-3994/2016-17</izvorni_sadrzaj>
    <derivirana_varijabla naziv="DomainObject.Oznaka_1">St-3994/2016-17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3994</izvorni_sadrzaj>
    <derivirana_varijabla naziv="DomainObject.Predmet.Broj_1">3994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St-3994/2016</izvorni_sadrzaj>
    <derivirana_varijabla naziv="DomainObject.Predmet.OznakaBroj_1">St-3994/2016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KLEŠČIĆ d.o.o.</izvorni_sadrzaj>
    <derivirana_varijabla naziv="DomainObject.Predmet.ProtustrankaFormated_1">  KLEŠČIĆ d.o.o.</derivirana_varijabla>
  </DomainObject.Predmet.ProtustrankaFormated>
  <DomainObject.Predmet.ProtustrankaFormatedOIB>
    <izvorni_sadrzaj>  KLEŠČIĆ d.o.o., OIB 94681545209</izvorni_sadrzaj>
    <derivirana_varijabla naziv="DomainObject.Predmet.ProtustrankaFormatedOIB_1">  KLEŠČIĆ d.o.o., OIB 94681545209</derivirana_varijabla>
  </DomainObject.Predmet.ProtustrankaFormatedOIB>
  <DomainObject.Predmet.ProtustrankaFormatedWithAdress>
    <izvorni_sadrzaj> KLEŠČIĆ d.o.o., Samoborska 10, 10430 Kladje</izvorni_sadrzaj>
    <derivirana_varijabla naziv="DomainObject.Predmet.ProtustrankaFormatedWithAdress_1"> KLEŠČIĆ d.o.o., Samoborska 10, 10430 Kladje</derivirana_varijabla>
  </DomainObject.Predmet.ProtustrankaFormatedWithAdress>
  <DomainObject.Predmet.ProtustrankaFormatedWithAdressOIB>
    <izvorni_sadrzaj> KLEŠČIĆ d.o.o., OIB 94681545209, Samoborska 10, 10430 Kladje</izvorni_sadrzaj>
    <derivirana_varijabla naziv="DomainObject.Predmet.ProtustrankaFormatedWithAdressOIB_1"> KLEŠČIĆ d.o.o., OIB 94681545209, Samoborska 10, 10430 Kladje</derivirana_varijabla>
  </DomainObject.Predmet.ProtustrankaFormatedWithAdressOIB>
  <DomainObject.Predmet.ProtustrankaWithAdress>
    <izvorni_sadrzaj>KLEŠČIĆ d.o.o. Samoborska 10, 10430 Kladje</izvorni_sadrzaj>
    <derivirana_varijabla naziv="DomainObject.Predmet.ProtustrankaWithAdress_1">KLEŠČIĆ d.o.o. Samoborska 10, 10430 Kladje</derivirana_varijabla>
  </DomainObject.Predmet.ProtustrankaWithAdress>
  <DomainObject.Predmet.ProtustrankaWithAdressOIB>
    <izvorni_sadrzaj>KLEŠČIĆ d.o.o., OIB 94681545209, Samoborska 10, 10430 Kladje</izvorni_sadrzaj>
    <derivirana_varijabla naziv="DomainObject.Predmet.ProtustrankaWithAdressOIB_1">KLEŠČIĆ d.o.o., OIB 94681545209, Samoborska 10, 10430 Kladje</derivirana_varijabla>
  </DomainObject.Predmet.ProtustrankaWithAdressOIB>
  <DomainObject.Predmet.ProtustrankaNazivFormated>
    <izvorni_sadrzaj>KLEŠČIĆ d.o.o.</izvorni_sadrzaj>
    <derivirana_varijabla naziv="DomainObject.Predmet.ProtustrankaNazivFormated_1">KLEŠČIĆ d.o.o.</derivirana_varijabla>
  </DomainObject.Predmet.ProtustrankaNazivFormated>
  <DomainObject.Predmet.ProtustrankaNazivFormatedOIB>
    <izvorni_sadrzaj>KLEŠČIĆ d.o.o., OIB 94681545209</izvorni_sadrzaj>
    <derivirana_varijabla naziv="DomainObject.Predmet.ProtustrankaNazivFormatedOIB_1">KLEŠČIĆ d.o.o., OIB 94681545209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KLEŠČIĆ d.o.o.</item>
    </izvorni_sadrzaj>
    <derivirana_varijabla naziv="DomainObject.Predmet.ProtuStrankaListFormated_1">
      <item>KLEŠČIĆ d.o.o.</item>
    </derivirana_varijabla>
  </DomainObject.Predmet.ProtuStrankaListFormated>
  <DomainObject.Predmet.ProtuStrankaListFormatedOIB>
    <izvorni_sadrzaj>
      <item>KLEŠČIĆ d.o.o., OIB 94681545209</item>
    </izvorni_sadrzaj>
    <derivirana_varijabla naziv="DomainObject.Predmet.ProtuStrankaListFormatedOIB_1">
      <item>KLEŠČIĆ d.o.o., OIB 94681545209</item>
    </derivirana_varijabla>
  </DomainObject.Predmet.ProtuStrankaListFormatedOIB>
  <DomainObject.Predmet.ProtuStrankaListFormatedWithAdress>
    <izvorni_sadrzaj>
      <item>KLEŠČIĆ d.o.o., Samoborska 10, 10430 Kladje</item>
    </izvorni_sadrzaj>
    <derivirana_varijabla naziv="DomainObject.Predmet.ProtuStrankaListFormatedWithAdress_1">
      <item>KLEŠČIĆ d.o.o., Samoborska 10, 10430 Kladje</item>
    </derivirana_varijabla>
  </DomainObject.Predmet.ProtuStrankaListFormatedWithAdress>
  <DomainObject.Predmet.ProtuStrankaListFormatedWithAdressOIB>
    <izvorni_sadrzaj>
      <item>KLEŠČIĆ d.o.o., OIB 94681545209, Samoborska 10, 10430 Kladje</item>
    </izvorni_sadrzaj>
    <derivirana_varijabla naziv="DomainObject.Predmet.ProtuStrankaListFormatedWithAdressOIB_1">
      <item>KLEŠČIĆ d.o.o., OIB 94681545209, Samoborska 10, 10430 Kladje</item>
    </derivirana_varijabla>
  </DomainObject.Predmet.ProtuStrankaListFormatedWithAdressOIB>
  <DomainObject.Predmet.ProtuStrankaListNazivFormated>
    <izvorni_sadrzaj>
      <item>KLEŠČIĆ d.o.o.</item>
    </izvorni_sadrzaj>
    <derivirana_varijabla naziv="DomainObject.Predmet.ProtuStrankaListNazivFormated_1">
      <item>KLEŠČIĆ d.o.o.</item>
    </derivirana_varijabla>
  </DomainObject.Predmet.ProtuStrankaListNazivFormated>
  <DomainObject.Predmet.ProtuStrankaListNazivFormatedOIB>
    <izvorni_sadrzaj>
      <item>KLEŠČIĆ d.o.o., OIB 94681545209</item>
    </izvorni_sadrzaj>
    <derivirana_varijabla naziv="DomainObject.Predmet.ProtuStrankaListNazivFormatedOIB_1">
      <item>KLEŠČIĆ d.o.o., OIB 94681545209</item>
    </derivirana_varijabla>
  </DomainObject.Predmet.ProtuStrankaListNazivFormatedOIB>
  <DomainObject.Predmet.OstaliListFormated>
    <izvorni_sadrzaj>
      <item>Franjo Kleščić</item>
    </izvorni_sadrzaj>
    <derivirana_varijabla naziv="DomainObject.Predmet.OstaliListFormated_1">
      <item>Franjo Kleščić</item>
    </derivirana_varijabla>
  </DomainObject.Predmet.OstaliListFormated>
  <DomainObject.Predmet.OstaliListFormatedOIB>
    <izvorni_sadrzaj>
      <item>Franjo Kleščić, OIB 06626467013</item>
    </izvorni_sadrzaj>
    <derivirana_varijabla naziv="DomainObject.Predmet.OstaliListFormatedOIB_1">
      <item>Franjo Kleščić, OIB 06626467013</item>
    </derivirana_varijabla>
  </DomainObject.Predmet.OstaliListFormatedOIB>
  <DomainObject.Predmet.OstaliListFormatedWithAdress>
    <izvorni_sadrzaj>
      <item>Franjo Kleščić, Samoborska 10, 10430 Kladje</item>
    </izvorni_sadrzaj>
    <derivirana_varijabla naziv="DomainObject.Predmet.OstaliListFormatedWithAdress_1">
      <item>Franjo Kleščić, Samoborska 10, 10430 Kladje</item>
    </derivirana_varijabla>
  </DomainObject.Predmet.OstaliListFormatedWithAdress>
  <DomainObject.Predmet.OstaliListFormatedWithAdressOIB>
    <izvorni_sadrzaj>
      <item>Franjo Kleščić, OIB 06626467013, Samoborska 10, 10430 Kladje</item>
    </izvorni_sadrzaj>
    <derivirana_varijabla naziv="DomainObject.Predmet.OstaliListFormatedWithAdressOIB_1">
      <item>Franjo Kleščić, OIB 06626467013, Samoborska 10, 10430 Kladje</item>
    </derivirana_varijabla>
  </DomainObject.Predmet.OstaliListFormatedWithAdressOIB>
  <DomainObject.Predmet.OstaliListNazivFormated>
    <izvorni_sadrzaj>
      <item>Franjo Kleščić</item>
    </izvorni_sadrzaj>
    <derivirana_varijabla naziv="DomainObject.Predmet.OstaliListNazivFormated_1">
      <item>Franjo Kleščić</item>
    </derivirana_varijabla>
  </DomainObject.Predmet.OstaliListNazivFormated>
  <DomainObject.Predmet.OstaliListNazivFormatedOIB>
    <izvorni_sadrzaj>
      <item>Franjo Kleščić, OIB 06626467013</item>
    </izvorni_sadrzaj>
    <derivirana_varijabla naziv="DomainObject.Predmet.OstaliListNazivFormatedOIB_1">
      <item>Franjo Kleščić, OIB 06626467013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St-3994/2016-17</izvorni_sadrzaj>
    <derivirana_varijabla naziv="DomainObject.PoslovniBrojDokumenta_1">St-3994/2016-17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KLEŠČIĆ d.o.o.</izvorni_sadrzaj>
    <derivirana_varijabla naziv="DomainObject.Predmet.ProtustrankaIDrugi_1">KLEŠČIĆ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KLEŠČIĆ d.o.o., OIB 94681545209, Samoborska 10, 10430 Kladje</izvorni_sadrzaj>
    <derivirana_varijabla naziv="DomainObject.Predmet.ProtustrankaIDrugiAdressOIB_1">KLEŠČIĆ d.o.o., OIB 94681545209, Samoborska 10,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KLEŠČIĆ d.o.o.</item>
      <item>Franjo Kleščić</item>
    </izvorni_sadrzaj>
    <derivirana_varijabla naziv="DomainObject.Predmet.SudioniciListNaziv_1">
      <item>FINA Regionalni centar Zagreb</item>
      <item>KLEŠČIĆ d.o.o.</item>
      <item>Franjo Kleščić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KLEŠČIĆ d.o.o., OIB 94681545209, Samoborska 10,10430 Kladje</item>
      <item>Franjo Kleščić, OIB 06626467013, Samoborska 10,10430 Kladje</item>
    </izvorni_sadrzaj>
    <derivirana_varijabla naziv="DomainObject.Predmet.SudioniciListAdressOIB_1">
      <item>FINA Regionalni centar Zagreb, OIB 85821130368, Trg svibanjskih žrtava 1995. 1,10000 Zagreb</item>
      <item>KLEŠČIĆ d.o.o., OIB 94681545209, Samoborska 10,10430 Kladje</item>
      <item>Franjo Kleščić, OIB 06626467013, Samoborska 10,10430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94681545209</item>
      <item>, OIB 06626467013</item>
    </izvorni_sadrzaj>
    <derivirana_varijabla naziv="DomainObject.Predmet.SudioniciListNazivOIB_1">
      <item>, OIB 85821130368</item>
      <item>, OIB 94681545209</item>
      <item>, OIB 06626467013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St-3994/2016-11</izvorni_sadrzaj>
    <derivirana_varijabla naziv="DomainObject.PredzadnjaOdlukaIzPredmeta.Oznaka_1">St-3994/2016-11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04C9B-C26E-4249-AAC0-1027D15AF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825</properties:Words>
  <properties:Characters>4590</properties:Characters>
  <properties:Lines>105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2018-11-19T13:27:00Z</dcterms:created>
  <dc:creator>gzubak</dc:creator>
  <cp:lastModifiedBy>Nikolina Krunić</cp:lastModifiedBy>
  <cp:lastPrinted>2018-11-20T10:03:00Z</cp:lastPrinted>
  <dcterms:modified xmlns:xsi="http://www.w3.org/2001/XMLSchema-instance" xsi:type="dcterms:W3CDTF">2018-11-20T10:03:00Z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St-3994/2016-17 / Odluka - Rješenje (2._rješenje_-_poziv_vjerovnicima_čl._132._132)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