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2e54" w14:paraId="2bb2e54"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2C6D1B">
        <w:rPr>
          <w:rFonts w:hAnsi="Times New Roman" w:ascii="Times New Roman"/>
          <w:sz w:val="22"/>
          <w:szCs w:val="22"/>
        </w:rPr>
        <w:t>47/2018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TRGOVAČKI SUD U ZAGREBU, u skraćenom stečajnom postupku  pokrenutim po prijedlogu Financijske agencije nad dužnikom</w:t>
      </w:r>
      <w:r w:rsidR="002C6D1B">
        <w:rPr>
          <w:rFonts w:hAnsi="Times New Roman" w:ascii="Times New Roman"/>
          <w:sz w:val="22"/>
          <w:szCs w:val="22"/>
        </w:rPr>
        <w:t xml:space="preserve"> </w:t>
      </w:r>
      <w:r w:rsidR="009019E8">
        <w:rPr>
          <w:rFonts w:hAnsi="Times New Roman" w:ascii="Times New Roman"/>
          <w:sz w:val="22"/>
          <w:szCs w:val="22"/>
          <w:lang w:val="hr-HR"/>
        </w:rPr>
        <w:t>PLACITUM d.o.o. Gaj</w:t>
      </w:r>
      <w:r w:rsidR="002C6D1B">
        <w:rPr>
          <w:rFonts w:hAnsi="Times New Roman" w:ascii="Times New Roman"/>
          <w:sz w:val="22"/>
          <w:szCs w:val="22"/>
          <w:lang w:val="hr-HR"/>
        </w:rPr>
        <w:t>ščak 5, Zagreb, OIB 05826668432</w:t>
      </w:r>
      <w:r w:rsidRPr="00B05A2E">
        <w:rPr>
          <w:rFonts w:hAnsi="Times New Roman" w:ascii="Times New Roman"/>
          <w:sz w:val="22"/>
          <w:szCs w:val="22"/>
        </w:rPr>
        <w:t xml:space="preserve">,  dana </w:t>
      </w:r>
      <w:r w:rsidR="002C6D1B">
        <w:rPr>
          <w:rFonts w:hAnsi="Times New Roman" w:ascii="Times New Roman"/>
          <w:sz w:val="22"/>
          <w:szCs w:val="22"/>
        </w:rPr>
        <w:t xml:space="preserve">24.kolovoza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2C6D1B">
        <w:rPr>
          <w:sz w:val="22"/>
          <w:szCs w:val="22"/>
        </w:rPr>
        <w:t>Boris Bračun iz Zagreba, Gajščak 5, OIB 29939655592</w:t>
      </w:r>
      <w:r w:rsidRPr="00B05A2E">
        <w:rPr>
          <w:sz w:val="22"/>
          <w:szCs w:val="22"/>
        </w:rPr>
        <w:t xml:space="preserve">, osoba ovlaštena za zastupanje dužnika  </w:t>
      </w:r>
      <w:r w:rsidR="009019E8">
        <w:rPr>
          <w:sz w:val="22"/>
          <w:szCs w:val="22"/>
        </w:rPr>
        <w:t>PLACITUM d.o.o. Gaj</w:t>
      </w:r>
      <w:r w:rsidR="002C6D1B">
        <w:rPr>
          <w:sz w:val="22"/>
          <w:szCs w:val="22"/>
        </w:rPr>
        <w:t>ščak 5, Zagreb, OIB 05826668432</w:t>
      </w:r>
      <w:r w:rsidR="00FB08AA">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9019E8">
        <w:rPr>
          <w:sz w:val="22"/>
          <w:szCs w:val="22"/>
        </w:rPr>
        <w:t>PLACITUM d.o.o. Gaj</w:t>
      </w:r>
      <w:r w:rsidR="002C6D1B">
        <w:rPr>
          <w:sz w:val="22"/>
          <w:szCs w:val="22"/>
        </w:rPr>
        <w:t>ščak 5, Zagreb, OIB 05826668432</w:t>
      </w:r>
      <w:r w:rsidR="002C6D1B" w:rsidRPr="00B05A2E">
        <w:rPr>
          <w:sz w:val="22"/>
          <w:szCs w:val="22"/>
        </w:rPr>
        <w:t xml:space="preserve"> </w:t>
      </w:r>
      <w:r w:rsidRPr="00B05A2E">
        <w:rPr>
          <w:sz w:val="22"/>
          <w:szCs w:val="22"/>
        </w:rPr>
        <w:t>(čl.430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sidR="006B2BE6">
        <w:rPr>
          <w:sz w:val="22"/>
          <w:szCs w:val="22"/>
        </w:rPr>
        <w:t xml:space="preserve">10.087,74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864BF3" w:rsidP="00864BF3" w:rsidR="00864BF3">
      <w:pPr>
        <w:ind w:firstLine="360"/>
        <w:rPr>
          <w:rFonts w:hAnsi="Times New Roman" w:ascii="Times New Roman"/>
          <w:sz w:val="22"/>
          <w:szCs w:val="22"/>
          <w:lang w:val="hr-HR"/>
        </w:rPr>
      </w:pPr>
      <w:r>
        <w:rPr>
          <w:rFonts w:hAnsi="Times New Roman" w:ascii="Times New Roman"/>
          <w:sz w:val="22"/>
          <w:szCs w:val="22"/>
        </w:rPr>
        <w:t xml:space="preserve">    </w:t>
      </w:r>
      <w:r w:rsidR="0033215C" w:rsidRPr="00B05A2E">
        <w:rPr>
          <w:rFonts w:hAnsi="Times New Roman" w:ascii="Times New Roman"/>
          <w:sz w:val="22"/>
          <w:szCs w:val="22"/>
        </w:rPr>
        <w:t xml:space="preserve">U </w:t>
      </w:r>
      <w:proofErr w:type="gramStart"/>
      <w:r w:rsidR="0033215C" w:rsidRPr="00B05A2E">
        <w:rPr>
          <w:rFonts w:hAnsi="Times New Roman" w:ascii="Times New Roman"/>
          <w:sz w:val="22"/>
          <w:szCs w:val="22"/>
        </w:rPr>
        <w:t>Zagrebu ,</w:t>
      </w:r>
      <w:r w:rsidR="002C6D1B">
        <w:rPr>
          <w:rFonts w:hAnsi="Times New Roman" w:ascii="Times New Roman"/>
          <w:sz w:val="22"/>
          <w:szCs w:val="22"/>
        </w:rPr>
        <w:t>24.kolovoza</w:t>
      </w:r>
      <w:proofErr w:type="gramEnd"/>
      <w:r w:rsidR="002C6D1B">
        <w:rPr>
          <w:rFonts w:hAnsi="Times New Roman" w:ascii="Times New Roman"/>
          <w:sz w:val="22"/>
          <w:szCs w:val="22"/>
        </w:rPr>
        <w:t xml:space="preserve"> </w:t>
      </w:r>
      <w:r w:rsidR="0033215C" w:rsidRPr="00B05A2E">
        <w:rPr>
          <w:rFonts w:hAnsi="Times New Roman" w:ascii="Times New Roman"/>
          <w:sz w:val="22"/>
          <w:szCs w:val="22"/>
        </w:rPr>
        <w:t xml:space="preserv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33215C">
        <w:rPr>
          <w:rFonts w:hAnsi="Times New Roman" w:ascii="Times New Roman"/>
          <w:sz w:val="22"/>
          <w:szCs w:val="22"/>
        </w:rPr>
        <w:tab/>
      </w:r>
      <w:r>
        <w:rPr>
          <w:rFonts w:hAnsi="Times New Roman" w:ascii="Times New Roman"/>
          <w:sz w:val="22"/>
          <w:szCs w:val="22"/>
          <w:lang w:val="hr-HR"/>
        </w:rPr>
        <w:t>SUDAC:</w:t>
      </w:r>
    </w:p>
    <w:p w:rsidRDefault="00864BF3" w:rsidP="00864BF3" w:rsidR="00864BF3">
      <w:pPr>
        <w:jc w:val="center"/>
        <w:rPr>
          <w:rFonts w:hAnsi="Times New Roman" w:ascii="Times New Roman"/>
          <w:sz w:val="22"/>
          <w:szCs w:val="22"/>
          <w:lang w:val="hr-HR"/>
        </w:rPr>
      </w:pPr>
      <w:r>
        <w:rPr>
          <w:rFonts w:hAnsi="Times New Roman" w:ascii="Times New Roman"/>
          <w:sz w:val="22"/>
          <w:szCs w:val="22"/>
          <w:lang w:val="hr-HR"/>
        </w:rPr>
        <w:t xml:space="preserve">                                                                                                                  Miljenko Dolenc,v.r.</w:t>
      </w:r>
    </w:p>
    <w:p w:rsidRDefault="00864BF3" w:rsidP="00864BF3" w:rsidR="00864BF3">
      <w:pPr>
        <w:jc w:val="center"/>
        <w:rPr>
          <w:rFonts w:hAnsi="Times New Roman" w:ascii="Times New Roman"/>
          <w:sz w:val="22"/>
          <w:szCs w:val="22"/>
          <w:lang w:val="hr-HR"/>
        </w:rPr>
      </w:pPr>
    </w:p>
    <w:p w:rsidRDefault="00864BF3" w:rsidP="00864BF3" w:rsidR="00864BF3">
      <w:pPr>
        <w:jc w:val="center"/>
        <w:rPr>
          <w:rFonts w:hAnsi="Times New Roman" w:ascii="Times New Roman"/>
          <w:sz w:val="22"/>
          <w:szCs w:val="22"/>
          <w:lang w:val="hr-HR"/>
        </w:rPr>
      </w:pPr>
    </w:p>
    <w:p w:rsidRDefault="00864BF3" w:rsidP="00864BF3" w:rsidR="00864BF3">
      <w:pPr>
        <w:jc w:val="both"/>
        <w:rPr>
          <w:rFonts w:hAnsi="Times New Roman" w:ascii="Times New Roman"/>
          <w:i/>
          <w:sz w:val="22"/>
          <w:szCs w:val="22"/>
          <w:lang w:val="hr-HR"/>
        </w:rPr>
      </w:pPr>
      <w:r>
        <w:rPr>
          <w:rFonts w:hAnsi="Times New Roman" w:ascii="Times New Roman"/>
          <w:i/>
          <w:sz w:val="22"/>
          <w:szCs w:val="22"/>
          <w:lang w:val="hr-HR"/>
        </w:rPr>
        <w:t xml:space="preserve"> </w:t>
      </w:r>
    </w:p>
    <w:p w:rsidRDefault="00864BF3" w:rsidP="00864BF3" w:rsidR="00864BF3">
      <w:pPr>
        <w:ind w:left="6372"/>
        <w:jc w:val="both"/>
        <w:rPr>
          <w:rFonts w:hAnsi="Times New Roman" w:ascii="Times New Roman"/>
          <w:sz w:val="20"/>
          <w:lang w:val="hr-HR"/>
        </w:rPr>
      </w:pPr>
      <w:r>
        <w:rPr>
          <w:rFonts w:hAnsi="Times New Roman" w:ascii="Times New Roman"/>
          <w:sz w:val="20"/>
          <w:lang w:val="hr-HR"/>
        </w:rPr>
        <w:t>za točnost otpravka</w:t>
      </w:r>
    </w:p>
    <w:p w:rsidRDefault="00864BF3" w:rsidP="00864BF3" w:rsidR="00864BF3">
      <w:pPr>
        <w:ind w:left="6372"/>
        <w:jc w:val="both"/>
        <w:rPr>
          <w:rFonts w:hAnsi="Times New Roman" w:ascii="Times New Roman"/>
          <w:sz w:val="20"/>
          <w:lang w:val="hr-HR"/>
        </w:rPr>
      </w:pPr>
      <w:r>
        <w:rPr>
          <w:rFonts w:hAnsi="Times New Roman" w:ascii="Times New Roman"/>
          <w:sz w:val="20"/>
          <w:lang w:val="hr-HR"/>
        </w:rPr>
        <w:t>Rebecca Boričević</w:t>
      </w:r>
    </w:p>
    <w:p w:rsidRDefault="0033215C" w:rsidP="00864BF3"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2C6D1B"/>
    <w:rsid w:val="00325195"/>
    <w:rsid w:val="0033215C"/>
    <w:rsid w:val="003933AD"/>
    <w:rsid w:val="006B2BE6"/>
    <w:rsid w:val="007B762B"/>
    <w:rsid w:val="007D7BBD"/>
    <w:rsid w:val="00864BF3"/>
    <w:rsid w:val="008F5FBD"/>
    <w:rsid w:val="009019E8"/>
    <w:rsid w:val="00A16DF6"/>
    <w:rsid w:val="00B05A2E"/>
    <w:rsid w:val="00BC1248"/>
    <w:rsid w:val="00C50500"/>
    <w:rsid w:val="00DC265E"/>
    <w:rsid w:val="00E17677"/>
    <w:rsid w:val="00FB08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864BF3"/>
    <w:rPr>
      <w:color w:val="808080"/>
      <w:bdr w:space="0" w:sz="0" w:color="auto" w:val="none"/>
      <w:shd w:fill="auto" w:color="auto" w:val="clear"/>
    </w:rPr>
  </w:style>
  <w:style w:customStyle="true" w:styleId="eSPISCCParagraphDefaultFont" w:type="character">
    <w:name w:val="eSPIS_CC_Paragraph Default Font"/>
    <w:basedOn w:val="Zadanifontodlomka"/>
    <w:rsid w:val="00864BF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64BF3"/>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64BF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64BF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864BF3"/>
    <w:rPr>
      <w:color w:val="808080"/>
      <w:bdr w:color="auto" w:space="0" w:sz="0" w:val="none"/>
      <w:shd w:color="auto" w:fill="auto" w:val="clear"/>
    </w:rPr>
  </w:style>
  <w:style w:customStyle="1" w:styleId="eSPISCCParagraphDefaultFont" w:type="character">
    <w:name w:val="eSPIS_CC_Paragraph Default Font"/>
    <w:basedOn w:val="Zadanifontodlomka"/>
    <w:rsid w:val="00864BF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64BF3"/>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64BF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64BF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9521733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PLACITUM d.o.o.</izvorni_sadrzaj>
    <derivirana_varijabla naziv="DomainObject.Predmet.ProtustrankaFormated_1">  PLACITUM d.o.o.</derivirana_varijabla>
  </DomainObject.Predmet.ProtustrankaFormated>
  <DomainObject.Predmet.ProtustrankaFormatedOIB>
    <izvorni_sadrzaj>  PLACITUM d.o.o., OIB 05826668432</izvorni_sadrzaj>
    <derivirana_varijabla naziv="DomainObject.Predmet.ProtustrankaFormatedOIB_1">  PLACITUM d.o.o., OIB 05826668432</derivirana_varijabla>
  </DomainObject.Predmet.ProtustrankaFormatedOIB>
  <DomainObject.Predmet.ProtustrankaFormatedWithAdress>
    <izvorni_sadrzaj> PLACITUM d.o.o., Gajščak 5, 10000 Zagreb</izvorni_sadrzaj>
    <derivirana_varijabla naziv="DomainObject.Predmet.ProtustrankaFormatedWithAdress_1"> PLACITUM d.o.o., Gajščak 5, 10000 Zagreb</derivirana_varijabla>
  </DomainObject.Predmet.ProtustrankaFormatedWithAdress>
  <DomainObject.Predmet.ProtustrankaFormatedWithAdressOIB>
    <izvorni_sadrzaj> PLACITUM d.o.o., OIB 05826668432, Gajščak 5, 10000 Zagreb</izvorni_sadrzaj>
    <derivirana_varijabla naziv="DomainObject.Predmet.ProtustrankaFormatedWithAdressOIB_1"> PLACITUM d.o.o., OIB 05826668432, Gajščak 5, 10000 Zagreb</derivirana_varijabla>
  </DomainObject.Predmet.ProtustrankaFormatedWithAdressOIB>
  <DomainObject.Predmet.ProtustrankaWithAdress>
    <izvorni_sadrzaj>PLACITUM d.o.o. Gajščak 5, 10000 Zagreb</izvorni_sadrzaj>
    <derivirana_varijabla naziv="DomainObject.Predmet.ProtustrankaWithAdress_1">PLACITUM d.o.o. Gajščak 5, 10000 Zagreb</derivirana_varijabla>
  </DomainObject.Predmet.ProtustrankaWithAdress>
  <DomainObject.Predmet.ProtustrankaWithAdressOIB>
    <izvorni_sadrzaj>PLACITUM d.o.o., OIB 05826668432, Gajščak 5, 10000 Zagreb</izvorni_sadrzaj>
    <derivirana_varijabla naziv="DomainObject.Predmet.ProtustrankaWithAdressOIB_1">PLACITUM d.o.o., OIB 05826668432, Gajščak 5, 10000 Zagreb</derivirana_varijabla>
  </DomainObject.Predmet.ProtustrankaWithAdressOIB>
  <DomainObject.Predmet.ProtustrankaNazivFormated>
    <izvorni_sadrzaj>PLACITUM d.o.o.</izvorni_sadrzaj>
    <derivirana_varijabla naziv="DomainObject.Predmet.ProtustrankaNazivFormated_1">PLACITUM d.o.o.</derivirana_varijabla>
  </DomainObject.Predmet.ProtustrankaNazivFormated>
  <DomainObject.Predmet.ProtustrankaNazivFormatedOIB>
    <izvorni_sadrzaj>PLACITUM d.o.o., OIB 05826668432</izvorni_sadrzaj>
    <derivirana_varijabla naziv="DomainObject.Predmet.ProtustrankaNazivFormatedOIB_1">PLACITUM d.o.o., OIB 05826668432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PLACITUM d.o.o.</item>
    </izvorni_sadrzaj>
    <derivirana_varijabla naziv="DomainObject.Predmet.ProtuStrankaListFormated_1">
      <item>PLACITUM d.o.o.</item>
    </derivirana_varijabla>
  </DomainObject.Predmet.ProtuStrankaListFormated>
  <DomainObject.Predmet.ProtuStrankaListFormatedOIB>
    <izvorni_sadrzaj>
      <item>PLACITUM d.o.o., OIB 05826668432</item>
    </izvorni_sadrzaj>
    <derivirana_varijabla naziv="DomainObject.Predmet.ProtuStrankaListFormatedOIB_1">
      <item>PLACITUM d.o.o., OIB 05826668432</item>
    </derivirana_varijabla>
  </DomainObject.Predmet.ProtuStrankaListFormatedOIB>
  <DomainObject.Predmet.ProtuStrankaListFormatedWithAdress>
    <izvorni_sadrzaj>
      <item>PLACITUM d.o.o., Gajščak 5, 10000 Zagreb</item>
    </izvorni_sadrzaj>
    <derivirana_varijabla naziv="DomainObject.Predmet.ProtuStrankaListFormatedWithAdress_1">
      <item>PLACITUM d.o.o., Gajščak 5, 10000 Zagreb</item>
    </derivirana_varijabla>
  </DomainObject.Predmet.ProtuStrankaListFormatedWithAdress>
  <DomainObject.Predmet.ProtuStrankaListFormatedWithAdressOIB>
    <izvorni_sadrzaj>
      <item>PLACITUM d.o.o., OIB 05826668432, Gajščak 5, 10000 Zagreb</item>
    </izvorni_sadrzaj>
    <derivirana_varijabla naziv="DomainObject.Predmet.ProtuStrankaListFormatedWithAdressOIB_1">
      <item>PLACITUM d.o.o., OIB 05826668432, Gajščak 5, 10000 Zagreb</item>
    </derivirana_varijabla>
  </DomainObject.Predmet.ProtuStrankaListFormatedWithAdressOIB>
  <DomainObject.Predmet.ProtuStrankaListNazivFormated>
    <izvorni_sadrzaj>
      <item>PLACITUM d.o.o.</item>
    </izvorni_sadrzaj>
    <derivirana_varijabla naziv="DomainObject.Predmet.ProtuStrankaListNazivFormated_1">
      <item>PLACITUM d.o.o.</item>
    </derivirana_varijabla>
  </DomainObject.Predmet.ProtuStrankaListNazivFormated>
  <DomainObject.Predmet.ProtuStrankaListNazivFormatedOIB>
    <izvorni_sadrzaj>
      <item>PLACITUM d.o.o., OIB 05826668432</item>
    </izvorni_sadrzaj>
    <derivirana_varijabla naziv="DomainObject.Predmet.ProtuStrankaListNazivFormatedOIB_1">
      <item>PLACITUM d.o.o., OIB 05826668432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PLACITUM d.o.o.</izvorni_sadrzaj>
    <derivirana_varijabla naziv="DomainObject.Predmet.ProtustrankaIDrugi_1">PLACITUM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PLACITUM d.o.o., OIB 05826668432, Gajščak 5, 10000 Zagreb</izvorni_sadrzaj>
    <derivirana_varijabla naziv="DomainObject.Predmet.ProtustrankaIDrugiAdressOIB_1">PLACITUM d.o.o., OIB 05826668432, Gajščak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PLACITUM d.o.o.</item>
    </izvorni_sadrzaj>
    <derivirana_varijabla naziv="DomainObject.Predmet.SudioniciListNaziv_1">
      <item>FINA Regionalni centar Zagreb</item>
      <item>PLACITUM d.o.o.</item>
    </derivirana_varijabla>
  </DomainObject.Predmet.SudioniciListNaziv>
  <DomainObject.Predmet.SudioniciListAdressOIB>
    <izvorni_sadrzaj>
      <item>FINA Regionalni centar Zagreb, OIB 85821130368, Trg svibanjskih žrtava 1995. br. 1,10000 Zagreb</item>
      <item>PLACITUM d.o.o., OIB 05826668432, Gajščak 5,10000 Zagreb</item>
    </izvorni_sadrzaj>
    <derivirana_varijabla naziv="DomainObject.Predmet.SudioniciListAdressOIB_1">
      <item>FINA Regionalni centar Zagreb, OIB 85821130368, Trg svibanjskih žrtava 1995. br. 1,10000 Zagreb</item>
      <item>PLACITUM d.o.o., OIB 05826668432, Gajščak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05826668432</item>
    </izvorni_sadrzaj>
    <derivirana_varijabla naziv="DomainObject.Predmet.SudioniciListNazivOIB_1">
      <item>, OIB 85821130368</item>
      <item>, OIB 05826668432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329</properties:Words>
  <properties:Characters>1848</properties:Characters>
  <properties:Lines>44</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2018-07-26T08:37:00Z</dcterms:created>
  <dc:creator>Rebecca Boričević</dc:creator>
  <cp:lastModifiedBy>Rebecca Boričević</cp:lastModifiedBy>
  <cp:lastPrinted>2018-07-26T08:38:00Z</cp:lastPrinted>
  <dcterms:modified xmlns:xsi="http://www.w3.org/2001/XMLSchema-instance" xsi:type="dcterms:W3CDTF">2018-08-24T05:33:00Z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(47-oglas.docx)</vt:lpwstr>
  </prop:property>
  <prop:property name="CC_coloring" pid="4" fmtid="{D5CDD505-2E9C-101B-9397-08002B2CF9AE}">
    <vt:bool>false</vt:bool>
  </prop:property>
  <prop:property name="BrojStranica" pid="5" fmtid="{D5CDD505-2E9C-101B-9397-08002B2CF9AE}">
    <vt:i4>1</vt:i4>
  </prop:property>
</prop:Properties>
</file>