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5795c" w14:paraId="fa5795c" w:rsidRDefault="00EE02AD" w:rsidP="00EE02AD" w:rsidR="00EE02AD">
      <w:pPr>
        <w15:collapsed w:val="false"/>
      </w:pPr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7F07" w:rsidP="00EE02AD" w:rsidR="00ED7F07">
      <w:r>
        <w:t>REPUBLIKA HRVATSKA</w:t>
      </w:r>
      <w:r>
        <w:tab/>
      </w:r>
      <w:r>
        <w:tab/>
      </w:r>
      <w:r>
        <w:tab/>
      </w:r>
      <w:r>
        <w:tab/>
      </w:r>
      <w:r w:rsidR="00C21A56">
        <w:tab/>
      </w:r>
      <w:r w:rsidR="00C21A56">
        <w:tab/>
      </w:r>
      <w:r w:rsidR="00EE02AD">
        <w:t>Broj: 3/St-</w:t>
      </w:r>
      <w:proofErr w:type="spellStart"/>
      <w:r>
        <w:t>42</w:t>
      </w:r>
      <w:proofErr w:type="spellEnd"/>
      <w:r>
        <w:t>/</w:t>
      </w:r>
      <w:proofErr w:type="spellStart"/>
      <w:r w:rsidR="00EE02AD">
        <w:t>201</w:t>
      </w:r>
      <w:r>
        <w:t>8</w:t>
      </w:r>
      <w:proofErr w:type="spellEnd"/>
      <w:r w:rsidR="00EE02AD">
        <w:t>-</w:t>
      </w:r>
      <w:r>
        <w:t>5</w:t>
      </w:r>
    </w:p>
    <w:p w:rsidRDefault="00EE02AD" w:rsidP="00EE02AD" w:rsidR="00EE02AD">
      <w:r>
        <w:t xml:space="preserve">TRGOVAČKI SUD U </w:t>
      </w:r>
      <w:proofErr w:type="spellStart"/>
      <w:r>
        <w:t>OSIJEKU</w:t>
      </w:r>
      <w:proofErr w:type="spellEnd"/>
    </w:p>
    <w:p w:rsidRDefault="00EE02AD" w:rsidP="00EE02AD" w:rsidR="00EE02AD">
      <w:r>
        <w:t>STALNA SLUŽBA U SLAVONSKOM BRODU</w:t>
      </w:r>
    </w:p>
    <w:p w:rsidRDefault="00EE02AD" w:rsidP="00EE02AD" w:rsidR="00EE02AD">
      <w:r>
        <w:t xml:space="preserve">Trg pobjede </w:t>
      </w:r>
      <w:proofErr w:type="spellStart"/>
      <w:r>
        <w:t>13</w:t>
      </w:r>
      <w:proofErr w:type="spellEnd"/>
      <w:r>
        <w:t xml:space="preserve">, </w:t>
      </w:r>
      <w:proofErr w:type="spellStart"/>
      <w:r>
        <w:t>35</w:t>
      </w:r>
      <w:proofErr w:type="spellEnd"/>
      <w:r>
        <w:t xml:space="preserve"> </w:t>
      </w:r>
      <w:proofErr w:type="spellStart"/>
      <w:r>
        <w:t>000</w:t>
      </w:r>
      <w:proofErr w:type="spellEnd"/>
      <w:r>
        <w:t xml:space="preserve"> SLAVONSKI BROD  </w:t>
      </w:r>
    </w:p>
    <w:p w:rsidRDefault="00EE02AD" w:rsidP="007A09AF" w:rsidR="00EE02AD">
      <w:pPr>
        <w:rPr>
          <w:b/>
          <w:color w:val="222222"/>
        </w:rPr>
      </w:pPr>
      <w:r>
        <w:t xml:space="preserve">                                                   </w:t>
      </w:r>
      <w:r w:rsidR="001251F6">
        <w:tab/>
      </w:r>
      <w:r>
        <w:rPr>
          <w:b/>
          <w:color w:val="222222"/>
        </w:rPr>
        <w:t xml:space="preserve">Z A K L J U Č A K </w:t>
      </w:r>
    </w:p>
    <w:p w:rsidRDefault="00EE02AD" w:rsidP="00EE02AD" w:rsidR="00EE02AD">
      <w:pPr>
        <w:ind w:firstLine="708"/>
        <w:jc w:val="both"/>
        <w:rPr>
          <w:b/>
        </w:rPr>
      </w:pPr>
      <w:r>
        <w:rPr>
          <w:color w:val="222222"/>
        </w:rPr>
        <w:t xml:space="preserve">TRGOVAČKI SUD U </w:t>
      </w:r>
      <w:proofErr w:type="spellStart"/>
      <w:r>
        <w:rPr>
          <w:color w:val="222222"/>
        </w:rPr>
        <w:t>OSIJEKU</w:t>
      </w:r>
      <w:proofErr w:type="spellEnd"/>
      <w:r>
        <w:rPr>
          <w:color w:val="222222"/>
        </w:rPr>
        <w:t xml:space="preserve">, STALNA SLUŽBA U SLAVONSKOM BRODU, Trg pobjede </w:t>
      </w:r>
      <w:proofErr w:type="spellStart"/>
      <w:r>
        <w:rPr>
          <w:color w:val="222222"/>
        </w:rPr>
        <w:t>13</w:t>
      </w:r>
      <w:proofErr w:type="spellEnd"/>
      <w:r>
        <w:rPr>
          <w:color w:val="222222"/>
        </w:rPr>
        <w:t xml:space="preserve">/III, po sutkinji Danieli Martini Maoduš, u stečajnom postupku nad stečajnom masom </w:t>
      </w:r>
      <w:proofErr w:type="spellStart"/>
      <w:r>
        <w:rPr>
          <w:b/>
        </w:rPr>
        <w:t>IZOTEHNA</w:t>
      </w:r>
      <w:proofErr w:type="spellEnd"/>
      <w:r>
        <w:rPr>
          <w:b/>
        </w:rPr>
        <w:t xml:space="preserve"> d.o.o., Slavonski Brod, M. Gupca </w:t>
      </w:r>
      <w:proofErr w:type="spellStart"/>
      <w:r>
        <w:rPr>
          <w:b/>
        </w:rPr>
        <w:t>37B</w:t>
      </w:r>
      <w:proofErr w:type="spellEnd"/>
      <w:r>
        <w:rPr>
          <w:b/>
        </w:rPr>
        <w:t xml:space="preserve">, OIB: </w:t>
      </w:r>
      <w:proofErr w:type="spellStart"/>
      <w:r>
        <w:rPr>
          <w:b/>
        </w:rPr>
        <w:t>82300671444</w:t>
      </w:r>
      <w:proofErr w:type="spellEnd"/>
      <w:r>
        <w:rPr>
          <w:color w:val="222222"/>
        </w:rPr>
        <w:t xml:space="preserve">, koga zastupa </w:t>
      </w:r>
      <w:proofErr w:type="spellStart"/>
      <w:r>
        <w:rPr>
          <w:color w:val="222222"/>
        </w:rPr>
        <w:t>uprav.stečajne</w:t>
      </w:r>
      <w:proofErr w:type="spellEnd"/>
      <w:r>
        <w:rPr>
          <w:color w:val="222222"/>
        </w:rPr>
        <w:t xml:space="preserve"> mase Renata Horvatin iz Našica, </w:t>
      </w:r>
      <w:proofErr w:type="spellStart"/>
      <w:r>
        <w:rPr>
          <w:color w:val="222222"/>
        </w:rPr>
        <w:t>28</w:t>
      </w:r>
      <w:proofErr w:type="spellEnd"/>
      <w:r>
        <w:rPr>
          <w:color w:val="222222"/>
        </w:rPr>
        <w:t xml:space="preserve">. rujna </w:t>
      </w:r>
      <w:proofErr w:type="spellStart"/>
      <w:r>
        <w:rPr>
          <w:color w:val="222222"/>
        </w:rPr>
        <w:t>2018</w:t>
      </w:r>
      <w:proofErr w:type="spellEnd"/>
      <w:r>
        <w:rPr>
          <w:color w:val="222222"/>
        </w:rPr>
        <w:t>.</w:t>
      </w:r>
    </w:p>
    <w:p w:rsidRDefault="00EE02AD" w:rsidP="00EE02AD" w:rsidR="00EE02AD">
      <w:pPr>
        <w:jc w:val="center"/>
      </w:pPr>
      <w:r>
        <w:t>z a k l j u č i o   j e</w:t>
      </w:r>
    </w:p>
    <w:p w:rsidRDefault="00EE02AD" w:rsidP="00EE02AD" w:rsidR="00EE02AD">
      <w:pPr>
        <w:tabs>
          <w:tab w:pos="960" w:val="left"/>
        </w:tabs>
        <w:jc w:val="both"/>
      </w:pPr>
      <w:r>
        <w:tab/>
        <w:t>Poziva se upraviteljica stečajne mase u roku od 8 dana dostaviti prijedlog naknade diobe odnosno obavijestiti u istom roku  o razlozima koji priječe stečajnu upraviteljicu u postupanju.</w:t>
      </w:r>
    </w:p>
    <w:p w:rsidRDefault="00EE02AD" w:rsidP="00EE02AD" w:rsidR="00EE02AD">
      <w:pPr>
        <w:jc w:val="center"/>
      </w:pPr>
      <w:r>
        <w:t>Obrazloženje</w:t>
      </w:r>
    </w:p>
    <w:p w:rsidRDefault="009C522E" w:rsidP="00EE02AD" w:rsidR="00EE02AD">
      <w:pPr>
        <w:jc w:val="both"/>
      </w:pPr>
      <w:r>
        <w:tab/>
      </w:r>
      <w:r w:rsidR="008C2143">
        <w:t xml:space="preserve">      </w:t>
      </w:r>
      <w:r w:rsidR="00EE02AD">
        <w:t xml:space="preserve">Upraviteljica stečajne mase je podnijela prijedlog za određivanje nagrade i odobrenje troškova, a nakon odluke suda je utvrđeno da će u stečajnoj masi ostati dio novčanih sredstava za namirenje vjerovnika II. višeg isplatnog reda – djelomično. </w:t>
      </w:r>
    </w:p>
    <w:p w:rsidRDefault="00EE02AD" w:rsidP="00920709" w:rsidR="00EE02AD">
      <w:pPr>
        <w:tabs>
          <w:tab w:pos="960" w:val="left"/>
        </w:tabs>
        <w:jc w:val="both"/>
      </w:pPr>
      <w:r>
        <w:rPr>
          <w:color w:val="222222"/>
        </w:rPr>
        <w:tab/>
        <w:t xml:space="preserve"> Dana </w:t>
      </w:r>
      <w:proofErr w:type="spellStart"/>
      <w:r>
        <w:rPr>
          <w:color w:val="222222"/>
        </w:rPr>
        <w:t>20</w:t>
      </w:r>
      <w:proofErr w:type="spellEnd"/>
      <w:r>
        <w:rPr>
          <w:color w:val="222222"/>
        </w:rPr>
        <w:t xml:space="preserve">. prosinca </w:t>
      </w:r>
      <w:proofErr w:type="spellStart"/>
      <w:r>
        <w:rPr>
          <w:color w:val="222222"/>
        </w:rPr>
        <w:t>2017</w:t>
      </w:r>
      <w:proofErr w:type="spellEnd"/>
      <w:r>
        <w:rPr>
          <w:color w:val="222222"/>
        </w:rPr>
        <w:t xml:space="preserve">. </w:t>
      </w:r>
      <w:proofErr w:type="spellStart"/>
      <w:r>
        <w:rPr>
          <w:color w:val="222222"/>
        </w:rPr>
        <w:t>temeljm</w:t>
      </w:r>
      <w:proofErr w:type="spellEnd"/>
      <w:r>
        <w:rPr>
          <w:color w:val="222222"/>
        </w:rPr>
        <w:t xml:space="preserve"> zaključka je v</w:t>
      </w:r>
      <w:r>
        <w:t xml:space="preserve">raćen  upraviteljici stečajne mase podnesak naslovljen kao završni račun stečajnog upravitelja na dopunu i ispravak na način da isti sačini nakon što stavi prijedlog naknadne diobe i predvidi u istome djelomičnu isplatu u iznosu i postotku vjerovniku II. višeg isplatnog reda. Do sada  nije zaprimljen prijedlog </w:t>
      </w:r>
      <w:proofErr w:type="spellStart"/>
      <w:r>
        <w:t>naknadene</w:t>
      </w:r>
      <w:proofErr w:type="spellEnd"/>
      <w:r>
        <w:t xml:space="preserve"> diobe, niti je sud pisanim putem </w:t>
      </w:r>
      <w:proofErr w:type="spellStart"/>
      <w:r>
        <w:t>obavješten</w:t>
      </w:r>
      <w:proofErr w:type="spellEnd"/>
      <w:r>
        <w:t xml:space="preserve">  o razlozima koji priječe stečajnu upraviteljicu u postupanju</w:t>
      </w:r>
      <w:r w:rsidR="00920709">
        <w:t xml:space="preserve">. </w:t>
      </w:r>
      <w:r>
        <w:t>Stoga je odlučeno kao u izreci.</w:t>
      </w:r>
    </w:p>
    <w:p w:rsidRDefault="00EE02AD" w:rsidP="00EE02AD" w:rsidR="00EE02AD">
      <w:pPr>
        <w:ind w:firstLine="708"/>
        <w:jc w:val="both"/>
      </w:pPr>
      <w:r>
        <w:rPr>
          <w:color w:val="000000"/>
        </w:rPr>
        <w:t>U Slavonskom Brodu</w:t>
      </w:r>
      <w:r w:rsidR="009C522E">
        <w:rPr>
          <w:color w:val="000000"/>
        </w:rPr>
        <w:t>,</w:t>
      </w:r>
      <w:r>
        <w:rPr>
          <w:color w:val="000000"/>
        </w:rPr>
        <w:t xml:space="preserve">  </w:t>
      </w:r>
      <w:proofErr w:type="spellStart"/>
      <w:r w:rsidR="009C522E">
        <w:rPr>
          <w:color w:val="222222"/>
        </w:rPr>
        <w:t>28</w:t>
      </w:r>
      <w:proofErr w:type="spellEnd"/>
      <w:r w:rsidR="009C522E">
        <w:rPr>
          <w:color w:val="222222"/>
        </w:rPr>
        <w:t xml:space="preserve">. rujna </w:t>
      </w:r>
      <w:proofErr w:type="spellStart"/>
      <w:r w:rsidR="009C522E">
        <w:rPr>
          <w:color w:val="222222"/>
        </w:rPr>
        <w:t>2018.</w:t>
      </w:r>
      <w:proofErr w:type="spellEnd"/>
      <w:r>
        <w:rPr>
          <w:color w:val="000000"/>
        </w:rPr>
        <w:t>.</w:t>
      </w:r>
    </w:p>
    <w:p w:rsidRDefault="00EE02AD" w:rsidP="00EE02AD" w:rsidR="00EE02AD">
      <w:pPr>
        <w:jc w:val="both"/>
      </w:pPr>
      <w:r>
        <w:rPr>
          <w:color w:val="000000"/>
        </w:rPr>
        <w:t xml:space="preserve">                                                                                               </w:t>
      </w:r>
      <w:r>
        <w:rPr>
          <w:color w:val="000000"/>
        </w:rPr>
        <w:tab/>
        <w:t xml:space="preserve">     STEČAJNI SUDAC:</w:t>
      </w:r>
    </w:p>
    <w:p w:rsidRDefault="00EE02AD" w:rsidP="005D4B01" w:rsidR="005D4B01">
      <w:pPr>
        <w:jc w:val="both"/>
      </w:pPr>
      <w:r>
        <w:rPr>
          <w:color w:val="000000"/>
        </w:rPr>
        <w:t xml:space="preserve">                                                                                            </w:t>
      </w:r>
      <w:r w:rsidR="00C3674B">
        <w:rPr>
          <w:color w:val="000000"/>
        </w:rPr>
        <w:tab/>
      </w:r>
      <w:r w:rsidR="00C3674B">
        <w:rPr>
          <w:color w:val="000000"/>
        </w:rPr>
        <w:tab/>
      </w:r>
      <w:r w:rsidR="005D4B01">
        <w:rPr>
          <w:color w:val="000000"/>
        </w:rPr>
        <w:t>Daniela Martini Maoduš</w:t>
      </w:r>
    </w:p>
    <w:p w:rsidRDefault="005D4B01" w:rsidP="005D4B01" w:rsidR="005D4B01">
      <w:pPr>
        <w:jc w:val="both"/>
      </w:pPr>
    </w:p>
    <w:p w:rsidRDefault="00EE02AD" w:rsidP="00EE02AD" w:rsidR="00EE02AD">
      <w:pPr>
        <w:jc w:val="both"/>
      </w:pPr>
      <w:r>
        <w:rPr>
          <w:color w:val="000000"/>
        </w:rPr>
        <w:t xml:space="preserve">                                                           </w:t>
      </w:r>
      <w:r w:rsidR="00C3674B">
        <w:rPr>
          <w:color w:val="000000"/>
        </w:rPr>
        <w:t xml:space="preserve">napomena: </w:t>
      </w:r>
      <w:r>
        <w:rPr>
          <w:color w:val="000000"/>
        </w:rPr>
        <w:t xml:space="preserve">     </w:t>
      </w:r>
      <w:r>
        <w:rPr>
          <w:color w:val="000000"/>
        </w:rPr>
        <w:tab/>
      </w:r>
      <w:r w:rsidR="005D4B01">
        <w:rPr>
          <w:color w:val="000000"/>
        </w:rPr>
        <w:t>objavljeno E oglasna</w:t>
      </w:r>
      <w:r>
        <w:rPr>
          <w:color w:val="000000"/>
        </w:rPr>
        <w:tab/>
      </w:r>
      <w:proofErr w:type="spellStart"/>
      <w:r w:rsidR="00C3674B">
        <w:rPr>
          <w:color w:val="222222"/>
        </w:rPr>
        <w:t>28</w:t>
      </w:r>
      <w:proofErr w:type="spellEnd"/>
      <w:r w:rsidR="00C3674B">
        <w:rPr>
          <w:color w:val="222222"/>
        </w:rPr>
        <w:t xml:space="preserve">. rujna </w:t>
      </w:r>
      <w:proofErr w:type="spellStart"/>
      <w:r w:rsidR="00C3674B">
        <w:rPr>
          <w:color w:val="222222"/>
        </w:rPr>
        <w:t>2018</w:t>
      </w:r>
      <w:bookmarkStart w:name="_GoBack" w:id="0"/>
      <w:bookmarkEnd w:id="0"/>
      <w:proofErr w:type="spellEnd"/>
      <w:r w:rsidR="00C3674B">
        <w:rPr>
          <w:color w:val="000000"/>
        </w:rPr>
        <w:t>.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Default="00EE02AD" w:rsidP="00EE02AD" w:rsidR="00EE02AD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D35" w:rsidP="00537B78" w:rsidR="004A6D35">
      <w:r>
        <w:separator/>
      </w:r>
    </w:p>
  </w:endnote>
  <w:endnote w:id="0" w:type="continuationSeparator">
    <w:p w:rsidRDefault="004A6D35" w:rsidP="00537B78" w:rsidR="004A6D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D35" w:rsidP="00537B78" w:rsidR="004A6D35">
      <w:r>
        <w:separator/>
      </w:r>
    </w:p>
  </w:footnote>
  <w:footnote w:id="0" w:type="continuationSeparator">
    <w:p w:rsidRDefault="004A6D35" w:rsidP="00537B78" w:rsidR="004A6D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1F6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359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2667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6D35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01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09A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43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709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522E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1A56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674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D7F07"/>
    <w:rsid w:val="00EE02AD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4290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St-42/2018-5</izvorni_sadrzaj>
    <derivirana_varijabla naziv="DomainObject.Oznaka_1">St-42/2018-5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2018.</izvorni_sadrzaj>
    <derivirana_varijabla naziv="DomainObject.Predmet.DatumOsnivanja_1">12.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st.2.</izvorni_sadrzaj>
    <derivirana_varijabla naziv="DomainObject.Predmet.Opis_1">čl. 444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St-42/2018</izvorni_sadrzaj>
    <derivirana_varijabla naziv="DomainObject.Predmet.OznakaBroj_1">St-42/2018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IZOTEHNA d.o.o.</izvorni_sadrzaj>
    <derivirana_varijabla naziv="DomainObject.Predmet.ProtustrankaFormated_1">  IZOTEHNA d.o.o.</derivirana_varijabla>
  </DomainObject.Predmet.ProtustrankaFormated>
  <DomainObject.Predmet.ProtustrankaFormatedOIB>
    <izvorni_sadrzaj>  IZOTEHNA d.o.o., OIB 82300671444</izvorni_sadrzaj>
    <derivirana_varijabla naziv="DomainObject.Predmet.ProtustrankaFormatedOIB_1">  IZOTEHNA d.o.o., OIB 82300671444</derivirana_varijabla>
  </DomainObject.Predmet.ProtustrankaFormatedOIB>
  <DomainObject.Predmet.ProtustrankaFormatedWithAdress>
    <izvorni_sadrzaj> IZOTEHNA d.o.o., Matije Gupca 37 B, 35000 Slavonski Brod</izvorni_sadrzaj>
    <derivirana_varijabla naziv="DomainObject.Predmet.ProtustrankaFormatedWithAdress_1"> IZOTEHNA d.o.o., Matije Gupca 37 B, 35000 Slavonski Brod</derivirana_varijabla>
  </DomainObject.Predmet.ProtustrankaFormatedWithAdress>
  <DomainObject.Predmet.ProtustrankaFormatedWithAdressOIB>
    <izvorni_sadrzaj> IZOTEHNA d.o.o., OIB 82300671444, Matije Gupca 37 B, 35000 Slavonski Brod</izvorni_sadrzaj>
    <derivirana_varijabla naziv="DomainObject.Predmet.ProtustrankaFormatedWithAdressOIB_1"> IZOTEHNA d.o.o., OIB 82300671444, Matije Gupca 37 B, 35000 Slavonski Brod</derivirana_varijabla>
  </DomainObject.Predmet.ProtustrankaFormatedWithAdressOIB>
  <DomainObject.Predmet.ProtustrankaWithAdress>
    <izvorni_sadrzaj>IZOTEHNA d.o.o. Matije Gupca 37 B, 35000 Slavonski Brod</izvorni_sadrzaj>
    <derivirana_varijabla naziv="DomainObject.Predmet.ProtustrankaWithAdress_1">IZOTEHNA d.o.o. Matije Gupca 37 B, 35000 Slavonski Brod</derivirana_varijabla>
  </DomainObject.Predmet.ProtustrankaWithAdress>
  <DomainObject.Predmet.ProtustrankaWithAdressOIB>
    <izvorni_sadrzaj>IZOTEHNA d.o.o., OIB 82300671444, Matije Gupca 37 B, 35000 Slavonski Brod</izvorni_sadrzaj>
    <derivirana_varijabla naziv="DomainObject.Predmet.ProtustrankaWithAdressOIB_1">IZOTEHNA d.o.o., OIB 82300671444, Matije Gupca 37 B, 35000 Slavonski Brod</derivirana_varijabla>
  </DomainObject.Predmet.ProtustrankaWithAdressOIB>
  <DomainObject.Predmet.ProtustrankaNazivFormated>
    <izvorni_sadrzaj>IZOTEHNA d.o.o.</izvorni_sadrzaj>
    <derivirana_varijabla naziv="DomainObject.Predmet.ProtustrankaNazivFormated_1">IZOTEHNA d.o.o.</derivirana_varijabla>
  </DomainObject.Predmet.ProtustrankaNazivFormated>
  <DomainObject.Predmet.ProtustrankaNazivFormatedOIB>
    <izvorni_sadrzaj>IZOTEHNA d.o.o., OIB 82300671444</izvorni_sadrzaj>
    <derivirana_varijabla naziv="DomainObject.Predmet.ProtustrankaNazivFormatedOIB_1">IZOTEHNA d.o.o., OIB 82300671444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IZOTEHNA d.o.o.</item>
    </izvorni_sadrzaj>
    <derivirana_varijabla naziv="DomainObject.Predmet.ProtuStrankaListFormated_1">
      <item>IZOTEHNA d.o.o.</item>
    </derivirana_varijabla>
  </DomainObject.Predmet.ProtuStrankaListFormated>
  <DomainObject.Predmet.ProtuStrankaListFormatedOIB>
    <izvorni_sadrzaj>
      <item>IZOTEHNA d.o.o., OIB 82300671444</item>
    </izvorni_sadrzaj>
    <derivirana_varijabla naziv="DomainObject.Predmet.ProtuStrankaListFormatedOIB_1">
      <item>IZOTEHNA d.o.o., OIB 82300671444</item>
    </derivirana_varijabla>
  </DomainObject.Predmet.ProtuStrankaListFormatedOIB>
  <DomainObject.Predmet.ProtuStrankaListFormatedWithAdress>
    <izvorni_sadrzaj>
      <item>IZOTEHNA d.o.o., Matije Gupca 37 B, 35000 Slavonski Brod</item>
    </izvorni_sadrzaj>
    <derivirana_varijabla naziv="DomainObject.Predmet.ProtuStrankaListFormatedWithAdress_1">
      <item>IZOTEHNA d.o.o., Matije Gupca 37 B, 35000 Slavonski Brod</item>
    </derivirana_varijabla>
  </DomainObject.Predmet.ProtuStrankaListFormatedWithAdress>
  <DomainObject.Predmet.ProtuStrankaListFormatedWithAdressOIB>
    <izvorni_sadrzaj>
      <item>IZOTEHNA d.o.o., OIB 82300671444, Matije Gupca 37 B, 35000 Slavonski Brod</item>
    </izvorni_sadrzaj>
    <derivirana_varijabla naziv="DomainObject.Predmet.ProtuStrankaListFormatedWithAdressOIB_1">
      <item>IZOTEHNA d.o.o., OIB 82300671444, Matije Gupca 37 B, 35000 Slavonski Brod</item>
    </derivirana_varijabla>
  </DomainObject.Predmet.ProtuStrankaListFormatedWithAdressOIB>
  <DomainObject.Predmet.ProtuStrankaListNazivFormated>
    <izvorni_sadrzaj>
      <item>IZOTEHNA d.o.o.</item>
    </izvorni_sadrzaj>
    <derivirana_varijabla naziv="DomainObject.Predmet.ProtuStrankaListNazivFormated_1">
      <item>IZOTEHNA d.o.o.</item>
    </derivirana_varijabla>
  </DomainObject.Predmet.ProtuStrankaListNazivFormated>
  <DomainObject.Predmet.ProtuStrankaListNazivFormatedOIB>
    <izvorni_sadrzaj>
      <item>IZOTEHNA d.o.o., OIB 82300671444</item>
    </izvorni_sadrzaj>
    <derivirana_varijabla naziv="DomainObject.Predmet.ProtuStrankaListNazivFormatedOIB_1">
      <item>IZOTEHNA d.o.o., OIB 82300671444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>St-42/2018-5</izvorni_sadrzaj>
    <derivirana_varijabla naziv="DomainObject.PoslovniBrojDokumenta_1">St-42/2018-5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IZOTEHNA d.o.o.</izvorni_sadrzaj>
    <derivirana_varijabla naziv="DomainObject.Predmet.ProtustrankaIDrugi_1">IZOTEHNA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IZOTEHNA d.o.o., OIB 82300671444, Matije Gupca 37 B, 35000 Slavonski Brod</izvorni_sadrzaj>
    <derivirana_varijabla naziv="DomainObject.Predmet.ProtustrankaIDrugiAdressOIB_1">IZOTEHNA d.o.o., OIB 82300671444, Matije Gupca 37 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IZOTEHNA d.o.o.</item>
      <item>Financijska agencija</item>
    </izvorni_sadrzaj>
    <derivirana_varijabla naziv="DomainObject.Predmet.SudioniciListNaziv_1">
      <item>IZOTEHNA d.o.o.</item>
      <item>Financijska agencija</item>
    </derivirana_varijabla>
  </DomainObject.Predmet.SudioniciListNaziv>
  <DomainObject.Predmet.SudioniciListAdressOIB>
    <izvorni_sadrzaj>
      <item>IZOTEHNA d.o.o., OIB 82300671444, Matije Gupca 37 B,35000 Slavonski Brod</item>
      <item>Financijska agencija, OIB 85821130368, Ulica grada Vukovara 70,10000 Zagreb</item>
    </izvorni_sadrzaj>
    <derivirana_varijabla naziv="DomainObject.Predmet.SudioniciListAdressOIB_1">
      <item>IZOTEHNA d.o.o., OIB 82300671444, Matije Gupca 37 B,35000 Slavonski Brod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86A3EB-817D-42DB-BF2E-D9D6A4F557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239</properties:Words>
  <properties:Characters>1301</properties:Characters>
  <properties:Lines>31</properties:Lines>
  <properties:Paragraphs>15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2018-09-28T10:23:00Z</dcterms:modified>
  <cp:revision>26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St-42/2018-5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