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a31d" w14:paraId="e33a31d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4870AF" w:rsidR="004870AF">
      <w:pPr>
        <w:pStyle w:val="Zaglavlje"/>
      </w:pP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DB7BC4" w:rsidP="004870AF" w:rsidR="004870AF">
      <w:pPr>
        <w:pStyle w:val="Zaglavlje"/>
        <w:jc w:val="center"/>
      </w:pPr>
      <w:r>
        <w:tab/>
      </w:r>
      <w:r>
        <w:tab/>
        <w:t>1 St-</w:t>
      </w:r>
      <w:r w:rsidR="00100906">
        <w:t>81</w:t>
      </w:r>
      <w:r w:rsidR="004870AF">
        <w:t>/2019-</w:t>
      </w:r>
      <w:r w:rsidR="00CC252C">
        <w:t>3</w:t>
      </w:r>
    </w:p>
    <w:p w:rsidRDefault="005E3EB7" w:rsidP="004870AF" w:rsidR="005E3EB7" w:rsidRPr="005364F8">
      <w:pPr>
        <w:jc w:val="right"/>
      </w:pP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</w:t>
      </w:r>
      <w:r w:rsidR="004870AF">
        <w:t>m</w:t>
      </w:r>
      <w:r w:rsidR="000C7E20">
        <w:t xml:space="preserve"> </w:t>
      </w:r>
      <w:r w:rsidR="004870AF">
        <w:t>sucu</w:t>
      </w:r>
      <w:r w:rsidR="000C7E20">
        <w:t xml:space="preserve"> </w:t>
      </w:r>
      <w:r w:rsidR="004870AF">
        <w:t>Damiru Rabaru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100906">
        <w:t>ZELENA PINIJA d.o.o. Poreč, Trg Matije Gupca 16</w:t>
      </w:r>
      <w:r w:rsidR="00AE63B7">
        <w:t>,</w:t>
      </w:r>
      <w:r w:rsidR="00A11550">
        <w:t xml:space="preserve"> OIB: </w:t>
      </w:r>
      <w:r w:rsidR="00100906" w:rsidRPr="00100906">
        <w:t>99647493742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00906">
        <w:t xml:space="preserve">ZELENA PINIJA d.o.o. Poreč, Trg Matije Gupca 16, OIB: </w:t>
      </w:r>
      <w:r w:rsidR="00100906" w:rsidRPr="00100906">
        <w:t>99647493742</w:t>
      </w:r>
      <w:r w:rsidR="004870AF">
        <w:t xml:space="preserve">, </w:t>
      </w:r>
      <w:r w:rsidR="00FB0B18">
        <w:rPr>
          <w:lang w:val="pl-PL"/>
        </w:rPr>
        <w:t xml:space="preserve">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00906">
        <w:rPr>
          <w:b/>
          <w:lang w:val="pl-PL"/>
        </w:rPr>
        <w:t>26</w:t>
      </w:r>
      <w:r w:rsidR="005843C7">
        <w:rPr>
          <w:b/>
          <w:lang w:val="pl-PL"/>
        </w:rPr>
        <w:t>. ožujka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CC252C">
        <w:rPr>
          <w:b/>
          <w:lang w:val="pl-PL"/>
        </w:rPr>
        <w:t>9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00906">
        <w:rPr>
          <w:b/>
          <w:lang w:val="pl-PL"/>
        </w:rPr>
        <w:t>9</w:t>
      </w:r>
      <w:r w:rsidR="00C215FE">
        <w:rPr>
          <w:b/>
          <w:lang w:val="pl-PL"/>
        </w:rPr>
        <w:t>:</w:t>
      </w:r>
      <w:r w:rsidR="00100906">
        <w:rPr>
          <w:b/>
          <w:lang w:val="pl-PL"/>
        </w:rPr>
        <w:t>45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4870A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100906">
        <w:t>ZELENA PINIJA d.o.o. Poreč, Trg Matije Gupca 16</w:t>
      </w:r>
      <w:r w:rsidR="001766F1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100906">
        <w:rPr>
          <w:lang w:val="sv-SE"/>
        </w:rPr>
        <w:t>Harbin Bilali, Poreč, Trg Matije Gupca 16</w:t>
      </w:r>
      <w:r w:rsidR="005843C7">
        <w:rPr>
          <w:lang w:val="sv-SE"/>
        </w:rPr>
        <w:t>.</w:t>
      </w:r>
      <w:r w:rsidR="0074563B">
        <w:rPr>
          <w:lang w:val="sv-SE"/>
        </w:rPr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00906">
        <w:rPr>
          <w:lang w:val="sv-SE"/>
        </w:rPr>
        <w:t>Harbin Bilali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AE63B7">
        <w:rPr>
          <w:lang w:val="sv-SE"/>
        </w:rPr>
        <w:t>Nevenu Novosel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lastRenderedPageBreak/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4870AF" w:rsidP="004870AF" w:rsidR="00487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IV. Nalaže se zemljišnoknjižnom odjelu Općinskog suda u </w:t>
      </w:r>
      <w:r w:rsidR="00100906">
        <w:rPr>
          <w:lang w:val="sv-SE"/>
        </w:rPr>
        <w:t>Pazinu, Stalna služba u Poreču</w:t>
      </w:r>
      <w:r>
        <w:rPr>
          <w:lang w:val="sv-SE"/>
        </w:rPr>
        <w:t>, da u roku od 8 dana od dana primitka ovog rješenja izvijesti ovaj sud da li se dužnik vodi kao vlasnik nekretnina upisanih u zemljišnim knjigama iz nadležnosti tog suda.</w:t>
      </w:r>
    </w:p>
    <w:p w:rsidRDefault="004870AF" w:rsidP="005E3EB7" w:rsidR="00487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</w:t>
      </w:r>
      <w:r w:rsidR="002534BF" w:rsidRPr="00660889">
        <w:rPr>
          <w:lang w:val="sv-SE"/>
        </w:rPr>
        <w:t xml:space="preserve">se </w:t>
      </w:r>
      <w:r w:rsidR="00100906" w:rsidRPr="00100906">
        <w:t>CVH STP 'POREČ'</w:t>
      </w:r>
      <w:r w:rsidR="00100906">
        <w:t>, Poreč</w:t>
      </w:r>
      <w:r w:rsidR="00FE5533" w:rsidRPr="00660889">
        <w:rPr>
          <w:lang w:val="sv-SE"/>
        </w:rPr>
        <w:t>,</w:t>
      </w:r>
      <w:r w:rsidR="00B54DFC" w:rsidRPr="00660889">
        <w:rPr>
          <w:lang w:val="sv-SE"/>
        </w:rPr>
        <w:t xml:space="preserve"> </w:t>
      </w:r>
      <w:r w:rsidRPr="00660889">
        <w:rPr>
          <w:lang w:val="sv-SE"/>
        </w:rPr>
        <w:t xml:space="preserve"> da u roku od 8 dana od dana primitka ovog rješenja izvijesti ovaj sud da li se dužnik vodi kao vlasnik </w:t>
      </w:r>
      <w:r>
        <w:rPr>
          <w:lang w:val="sv-SE"/>
        </w:rPr>
        <w:t>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4870AF">
        <w:rPr>
          <w:lang w:val="sv-SE"/>
        </w:rPr>
        <w:t>I</w:t>
      </w:r>
      <w:r>
        <w:rPr>
          <w:lang w:val="sv-SE"/>
        </w:rPr>
        <w:t>.</w:t>
      </w:r>
      <w:r w:rsidR="00CD3284">
        <w:rPr>
          <w:lang w:val="sv-SE"/>
        </w:rPr>
        <w:t xml:space="preserve"> Osobe navedene u točkama </w:t>
      </w:r>
      <w:r w:rsidR="004870AF">
        <w:rPr>
          <w:lang w:val="sv-SE"/>
        </w:rPr>
        <w:t>III., IV., i V</w:t>
      </w:r>
      <w:r>
        <w:rPr>
          <w:lang w:val="sv-SE"/>
        </w:rPr>
        <w:t>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4870AF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4870AF">
        <w:rPr>
          <w:lang w:val="sv-SE"/>
        </w:rPr>
        <w:t>III., IV., i V</w:t>
      </w:r>
      <w:r w:rsidR="00CD3284">
        <w:rPr>
          <w:lang w:val="sv-SE"/>
        </w:rPr>
        <w:t>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00906">
        <w:t>27</w:t>
      </w:r>
      <w:r w:rsidR="005843C7">
        <w:t>. veljače</w:t>
      </w:r>
      <w:r w:rsidR="004870AF">
        <w:t xml:space="preserve"> 2019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</w:t>
      </w:r>
      <w:r w:rsidR="004870AF">
        <w:t>i</w:t>
      </w:r>
      <w:r w:rsidR="003E00AF">
        <w:t xml:space="preserve"> </w:t>
      </w:r>
      <w:r w:rsidR="004870AF">
        <w:t>sudac</w:t>
      </w:r>
      <w:r w:rsidR="003E00AF">
        <w:t>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4870AF">
        <w:t>Damir Rabar</w:t>
      </w:r>
      <w:r w:rsidR="00F3548F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AE63B7">
        <w:t>FINA, RC RIJEKA</w:t>
      </w:r>
      <w:r w:rsidR="00B95253">
        <w:t xml:space="preserve">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100906">
        <w:t>ZELENA PINIJA d.o.o. Poreč, Trg Matije Gupca 16</w:t>
      </w:r>
    </w:p>
    <w:p w:rsidRDefault="00EF1FA0" w:rsidP="00AE63B7" w:rsidR="00AE63B7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100906">
        <w:rPr>
          <w:lang w:val="sv-SE"/>
        </w:rPr>
        <w:t>Harbin Bilali, Poreč, Trg Matije Gupca 16</w:t>
      </w:r>
    </w:p>
    <w:p w:rsidRDefault="00CC6BA5" w:rsidP="00AE63B7" w:rsidR="00660889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DB7BC4">
        <w:rPr>
          <w:lang w:val="sv-SE"/>
        </w:rPr>
        <w:t xml:space="preserve">Općinski sud u </w:t>
      </w:r>
      <w:r w:rsidR="00100906">
        <w:rPr>
          <w:lang w:val="sv-SE"/>
        </w:rPr>
        <w:t>Pazinu, Stalna služba u Poreču</w:t>
      </w:r>
      <w:r w:rsidR="00DB7BC4">
        <w:rPr>
          <w:lang w:val="sv-SE"/>
        </w:rPr>
        <w:t xml:space="preserve">, </w:t>
      </w:r>
      <w:r w:rsidR="00100906">
        <w:rPr>
          <w:lang w:val="sv-SE"/>
        </w:rPr>
        <w:t>Turistička 2</w:t>
      </w:r>
    </w:p>
    <w:p w:rsidRDefault="00660889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100906" w:rsidRPr="00100906">
        <w:t>CVH STP 'POREČ'</w:t>
      </w:r>
      <w:r w:rsidR="00100906">
        <w:t xml:space="preserve">, Poreč, </w:t>
      </w:r>
      <w:r w:rsidR="00100906" w:rsidRPr="00100906">
        <w:t>Matije Vlašića bb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5FA" w:rsidP="004870AF" w:rsidR="004870AF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DB7BC4">
      <w:t>1 St-</w:t>
    </w:r>
    <w:r w:rsidR="00100906">
      <w:t>81</w:t>
    </w:r>
    <w:r w:rsidR="004870AF">
      <w:t>/2019-</w:t>
    </w:r>
    <w:r w:rsidR="009435F2">
      <w:t>3</w:t>
    </w:r>
  </w:p>
  <w:p w:rsidRDefault="00EF15FA" w:rsidR="00DA15C9">
    <w:pPr>
      <w:pStyle w:val="Zaglavlje"/>
      <w:jc w:val="center"/>
    </w:pPr>
  </w:p>
  <w:p w:rsidRDefault="00EF15F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E3EB7"/>
    <w:rsid w:val="00011659"/>
    <w:rsid w:val="0001317F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B0239"/>
    <w:rsid w:val="000C3E82"/>
    <w:rsid w:val="000C7E20"/>
    <w:rsid w:val="000D09C7"/>
    <w:rsid w:val="000E0BE8"/>
    <w:rsid w:val="000E2D9B"/>
    <w:rsid w:val="000F370C"/>
    <w:rsid w:val="000F471A"/>
    <w:rsid w:val="00100906"/>
    <w:rsid w:val="00105DB3"/>
    <w:rsid w:val="00107DA9"/>
    <w:rsid w:val="00121B0C"/>
    <w:rsid w:val="00133439"/>
    <w:rsid w:val="00134676"/>
    <w:rsid w:val="00163054"/>
    <w:rsid w:val="001766F1"/>
    <w:rsid w:val="00183B55"/>
    <w:rsid w:val="00187131"/>
    <w:rsid w:val="00190D8A"/>
    <w:rsid w:val="001B237E"/>
    <w:rsid w:val="001C3A1D"/>
    <w:rsid w:val="001D3B56"/>
    <w:rsid w:val="001D7153"/>
    <w:rsid w:val="001E0467"/>
    <w:rsid w:val="001E7566"/>
    <w:rsid w:val="001F0378"/>
    <w:rsid w:val="001F3D20"/>
    <w:rsid w:val="002032D3"/>
    <w:rsid w:val="00205106"/>
    <w:rsid w:val="00234B18"/>
    <w:rsid w:val="002534BF"/>
    <w:rsid w:val="00262377"/>
    <w:rsid w:val="00264035"/>
    <w:rsid w:val="002660AF"/>
    <w:rsid w:val="00267714"/>
    <w:rsid w:val="00274146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43C3"/>
    <w:rsid w:val="003C5058"/>
    <w:rsid w:val="003D03DF"/>
    <w:rsid w:val="003E00AF"/>
    <w:rsid w:val="003E11B7"/>
    <w:rsid w:val="003E44D0"/>
    <w:rsid w:val="003F1137"/>
    <w:rsid w:val="003F3E49"/>
    <w:rsid w:val="00412B9B"/>
    <w:rsid w:val="00423F69"/>
    <w:rsid w:val="004363F6"/>
    <w:rsid w:val="00446090"/>
    <w:rsid w:val="004621C6"/>
    <w:rsid w:val="00475A7C"/>
    <w:rsid w:val="00480C26"/>
    <w:rsid w:val="004870AF"/>
    <w:rsid w:val="00487B99"/>
    <w:rsid w:val="00494E75"/>
    <w:rsid w:val="004A07E9"/>
    <w:rsid w:val="004F5D0C"/>
    <w:rsid w:val="004F7F2C"/>
    <w:rsid w:val="0051365F"/>
    <w:rsid w:val="00550091"/>
    <w:rsid w:val="00551645"/>
    <w:rsid w:val="005527F4"/>
    <w:rsid w:val="00554328"/>
    <w:rsid w:val="0057648D"/>
    <w:rsid w:val="00583DA0"/>
    <w:rsid w:val="005843C7"/>
    <w:rsid w:val="0059655A"/>
    <w:rsid w:val="00596F2F"/>
    <w:rsid w:val="005A5114"/>
    <w:rsid w:val="005C05CB"/>
    <w:rsid w:val="005E3EB7"/>
    <w:rsid w:val="005E434E"/>
    <w:rsid w:val="005F1C34"/>
    <w:rsid w:val="005F2BDD"/>
    <w:rsid w:val="00603BFE"/>
    <w:rsid w:val="00612C7B"/>
    <w:rsid w:val="00637688"/>
    <w:rsid w:val="00660889"/>
    <w:rsid w:val="006723C4"/>
    <w:rsid w:val="006953E8"/>
    <w:rsid w:val="006B61E6"/>
    <w:rsid w:val="006B6D8C"/>
    <w:rsid w:val="006B7430"/>
    <w:rsid w:val="006D0A70"/>
    <w:rsid w:val="006E5CD3"/>
    <w:rsid w:val="006F740D"/>
    <w:rsid w:val="0074458E"/>
    <w:rsid w:val="0074563B"/>
    <w:rsid w:val="007633A7"/>
    <w:rsid w:val="00763AF9"/>
    <w:rsid w:val="007831D8"/>
    <w:rsid w:val="00791B63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54CB0"/>
    <w:rsid w:val="00865086"/>
    <w:rsid w:val="008650C6"/>
    <w:rsid w:val="00877A4A"/>
    <w:rsid w:val="00894ED5"/>
    <w:rsid w:val="008B5D81"/>
    <w:rsid w:val="008C01CB"/>
    <w:rsid w:val="008C7333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35F2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9C397D"/>
    <w:rsid w:val="009D3B61"/>
    <w:rsid w:val="00A0153D"/>
    <w:rsid w:val="00A11550"/>
    <w:rsid w:val="00A221A5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E63B7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6141"/>
    <w:rsid w:val="00B871F7"/>
    <w:rsid w:val="00B95253"/>
    <w:rsid w:val="00BB1220"/>
    <w:rsid w:val="00BB2E93"/>
    <w:rsid w:val="00BD0098"/>
    <w:rsid w:val="00BF047E"/>
    <w:rsid w:val="00C215FE"/>
    <w:rsid w:val="00C24797"/>
    <w:rsid w:val="00C2768D"/>
    <w:rsid w:val="00C34AB9"/>
    <w:rsid w:val="00C50881"/>
    <w:rsid w:val="00C53F58"/>
    <w:rsid w:val="00C54318"/>
    <w:rsid w:val="00C63CA9"/>
    <w:rsid w:val="00C658A3"/>
    <w:rsid w:val="00C66F89"/>
    <w:rsid w:val="00C706B4"/>
    <w:rsid w:val="00C71B54"/>
    <w:rsid w:val="00C7451C"/>
    <w:rsid w:val="00C84504"/>
    <w:rsid w:val="00C9492F"/>
    <w:rsid w:val="00C95CD8"/>
    <w:rsid w:val="00CA0CBB"/>
    <w:rsid w:val="00CA2868"/>
    <w:rsid w:val="00CC252C"/>
    <w:rsid w:val="00CC6BA5"/>
    <w:rsid w:val="00CD1ECC"/>
    <w:rsid w:val="00CD3284"/>
    <w:rsid w:val="00CF0B40"/>
    <w:rsid w:val="00CF1FFA"/>
    <w:rsid w:val="00D0300F"/>
    <w:rsid w:val="00D03553"/>
    <w:rsid w:val="00D11298"/>
    <w:rsid w:val="00D14604"/>
    <w:rsid w:val="00D257CD"/>
    <w:rsid w:val="00D4371F"/>
    <w:rsid w:val="00D5271D"/>
    <w:rsid w:val="00D66056"/>
    <w:rsid w:val="00D70DC4"/>
    <w:rsid w:val="00DA26D3"/>
    <w:rsid w:val="00DA4FE7"/>
    <w:rsid w:val="00DB7BC4"/>
    <w:rsid w:val="00DC2F45"/>
    <w:rsid w:val="00DD6702"/>
    <w:rsid w:val="00DE2B38"/>
    <w:rsid w:val="00DE74BF"/>
    <w:rsid w:val="00DF28E8"/>
    <w:rsid w:val="00DF64CD"/>
    <w:rsid w:val="00DF7BEA"/>
    <w:rsid w:val="00E10E76"/>
    <w:rsid w:val="00E169FD"/>
    <w:rsid w:val="00E40DC9"/>
    <w:rsid w:val="00E90C0D"/>
    <w:rsid w:val="00E94386"/>
    <w:rsid w:val="00E94A2F"/>
    <w:rsid w:val="00ED1F85"/>
    <w:rsid w:val="00EF0DB0"/>
    <w:rsid w:val="00EF15FA"/>
    <w:rsid w:val="00EF1FA0"/>
    <w:rsid w:val="00F02356"/>
    <w:rsid w:val="00F12112"/>
    <w:rsid w:val="00F16894"/>
    <w:rsid w:val="00F26397"/>
    <w:rsid w:val="00F32923"/>
    <w:rsid w:val="00F3548F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0DE89765-C882-4A24-A0E4-32C507134AD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5F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5F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5F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5F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87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8754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1503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27048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769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St-81/2019</izvorni_sadrzaj>
    <derivirana_varijabla naziv="DomainObject.Predmet.OznakaBroj_1">St-81/2019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PINIJA d.o.o. POREČ</izvorni_sadrzaj>
    <derivirana_varijabla naziv="DomainObject.Predmet.ProtustrankaFormated_1">  ZELENA PINIJA d.o.o. POREČ</derivirana_varijabla>
  </DomainObject.Predmet.ProtustrankaFormated>
  <DomainObject.Predmet.ProtustrankaFormatedOIB>
    <izvorni_sadrzaj>  ZELENA PINIJA d.o.o. POREČ, OIB 99647493742</izvorni_sadrzaj>
    <derivirana_varijabla naziv="DomainObject.Predmet.ProtustrankaFormatedOIB_1">  ZELENA PINIJA d.o.o. POREČ, OIB 99647493742</derivirana_varijabla>
  </DomainObject.Predmet.ProtustrankaFormatedOIB>
  <DomainObject.Predmet.ProtustrankaFormatedWithAdress>
    <izvorni_sadrzaj> ZELENA PINIJA d.o.o. POREČ, Trg Matije Gupca 16, 52440 Poreč</izvorni_sadrzaj>
    <derivirana_varijabla naziv="DomainObject.Predmet.ProtustrankaFormatedWithAdress_1"> ZELENA PINIJA d.o.o. POREČ, Trg Matije Gupca 16, 52440 Poreč</derivirana_varijabla>
  </DomainObject.Predmet.ProtustrankaFormatedWithAdress>
  <DomainObject.Predmet.ProtustrankaFormatedWithAdressOIB>
    <izvorni_sadrzaj> ZELENA PINIJA d.o.o. POREČ, OIB 99647493742, Trg Matije Gupca 16, 52440 Poreč</izvorni_sadrzaj>
    <derivirana_varijabla naziv="DomainObject.Predmet.ProtustrankaFormatedWithAdressOIB_1"> ZELENA PINIJA d.o.o. POREČ, OIB 99647493742, Trg Matije Gupca 16, 52440 Poreč</derivirana_varijabla>
  </DomainObject.Predmet.ProtustrankaFormatedWithAdressOIB>
  <DomainObject.Predmet.ProtustrankaWithAdress>
    <izvorni_sadrzaj>ZELENA PINIJA d.o.o. POREČ Trg Matije Gupca 16, 52440 Poreč</izvorni_sadrzaj>
    <derivirana_varijabla naziv="DomainObject.Predmet.ProtustrankaWithAdress_1">ZELENA PINIJA d.o.o. POREČ Trg Matije Gupca 16, 52440 Poreč</derivirana_varijabla>
  </DomainObject.Predmet.ProtustrankaWithAdress>
  <DomainObject.Predmet.ProtustrankaWithAdressOIB>
    <izvorni_sadrzaj>ZELENA PINIJA d.o.o. POREČ, OIB 99647493742, Trg Matije Gupca 16, 52440 Poreč</izvorni_sadrzaj>
    <derivirana_varijabla naziv="DomainObject.Predmet.ProtustrankaWithAdressOIB_1">ZELENA PINIJA d.o.o. POREČ, OIB 99647493742, Trg Matije Gupca 16, 52440 Poreč</derivirana_varijabla>
  </DomainObject.Predmet.ProtustrankaWithAdressOIB>
  <DomainObject.Predmet.ProtustrankaNazivFormated>
    <izvorni_sadrzaj>ZELENA PINIJA d.o.o. POREČ</izvorni_sadrzaj>
    <derivirana_varijabla naziv="DomainObject.Predmet.ProtustrankaNazivFormated_1">ZELENA PINIJA d.o.o. POREČ</derivirana_varijabla>
  </DomainObject.Predmet.ProtustrankaNazivFormated>
  <DomainObject.Predmet.ProtustrankaNazivFormatedOIB>
    <izvorni_sadrzaj>ZELENA PINIJA d.o.o. POREČ, OIB 99647493742</izvorni_sadrzaj>
    <derivirana_varijabla naziv="DomainObject.Predmet.ProtustrankaNazivFormatedOIB_1">ZELENA PINIJA d.o.o. POREČ, OIB 99647493742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176188.10</izvorni_sadrzaj>
    <derivirana_varijabla naziv="DomainObject.Predmet.TrenutnaVrijednost_1">176188.10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PINIJA d.o.o. POREČ</item>
    </izvorni_sadrzaj>
    <derivirana_varijabla naziv="DomainObject.Predmet.ProtuStrankaListFormated_1">
      <item>ZELENA PINIJA d.o.o. POREČ</item>
    </derivirana_varijabla>
  </DomainObject.Predmet.ProtuStrankaListFormated>
  <DomainObject.Predmet.ProtuStrankaListFormatedOIB>
    <izvorni_sadrzaj>
      <item>ZELENA PINIJA d.o.o. POREČ, OIB 99647493742</item>
    </izvorni_sadrzaj>
    <derivirana_varijabla naziv="DomainObject.Predmet.ProtuStrankaListFormatedOIB_1">
      <item>ZELENA PINIJA d.o.o. POREČ, OIB 99647493742</item>
    </derivirana_varijabla>
  </DomainObject.Predmet.ProtuStrankaListFormatedOIB>
  <DomainObject.Predmet.ProtuStrankaListFormatedWithAdress>
    <izvorni_sadrzaj>
      <item>ZELENA PINIJA d.o.o. POREČ, Trg Matije Gupca 16, 52440 Poreč</item>
    </izvorni_sadrzaj>
    <derivirana_varijabla naziv="DomainObject.Predmet.ProtuStrankaListFormatedWithAdress_1">
      <item>ZELENA PINIJA d.o.o. POREČ, Trg Matije Gupca 16, 52440 Poreč</item>
    </derivirana_varijabla>
  </DomainObject.Predmet.ProtuStrankaListFormatedWithAdress>
  <DomainObject.Predmet.ProtuStrankaListFormatedWithAdressOIB>
    <izvorni_sadrzaj>
      <item>ZELENA PINIJA d.o.o. POREČ, OIB 99647493742, Trg Matije Gupca 16, 52440 Poreč</item>
    </izvorni_sadrzaj>
    <derivirana_varijabla naziv="DomainObject.Predmet.ProtuStrankaListFormatedWithAdressOIB_1">
      <item>ZELENA PINIJA d.o.o. POREČ, OIB 99647493742, Trg Matije Gupca 16, 52440 Poreč</item>
    </derivirana_varijabla>
  </DomainObject.Predmet.ProtuStrankaListFormatedWithAdressOIB>
  <DomainObject.Predmet.ProtuStrankaListNazivFormated>
    <izvorni_sadrzaj>
      <item>ZELENA PINIJA d.o.o. POREČ</item>
    </izvorni_sadrzaj>
    <derivirana_varijabla naziv="DomainObject.Predmet.ProtuStrankaListNazivFormated_1">
      <item>ZELENA PINIJA d.o.o. POREČ</item>
    </derivirana_varijabla>
  </DomainObject.Predmet.ProtuStrankaListNazivFormated>
  <DomainObject.Predmet.ProtuStrankaListNazivFormatedOIB>
    <izvorni_sadrzaj>
      <item>ZELENA PINIJA d.o.o. POREČ, OIB 99647493742</item>
    </izvorni_sadrzaj>
    <derivirana_varijabla naziv="DomainObject.Predmet.ProtuStrankaListNazivFormatedOIB_1">
      <item>ZELENA PINIJA d.o.o. POREČ, OIB 99647493742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PINIJA d.o.o. POREČ</izvorni_sadrzaj>
    <derivirana_varijabla naziv="DomainObject.Predmet.ProtustrankaIDrugi_1">ZELENA PINIJA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ZELENA PINIJA d.o.o. POREČ, OIB 99647493742, Trg Matije Gupca 16, 52440 Poreč</izvorni_sadrzaj>
    <derivirana_varijabla naziv="DomainObject.Predmet.ProtustrankaIDrugiAdressOIB_1">ZELENA PINIJA d.o.o. POREČ, OIB 99647493742, Trg Matije Gupca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PINIJA d.o.o. POREČ</item>
    </izvorni_sadrzaj>
    <derivirana_varijabla naziv="DomainObject.Predmet.SudioniciListNaziv_1">
      <item>FINANCIJSKA AGENCIJA, RC RIJEKA, PODRUŽNICA PULA, PULA</item>
      <item>ZELENA PINIJA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ZELENA PINIJA d.o.o. POREČ, OIB 99647493742, Trg Matije Gupca 16,52440 Poreč</item>
    </izvorni_sadrzaj>
    <derivirana_varijabla naziv="DomainObject.Predmet.SudioniciListAdressOIB_1">
      <item>FINANCIJSKA AGENCIJA, RC RIJEKA, PODRUŽNICA PULA, PULA, OIB 85821130368, F. Kurelca 8,51000 Rijeka</item>
      <item>ZELENA PINIJA d.o.o. POREČ, OIB 99647493742, Trg Matije Gupca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99647493742</item>
    </izvorni_sadrzaj>
    <derivirana_varijabla naziv="DomainObject.Predmet.SudioniciListNazivOIB_1">
      <item>, OIB 85821130368</item>
      <item>, OIB 99647493742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2CC2C-3DF9-4702-A89B-FC18F525D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3114</properties:Characters>
  <properties:Lines>91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2019-02-27T07:12:00Z</dcterms:created>
  <dc:creator>Jasmina Matika</dc:creator>
  <cp:lastModifiedBy>Lorena Paris Aničić</cp:lastModifiedBy>
  <cp:lastPrinted>2019-02-27T07:18:00Z</cp:lastPrinted>
  <dcterms:modified xmlns:xsi="http://www.w3.org/2001/XMLSchema-instance" xsi:type="dcterms:W3CDTF">2019-02-27T07:20:00Z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(St-81-2019-prethodni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