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9a17f" w14:paraId="5a9a17f" w:rsidRDefault="00F34400" w:rsidP="00F34400" w:rsidR="00F34400">
      <w:pPr>
        <w:pStyle w:val="Bezproreda"/>
        <w15:collapsed w:val="false"/>
        <w:rPr>
          <w:rFonts w:cs="Times New Roman" w:hAnsi="Times New Roman" w:ascii="Times New Roman"/>
          <w:sz w:val="24"/>
          <w:szCs w:val="24"/>
          <w:lang w:val="hr-HR"/>
        </w:rPr>
      </w:pPr>
      <w:bookmarkStart w:name="_GoBack" w:id="0"/>
      <w:bookmarkEnd w:id="0"/>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noProof/>
          <w:sz w:val="24"/>
          <w:szCs w:val="24"/>
          <w:lang w:eastAsia="hr-HR" w:val="hr-HR"/>
        </w:rPr>
        <w:drawing>
          <wp:inline distR="0" distL="0" distB="0" distT="0">
            <wp:extent cy="914400" cx="6877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14400" cx="687705"/>
                    </a:xfrm>
                    <a:prstGeom prst="rect">
                      <a:avLst/>
                    </a:prstGeom>
                    <a:noFill/>
                    <a:ln>
                      <a:noFill/>
                    </a:ln>
                  </pic:spPr>
                </pic:pic>
              </a:graphicData>
            </a:graphic>
          </wp:inline>
        </w:drawing>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REPUBLIKA HRVATSKA</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TRGOVAČKI SUD U OSIJEKU</w:t>
      </w:r>
    </w:p>
    <w:p w:rsidRDefault="00F34400" w:rsidP="00F34400" w:rsidR="00F34400">
      <w:pPr>
        <w:pStyle w:val="Bezproreda"/>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STALNA SLUŽBA U </w:t>
      </w:r>
    </w:p>
    <w:p w:rsidRDefault="00F34400" w:rsidP="00F34400" w:rsidR="00F34400">
      <w:pPr>
        <w:pStyle w:val="Bezproreda"/>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SLAVONSKOM BRODU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Trg pobjede 13</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35000 SLAVONSKI  BROD</w:t>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t xml:space="preserve">            Broj: St-28/2011-</w:t>
      </w:r>
      <w:r w:rsidR="00BC6DAF">
        <w:rPr>
          <w:rFonts w:cs="Times New Roman" w:hAnsi="Times New Roman" w:ascii="Times New Roman"/>
          <w:color w:val="000000"/>
          <w:sz w:val="24"/>
          <w:szCs w:val="24"/>
          <w:lang w:val="hr-HR"/>
        </w:rPr>
        <w:t>87</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p>
    <w:p w:rsidRDefault="00F34400" w:rsidP="00F34400" w:rsidR="00F34400">
      <w:pPr>
        <w:pStyle w:val="Bezproreda"/>
        <w:jc w:val="center"/>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 E P U B L I K A   H R V A T S K A</w:t>
      </w:r>
    </w:p>
    <w:p w:rsidRDefault="00F34400" w:rsidP="00F34400" w:rsidR="00F34400">
      <w:pPr>
        <w:pStyle w:val="Bezproreda"/>
        <w:jc w:val="center"/>
        <w:rPr>
          <w:rFonts w:cs="Times New Roman" w:hAnsi="Times New Roman" w:ascii="Times New Roman"/>
          <w:sz w:val="24"/>
          <w:szCs w:val="24"/>
          <w:lang w:val="hr-HR"/>
        </w:rPr>
      </w:pPr>
    </w:p>
    <w:p w:rsidRDefault="00F34400" w:rsidP="00F34400" w:rsidR="00F34400">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Z A K LJ U Č A K</w:t>
      </w:r>
    </w:p>
    <w:p w:rsidRDefault="00F34400" w:rsidP="00F34400" w:rsidR="00F34400">
      <w:pPr>
        <w:pStyle w:val="Bezproreda"/>
        <w:jc w:val="center"/>
        <w:rPr>
          <w:rFonts w:cs="Times New Roman" w:hAnsi="Times New Roman" w:ascii="Times New Roman"/>
          <w:sz w:val="24"/>
          <w:szCs w:val="24"/>
          <w:lang w:val="hr-HR"/>
        </w:rPr>
      </w:pPr>
    </w:p>
    <w:p w:rsidRDefault="00F34400" w:rsidP="00F34400" w:rsidR="00F34400">
      <w:pPr>
        <w:pStyle w:val="Bezproreda"/>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TRGOVAČKI SUD U OSIJEKU, STALNA SLUŽBA U SLAVONSKOM BRODU, po stečajnom sucu Davorinu Pavičić u stečajnom postupku nad stečajnim dužnikom POLJPRIVREDNA ZADRUGA ORIOVAC u stečaju ORIOVAC, Braće Radića 36, (sada Slavonski Brod, Vukovarska 3), OIB: 57605178822, dana </w:t>
      </w:r>
      <w:r w:rsidR="00596BFC">
        <w:rPr>
          <w:rFonts w:cs="Times New Roman" w:hAnsi="Times New Roman" w:ascii="Times New Roman"/>
          <w:sz w:val="24"/>
          <w:szCs w:val="24"/>
          <w:lang w:val="hr-HR"/>
        </w:rPr>
        <w:t>09</w:t>
      </w:r>
      <w:r>
        <w:rPr>
          <w:rFonts w:cs="Times New Roman" w:hAnsi="Times New Roman" w:ascii="Times New Roman"/>
          <w:sz w:val="24"/>
          <w:szCs w:val="24"/>
          <w:lang w:val="hr-HR"/>
        </w:rPr>
        <w:t xml:space="preserve">. </w:t>
      </w:r>
      <w:r w:rsidR="00596BFC">
        <w:rPr>
          <w:rFonts w:cs="Times New Roman" w:hAnsi="Times New Roman" w:ascii="Times New Roman"/>
          <w:sz w:val="24"/>
          <w:szCs w:val="24"/>
          <w:lang w:val="hr-HR"/>
        </w:rPr>
        <w:t>svibnja 2018</w:t>
      </w: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zaključio je</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             Na temelju Odluke Skupštine vjerovnika o prodaji imovine stečajnog dužnika POLJOPRIVREDNA ZADRUGA ORIOVAC u stečaju, ORIOVAC, Braće Radića 36</w:t>
      </w:r>
      <w:r w:rsidR="00E90E93">
        <w:rPr>
          <w:rFonts w:cs="Times New Roman" w:hAnsi="Times New Roman" w:ascii="Times New Roman"/>
          <w:sz w:val="24"/>
          <w:szCs w:val="24"/>
          <w:lang w:val="hr-HR"/>
        </w:rPr>
        <w:t xml:space="preserve"> </w:t>
      </w:r>
      <w:r>
        <w:rPr>
          <w:rFonts w:cs="Times New Roman" w:hAnsi="Times New Roman" w:ascii="Times New Roman"/>
          <w:sz w:val="24"/>
          <w:szCs w:val="24"/>
          <w:lang w:val="hr-HR"/>
        </w:rPr>
        <w:t>(s</w:t>
      </w:r>
      <w:r w:rsidR="00E90E93">
        <w:rPr>
          <w:rFonts w:cs="Times New Roman" w:hAnsi="Times New Roman" w:ascii="Times New Roman"/>
          <w:sz w:val="24"/>
          <w:szCs w:val="24"/>
          <w:lang w:val="hr-HR"/>
        </w:rPr>
        <w:t>ada Slavonski Brod,Vukovarska 3</w:t>
      </w:r>
      <w:r>
        <w:rPr>
          <w:rFonts w:cs="Times New Roman" w:hAnsi="Times New Roman" w:ascii="Times New Roman"/>
          <w:sz w:val="24"/>
          <w:szCs w:val="24"/>
          <w:lang w:val="hr-HR"/>
        </w:rPr>
        <w:t xml:space="preserve">), St-28/11 stečajni sudac Davorin Pavičić TRGOVAČKOG SUDA U OSIJEKU, STALNA SLUŽBA U SLAVONSKOM BRODU određuje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jc w:val="center"/>
        <w:rPr>
          <w:rFonts w:cs="Times New Roman" w:hAnsi="Times New Roman" w:ascii="Times New Roman"/>
          <w:b/>
          <w:sz w:val="24"/>
          <w:szCs w:val="24"/>
          <w:lang w:val="hr-HR"/>
        </w:rPr>
      </w:pPr>
      <w:r>
        <w:rPr>
          <w:rFonts w:cs="Times New Roman" w:hAnsi="Times New Roman" w:ascii="Times New Roman"/>
          <w:b/>
          <w:sz w:val="24"/>
          <w:szCs w:val="24"/>
          <w:lang w:val="hr-HR"/>
        </w:rPr>
        <w:t>ROČIŠTE ZA VI</w:t>
      </w:r>
      <w:r w:rsidR="00E90E93">
        <w:rPr>
          <w:rFonts w:cs="Times New Roman" w:hAnsi="Times New Roman" w:ascii="Times New Roman"/>
          <w:b/>
          <w:sz w:val="24"/>
          <w:szCs w:val="24"/>
          <w:lang w:val="hr-HR"/>
        </w:rPr>
        <w:t>I</w:t>
      </w:r>
      <w:r>
        <w:rPr>
          <w:rFonts w:cs="Times New Roman" w:hAnsi="Times New Roman" w:ascii="Times New Roman"/>
          <w:b/>
          <w:sz w:val="24"/>
          <w:szCs w:val="24"/>
          <w:lang w:val="hr-HR"/>
        </w:rPr>
        <w:t>. USMENU JAVNU DRAŽBU</w:t>
      </w:r>
    </w:p>
    <w:p w:rsidRDefault="00F80E6C"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ind w:firstLine="708"/>
        <w:jc w:val="both"/>
        <w:rPr>
          <w:rFonts w:cs="Times New Roman" w:hAnsi="Times New Roman" w:ascii="Times New Roman"/>
          <w:sz w:val="24"/>
          <w:szCs w:val="24"/>
          <w:lang w:val="hr-HR"/>
        </w:rPr>
      </w:pPr>
      <w:r w:rsidRPr="00727A04">
        <w:rPr>
          <w:rFonts w:cs="Times New Roman" w:hAnsi="Times New Roman" w:ascii="Times New Roman"/>
          <w:color w:themeColor="text1" w:val="000000"/>
          <w:sz w:val="24"/>
          <w:szCs w:val="24"/>
          <w:lang w:val="hr-HR"/>
        </w:rPr>
        <w:t xml:space="preserve">I.) Određuje se prodaja nekretnina </w:t>
      </w:r>
      <w:r>
        <w:rPr>
          <w:rFonts w:cs="Times New Roman" w:hAnsi="Times New Roman" w:ascii="Times New Roman"/>
          <w:sz w:val="24"/>
          <w:szCs w:val="24"/>
          <w:lang w:val="hr-HR"/>
        </w:rPr>
        <w:t xml:space="preserve">u vlasništvu stečajnog dužnika PZ ORIOVAC u stečaju, ORIOVAC, Braće Radića 36, u stečajnom postupku St-28/11 uz odgovarajuću primjenu pravila o ovrsi na nekretninama i to:                                                                                                                      </w:t>
      </w: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1. Nekretnina upisana u. zk. ul. broj 407 k.o. Oriovac koji se sastoji od:</w:t>
      </w: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 kč.br. 2956/1 LIVADA GORNJE LIVADE 8673 m2 – polj. zemljište početna cijena </w:t>
      </w:r>
      <w:r w:rsidR="00D85B0A">
        <w:rPr>
          <w:rFonts w:cs="Times New Roman" w:hAnsi="Times New Roman" w:ascii="Times New Roman"/>
          <w:sz w:val="24"/>
          <w:szCs w:val="24"/>
          <w:lang w:val="hr-HR"/>
        </w:rPr>
        <w:t>7.657,07</w:t>
      </w:r>
      <w:r>
        <w:rPr>
          <w:rFonts w:cs="Times New Roman" w:hAnsi="Times New Roman" w:ascii="Times New Roman"/>
          <w:sz w:val="24"/>
          <w:szCs w:val="24"/>
          <w:lang w:val="hr-HR"/>
        </w:rPr>
        <w:t xml:space="preserve"> kn  </w:t>
      </w:r>
      <w:r w:rsidR="00F80E6C">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2. Nekretnine upisane u zk. ul. broj 1176 k.o. Oriovac koji se sastoje od:</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kč.br. 2957/1 LIVADA GORNJE LIVADE 7683 m2 – građ. zemljište - početna cijena od </w:t>
      </w:r>
      <w:r w:rsidR="003D70A5">
        <w:rPr>
          <w:rFonts w:cs="Times New Roman" w:hAnsi="Times New Roman" w:ascii="Times New Roman"/>
          <w:sz w:val="24"/>
          <w:szCs w:val="24"/>
          <w:lang w:val="hr-HR"/>
        </w:rPr>
        <w:t>27.135,33</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kč.br. 2959/1 LIVADA GORNJE POLJE 14163 m2 – građ. zemljište- početna cijena od </w:t>
      </w:r>
      <w:r w:rsidR="003D70A5">
        <w:rPr>
          <w:rFonts w:cs="Times New Roman" w:hAnsi="Times New Roman" w:ascii="Times New Roman"/>
          <w:sz w:val="24"/>
          <w:szCs w:val="24"/>
          <w:lang w:val="hr-HR"/>
        </w:rPr>
        <w:t>50.037,93</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2961/1 LIVADA GORNJE LIVADE 8499 m2 – građ. zemljište- početna cijena od </w:t>
      </w:r>
      <w:r w:rsidR="003D70A5">
        <w:rPr>
          <w:rFonts w:cs="Times New Roman" w:hAnsi="Times New Roman" w:ascii="Times New Roman"/>
          <w:sz w:val="24"/>
          <w:szCs w:val="24"/>
          <w:lang w:val="hr-HR"/>
        </w:rPr>
        <w:t>30.017,28</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lastRenderedPageBreak/>
        <w:t xml:space="preserve">-kč.br. 2980/2 ORANICA U DONJIM LIVADAMA 10673 m2 – građ. zemljište - početna cijena </w:t>
      </w:r>
      <w:r w:rsidR="00600DEB">
        <w:rPr>
          <w:rFonts w:cs="Times New Roman" w:hAnsi="Times New Roman" w:ascii="Times New Roman"/>
          <w:sz w:val="24"/>
          <w:szCs w:val="24"/>
          <w:lang w:val="hr-HR"/>
        </w:rPr>
        <w:t>37.695,69</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3. Nekretnine upisane u. zk.ul. broj 288 K.O. Oriovac koji se sastoje od:</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2777 ORANICA U DONJEM POLJU 5611 m2 – građ. zemljište- početna cijena </w:t>
      </w:r>
      <w:r w:rsidR="00174BF3">
        <w:rPr>
          <w:rFonts w:cs="Times New Roman" w:hAnsi="Times New Roman" w:ascii="Times New Roman"/>
          <w:sz w:val="24"/>
          <w:szCs w:val="24"/>
          <w:lang w:val="hr-HR"/>
        </w:rPr>
        <w:t>19.817,27</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2951/1 LIVADA U GORNJIM LIVADAMA 4886 m2–polj. zemljište-početna cijena </w:t>
      </w:r>
      <w:r w:rsidR="00174BF3">
        <w:rPr>
          <w:rFonts w:cs="Times New Roman" w:hAnsi="Times New Roman" w:ascii="Times New Roman"/>
          <w:sz w:val="24"/>
          <w:szCs w:val="24"/>
          <w:lang w:val="hr-HR"/>
        </w:rPr>
        <w:t>4.315,95</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2954/1 ORANICA U GORNJIM LIVADAMA 8259 m2 – polj. zemljište-početna cijena </w:t>
      </w:r>
      <w:r w:rsidR="00174BF3">
        <w:rPr>
          <w:rFonts w:cs="Times New Roman" w:hAnsi="Times New Roman" w:ascii="Times New Roman"/>
          <w:sz w:val="24"/>
          <w:szCs w:val="24"/>
          <w:lang w:val="hr-HR"/>
        </w:rPr>
        <w:t>7.293,30</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3006 ORANICA DONJE LIVADE 7160 m2 – građevinsko zemljište-početna cijena </w:t>
      </w:r>
      <w:r w:rsidR="00174BF3">
        <w:rPr>
          <w:rFonts w:cs="Times New Roman" w:hAnsi="Times New Roman" w:ascii="Times New Roman"/>
          <w:sz w:val="24"/>
          <w:szCs w:val="24"/>
          <w:lang w:val="hr-HR"/>
        </w:rPr>
        <w:t>25</w:t>
      </w:r>
      <w:r>
        <w:rPr>
          <w:rFonts w:cs="Times New Roman" w:hAnsi="Times New Roman" w:ascii="Times New Roman"/>
          <w:sz w:val="24"/>
          <w:szCs w:val="24"/>
          <w:lang w:val="hr-HR"/>
        </w:rPr>
        <w:t>.</w:t>
      </w:r>
      <w:r w:rsidR="00174BF3">
        <w:rPr>
          <w:rFonts w:cs="Times New Roman" w:hAnsi="Times New Roman" w:ascii="Times New Roman"/>
          <w:sz w:val="24"/>
          <w:szCs w:val="24"/>
          <w:lang w:val="hr-HR"/>
        </w:rPr>
        <w:t>288</w:t>
      </w:r>
      <w:r>
        <w:rPr>
          <w:rFonts w:cs="Times New Roman" w:hAnsi="Times New Roman" w:ascii="Times New Roman"/>
          <w:sz w:val="24"/>
          <w:szCs w:val="24"/>
          <w:lang w:val="hr-HR"/>
        </w:rPr>
        <w:t>,</w:t>
      </w:r>
      <w:r w:rsidR="00174BF3">
        <w:rPr>
          <w:rFonts w:cs="Times New Roman" w:hAnsi="Times New Roman" w:ascii="Times New Roman"/>
          <w:sz w:val="24"/>
          <w:szCs w:val="24"/>
          <w:lang w:val="hr-HR"/>
        </w:rPr>
        <w:t>12</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b/>
          <w:sz w:val="24"/>
          <w:szCs w:val="24"/>
          <w:lang w:val="hr-HR"/>
        </w:rPr>
      </w:pPr>
      <w:r>
        <w:rPr>
          <w:rFonts w:cs="Times New Roman" w:hAnsi="Times New Roman" w:ascii="Times New Roman"/>
          <w:b/>
          <w:sz w:val="24"/>
          <w:szCs w:val="24"/>
          <w:lang w:val="hr-HR"/>
        </w:rPr>
        <w:t>Napomena:</w:t>
      </w: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Na nekretninama upisanim u zk. ul. broj 407, zk. ul. 1176 i zk. ul. 288 k.o. Oriovac upisana su razlučna prava u korist RH, Ministarstvo financija, Porezna uprava,Područni ured Slav. Brod pod brojem  Z-3085/00, zatim u korist Veterinaria BS u stečaju, pod brojem Z-5207/00,</w:t>
      </w:r>
      <w:r w:rsidR="00696197">
        <w:rPr>
          <w:rFonts w:cs="Times New Roman" w:hAnsi="Times New Roman" w:ascii="Times New Roman"/>
          <w:sz w:val="24"/>
          <w:szCs w:val="24"/>
          <w:lang w:val="hr-HR"/>
        </w:rPr>
        <w:t xml:space="preserve"> </w:t>
      </w:r>
      <w:r>
        <w:rPr>
          <w:rFonts w:cs="Times New Roman" w:hAnsi="Times New Roman" w:ascii="Times New Roman"/>
          <w:sz w:val="24"/>
          <w:szCs w:val="24"/>
          <w:lang w:val="hr-HR"/>
        </w:rPr>
        <w:t>zatim u korist  Perković Anice, Br. Stupnik, A. Rašića br. 5 pod brojem Z-4268/01,te u korist RH, Ministarstvo financija, Porezna uprava, Područni ured Slav. Brod zastupana po ODO Slav. Brod, Građansko upravni odjel pod brojem broj Z-3875/03</w:t>
      </w:r>
    </w:p>
    <w:p w:rsidRDefault="00F34400" w:rsidP="00F34400"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Razlučna prava prestaju danom pravomoćnosti rješenja o dosudi nekretnina kupcu.</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4. Nekretnine upisane u. zk. ul. broj 352 K.O. Radovanje koje se sastoje od:</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740/1 LIVADA URIJA 4.429 m2 – polj. zemljište- početna cijena  </w:t>
      </w:r>
      <w:r w:rsidR="00696197">
        <w:rPr>
          <w:rFonts w:cs="Times New Roman" w:hAnsi="Times New Roman" w:ascii="Times New Roman"/>
          <w:sz w:val="24"/>
          <w:szCs w:val="24"/>
          <w:lang w:val="hr-HR"/>
        </w:rPr>
        <w:t>3.839,08</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-kč.br. 799 LIVADA URIJA 3.795 m2 – polj. zemljište- početna cijena </w:t>
      </w:r>
      <w:r w:rsidR="00696197">
        <w:rPr>
          <w:rFonts w:cs="Times New Roman" w:hAnsi="Times New Roman" w:ascii="Times New Roman"/>
          <w:sz w:val="24"/>
          <w:szCs w:val="24"/>
          <w:lang w:val="hr-HR"/>
        </w:rPr>
        <w:t>3.323,48</w:t>
      </w:r>
      <w:r>
        <w:rPr>
          <w:rFonts w:cs="Times New Roman" w:hAnsi="Times New Roman" w:ascii="Times New Roman"/>
          <w:sz w:val="24"/>
          <w:szCs w:val="24"/>
          <w:lang w:val="hr-HR"/>
        </w:rPr>
        <w:t xml:space="preserve"> kn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b/>
          <w:sz w:val="24"/>
          <w:szCs w:val="24"/>
          <w:lang w:val="hr-HR"/>
        </w:rPr>
      </w:pPr>
      <w:r>
        <w:rPr>
          <w:rFonts w:cs="Times New Roman" w:hAnsi="Times New Roman" w:ascii="Times New Roman"/>
          <w:b/>
          <w:sz w:val="24"/>
          <w:szCs w:val="24"/>
          <w:lang w:val="hr-HR"/>
        </w:rPr>
        <w:t>Napomena:</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Na nekretnini su upisana razlučna prava, u korist Veterinaria BS u stečaju iz Slav. Brod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pod brojem Z- 5207/00 i u korist Perković Anice, Br. Stupnik, A. Rašića br. 5. pod brojem Z-4268/01</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Razlučna prava prestaju danom pravomoćnosti rješenja o dosudi nekretnina kupcu</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II. PROCJENJENA VRIJEDNOST nekretnine su procijenjene je po sudskom vještaku za grad. Draženu Marković iz Slavonskog Broda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III. NAČIN PRODAJE:                                                                                                                                                                Nekretnine iz brojem I.</w:t>
      </w:r>
      <w:r w:rsidR="00696197">
        <w:rPr>
          <w:rFonts w:cs="Times New Roman" w:hAnsi="Times New Roman" w:ascii="Times New Roman"/>
          <w:sz w:val="24"/>
          <w:szCs w:val="24"/>
          <w:lang w:val="hr-HR"/>
        </w:rPr>
        <w:t xml:space="preserve"> </w:t>
      </w:r>
      <w:r>
        <w:rPr>
          <w:rFonts w:cs="Times New Roman" w:hAnsi="Times New Roman" w:ascii="Times New Roman"/>
          <w:sz w:val="24"/>
          <w:szCs w:val="24"/>
          <w:lang w:val="hr-HR"/>
        </w:rPr>
        <w:t>(toč 1. do toč.4.) ovoga Oglasa prodavat će se u stečajnom postupku usmenom javnom dražbom. Ročište za prodaju održat će se pred stečajnim sucem u zgradi Trgovačkog suda u Osijeku,S</w:t>
      </w:r>
      <w:r w:rsidR="00696197">
        <w:rPr>
          <w:rFonts w:cs="Times New Roman" w:hAnsi="Times New Roman" w:ascii="Times New Roman"/>
          <w:sz w:val="24"/>
          <w:szCs w:val="24"/>
          <w:lang w:val="hr-HR"/>
        </w:rPr>
        <w:t>talna služba u Slavonskom Brodu, Trg pobjede 13</w:t>
      </w: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jc w:val="center"/>
        <w:rPr>
          <w:rFonts w:cs="Times New Roman" w:hAnsi="Times New Roman" w:ascii="Times New Roman"/>
          <w:b/>
          <w:sz w:val="24"/>
          <w:szCs w:val="24"/>
          <w:lang w:val="hr-HR"/>
        </w:rPr>
      </w:pPr>
      <w:r>
        <w:rPr>
          <w:rFonts w:cs="Times New Roman" w:hAnsi="Times New Roman" w:ascii="Times New Roman"/>
          <w:b/>
          <w:sz w:val="24"/>
          <w:szCs w:val="24"/>
          <w:lang w:val="hr-HR"/>
        </w:rPr>
        <w:t xml:space="preserve">soba broj 77/III dana </w:t>
      </w:r>
      <w:r w:rsidR="00696197">
        <w:rPr>
          <w:rFonts w:cs="Times New Roman" w:hAnsi="Times New Roman" w:ascii="Times New Roman"/>
          <w:b/>
          <w:sz w:val="24"/>
          <w:szCs w:val="24"/>
          <w:lang w:val="hr-HR"/>
        </w:rPr>
        <w:t>08</w:t>
      </w:r>
      <w:r>
        <w:rPr>
          <w:rFonts w:cs="Times New Roman" w:hAnsi="Times New Roman" w:ascii="Times New Roman"/>
          <w:b/>
          <w:sz w:val="24"/>
          <w:szCs w:val="24"/>
          <w:lang w:val="hr-HR"/>
        </w:rPr>
        <w:t xml:space="preserve">. </w:t>
      </w:r>
      <w:r w:rsidR="00696197">
        <w:rPr>
          <w:rFonts w:cs="Times New Roman" w:hAnsi="Times New Roman" w:ascii="Times New Roman"/>
          <w:b/>
          <w:sz w:val="24"/>
          <w:szCs w:val="24"/>
          <w:lang w:val="hr-HR"/>
        </w:rPr>
        <w:t>lipnja</w:t>
      </w:r>
      <w:r>
        <w:rPr>
          <w:rFonts w:cs="Times New Roman" w:hAnsi="Times New Roman" w:ascii="Times New Roman"/>
          <w:b/>
          <w:sz w:val="24"/>
          <w:szCs w:val="24"/>
          <w:lang w:val="hr-HR"/>
        </w:rPr>
        <w:t xml:space="preserve"> 2018.  u 09,00 sati.</w:t>
      </w:r>
    </w:p>
    <w:p w:rsidRDefault="00F34400" w:rsidP="00F34400" w:rsidR="00F34400">
      <w:pPr>
        <w:pStyle w:val="Bezproreda"/>
        <w:jc w:val="center"/>
        <w:rPr>
          <w:rFonts w:cs="Times New Roman" w:hAnsi="Times New Roman" w:ascii="Times New Roman"/>
          <w:b/>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Ročište će se održati i ako na njemu sudjeluje samo jedan ponuditelj.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696197">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000D36">
      <w:pPr>
        <w:pStyle w:val="Bezproreda"/>
        <w:rPr>
          <w:rFonts w:cs="Times New Roman" w:hAnsi="Times New Roman" w:ascii="Times New Roman"/>
          <w:b/>
          <w:sz w:val="24"/>
          <w:szCs w:val="24"/>
          <w:lang w:val="hr-HR"/>
        </w:rPr>
      </w:pPr>
      <w:r>
        <w:rPr>
          <w:rFonts w:cs="Times New Roman" w:hAnsi="Times New Roman" w:ascii="Times New Roman"/>
          <w:b/>
          <w:sz w:val="24"/>
          <w:szCs w:val="24"/>
          <w:lang w:val="hr-HR"/>
        </w:rPr>
        <w:lastRenderedPageBreak/>
        <w:t xml:space="preserve">     </w:t>
      </w:r>
    </w:p>
    <w:p w:rsidRDefault="00F34400" w:rsidP="00F34400" w:rsidR="00F34400">
      <w:pPr>
        <w:pStyle w:val="Bezproreda"/>
        <w:rPr>
          <w:rFonts w:cs="Times New Roman" w:hAnsi="Times New Roman" w:ascii="Times New Roman"/>
          <w:b/>
          <w:sz w:val="24"/>
          <w:szCs w:val="24"/>
          <w:lang w:val="hr-HR"/>
        </w:rPr>
      </w:pPr>
      <w:r>
        <w:rPr>
          <w:rFonts w:cs="Times New Roman" w:hAnsi="Times New Roman" w:ascii="Times New Roman"/>
          <w:b/>
          <w:sz w:val="24"/>
          <w:szCs w:val="24"/>
          <w:lang w:val="hr-HR"/>
        </w:rPr>
        <w:t xml:space="preserve">  IV. UVJETI PRODAJE:</w:t>
      </w:r>
    </w:p>
    <w:p w:rsidRDefault="00F34400" w:rsidP="00F34400" w:rsidR="00F34400">
      <w:pPr>
        <w:pStyle w:val="Bezproreda"/>
        <w:rPr>
          <w:rFonts w:cs="Times New Roman" w:hAnsi="Times New Roman" w:ascii="Times New Roman"/>
          <w:b/>
          <w:sz w:val="24"/>
          <w:szCs w:val="24"/>
          <w:lang w:val="hr-HR"/>
        </w:rPr>
      </w:pPr>
    </w:p>
    <w:p w:rsidRDefault="00F34400" w:rsidP="00000D36"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1. Nekretnine iz toč. I. ovog zaključka prodavati će se na </w:t>
      </w:r>
      <w:r w:rsidR="00696197">
        <w:rPr>
          <w:rFonts w:cs="Times New Roman" w:hAnsi="Times New Roman" w:ascii="Times New Roman"/>
          <w:sz w:val="24"/>
          <w:szCs w:val="24"/>
          <w:lang w:val="hr-HR"/>
        </w:rPr>
        <w:t>sedmom</w:t>
      </w:r>
      <w:r>
        <w:rPr>
          <w:rFonts w:cs="Times New Roman" w:hAnsi="Times New Roman" w:ascii="Times New Roman"/>
          <w:sz w:val="24"/>
          <w:szCs w:val="24"/>
          <w:lang w:val="hr-HR"/>
        </w:rPr>
        <w:t xml:space="preserve">  ročištu za dražbu po početnoj cijeni i ispod te cijene ne može se prodati.                                                          </w:t>
      </w:r>
    </w:p>
    <w:p w:rsidRDefault="00F34400" w:rsidP="00000D36"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2. Kao kupci mogu sudjelovati samo osobe koje su najkasnije dva dana prije dana održavanja ročišta za dražbu uplatile osiguranje u iznosu od </w:t>
      </w:r>
      <w:r w:rsidR="00696197">
        <w:rPr>
          <w:rFonts w:cs="Times New Roman" w:hAnsi="Times New Roman" w:ascii="Times New Roman"/>
          <w:sz w:val="24"/>
          <w:szCs w:val="24"/>
          <w:lang w:val="hr-HR"/>
        </w:rPr>
        <w:t>10% vrijednosti nekretnine za koju ističu ponudu</w:t>
      </w:r>
      <w:r>
        <w:rPr>
          <w:rFonts w:cs="Times New Roman" w:hAnsi="Times New Roman" w:ascii="Times New Roman"/>
          <w:sz w:val="24"/>
          <w:szCs w:val="24"/>
          <w:lang w:val="hr-HR"/>
        </w:rPr>
        <w:t xml:space="preserve"> na račun sudskog depozita Trgovačkog suda u Osijeku,Stalna služba u Slavonskom Brodu broj žiro računa Trgovačkog suda,broj IBAN HR31 2390001-1300000200 s pozivom na broj HR05 221-28-2011 i dokaz o tome predoče stečajnom sucu prije početka dražbe.                                                                                                                                                                        3. Punomoćnici ponuditelja mogu sudjelovati na dražbi samo uz ovjerenu specijalnu punomoć.                                                </w:t>
      </w:r>
    </w:p>
    <w:p w:rsidRDefault="00F34400" w:rsidP="00000D36"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4. Osiguranje nisu dužni položiti razlučni vjerovnici kojima je to pravo upisano u zemljišnim knjigama.</w:t>
      </w:r>
      <w:r w:rsidR="00000D36">
        <w:rPr>
          <w:rFonts w:cs="Times New Roman" w:hAnsi="Times New Roman" w:ascii="Times New Roman"/>
          <w:sz w:val="24"/>
          <w:szCs w:val="24"/>
          <w:lang w:val="hr-HR"/>
        </w:rPr>
        <w:t xml:space="preserve"> Ako njihove tražbine dostižu iznos jamčevine i ako bi se s obzirom na njihov prednosni red i utvrđenu vrijednost nekretnine, taj iznos mogu naplatiti iz kupovnine, osim za dio nekretnina određene grupe koje nisu obuhvaćene njihovim razlučnim pravom. </w:t>
      </w:r>
      <w:r>
        <w:rPr>
          <w:rFonts w:cs="Times New Roman" w:hAnsi="Times New Roman" w:ascii="Times New Roman"/>
          <w:sz w:val="24"/>
          <w:szCs w:val="24"/>
          <w:lang w:val="hr-HR"/>
        </w:rPr>
        <w:t xml:space="preserve">                                              </w:t>
      </w:r>
    </w:p>
    <w:p w:rsidRDefault="00F34400" w:rsidP="00000D36" w:rsidR="00000D36">
      <w:pPr>
        <w:pStyle w:val="Bezproreda"/>
        <w:jc w:val="both"/>
        <w:rPr>
          <w:rFonts w:cs="Times New Roman" w:hAnsi="Times New Roman" w:ascii="Times New Roman"/>
          <w:sz w:val="24"/>
          <w:szCs w:val="24"/>
          <w:lang w:val="hr-HR"/>
        </w:rPr>
      </w:pPr>
      <w:r w:rsidRPr="00000D36">
        <w:rPr>
          <w:rFonts w:cs="Times New Roman" w:hAnsi="Times New Roman" w:ascii="Times New Roman"/>
          <w:sz w:val="24"/>
          <w:szCs w:val="24"/>
          <w:lang w:val="hr-HR"/>
        </w:rPr>
        <w:t xml:space="preserve">5. Kupac je dužan uplatiti razliku između osiguranja i kupoprodajne cijene u roku od 30 dana od dana pravomoćnosti rješenja o dosudi. Ako kupac u tom roku ne položi kupovninu, </w:t>
      </w:r>
      <w:r w:rsidR="00000D36">
        <w:rPr>
          <w:rFonts w:cs="Times New Roman" w:hAnsi="Times New Roman" w:ascii="Times New Roman"/>
          <w:sz w:val="24"/>
          <w:szCs w:val="24"/>
          <w:lang w:val="hr-HR"/>
        </w:rPr>
        <w:t xml:space="preserve">smatrat će se da je odustao od kupnje, a iz </w:t>
      </w:r>
      <w:r w:rsidRPr="00000D36">
        <w:rPr>
          <w:rFonts w:cs="Times New Roman" w:hAnsi="Times New Roman" w:ascii="Times New Roman"/>
          <w:sz w:val="24"/>
          <w:szCs w:val="24"/>
          <w:lang w:val="hr-HR"/>
        </w:rPr>
        <w:t>položene jamčevine namirit će se troškovi nove prodaje i naknaditi razlika između kupovnine postignute u prijašnjoj prodaji</w:t>
      </w:r>
      <w:r>
        <w:rPr>
          <w:rFonts w:cs="Times New Roman" w:hAnsi="Times New Roman" w:ascii="Times New Roman"/>
          <w:sz w:val="24"/>
          <w:szCs w:val="24"/>
          <w:lang w:val="hr-HR"/>
        </w:rPr>
        <w:t xml:space="preserve"> i novoj prodaji. </w:t>
      </w:r>
      <w:r w:rsidR="00000D36">
        <w:rPr>
          <w:rFonts w:cs="Times New Roman" w:hAnsi="Times New Roman" w:ascii="Times New Roman"/>
          <w:sz w:val="24"/>
          <w:szCs w:val="24"/>
          <w:lang w:val="hr-HR"/>
        </w:rPr>
        <w:t xml:space="preserve">Ako bude više ponuditelja, sud će u rješenju o dosudi odrediti da će se nekretnina dosuditi i kupcima koju su ponudili nižu cijenu, ali ne i nižu od početne cijene na ovom ročištu za prodaju, redom prema veličini cijene koju su ponudili, ako kupac koji je ponudio veću cijenu ne položi kupovninu u određenom roku. U tom slučaju sud će donijeti posebno rješenje o dosudi svakom slijedećem kupcu koji je ispunio uvjete da mu se nekretnina dosudi, u kojem će odrediti rok za polaganje kupovnine. Ako kupac u određenom roku ne položi kupovninu sud će posebnim rješenjem prodaju oglasiti nevažećom i odrediti novu prodaju uz uvjete određene za prodaju koja je oglašena nevažećom. </w:t>
      </w:r>
    </w:p>
    <w:p w:rsidRDefault="00F34400" w:rsidP="00000D36" w:rsidR="00000D36">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6. Ukoliko je kupac razlučni vjerovnik koji se jedini namiruje iz kupovnine, ili se namiruje prije tražbina svih ostalih vjerovnika koji imaju pravo na namirenje iz iste kupovnine, nije dužan položiti kupovninu ako ona iznosi kao i njegova tražbina ili manje, a ako iznosi više, </w:t>
      </w:r>
    </w:p>
    <w:p w:rsidRDefault="00000D36" w:rsidP="00000D36" w:rsidR="00000D36" w:rsidRPr="00000D36">
      <w:pPr>
        <w:pStyle w:val="Bezproreda"/>
        <w:rPr>
          <w:rFonts w:cs="Times New Roman" w:hAnsi="Times New Roman" w:ascii="Times New Roman"/>
          <w:sz w:val="24"/>
          <w:szCs w:val="24"/>
        </w:rPr>
      </w:pPr>
      <w:r>
        <w:rPr>
          <w:rFonts w:cs="Times New Roman" w:hAnsi="Times New Roman" w:ascii="Times New Roman"/>
          <w:sz w:val="24"/>
          <w:szCs w:val="24"/>
        </w:rPr>
        <w:t xml:space="preserve">tada je dužan položiti razliku. </w:t>
      </w:r>
    </w:p>
    <w:p w:rsidRDefault="00F34400" w:rsidP="00000D36"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7. Nekretnine će se rješenjem o dosudi dosuditi kupcu koji ponudi najpovoljniju cijenu koja ne može biti niža od početne cijene. </w:t>
      </w:r>
    </w:p>
    <w:p w:rsidRDefault="00F34400" w:rsidP="00000D36" w:rsidR="00000D36">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8. Nekretnina koja je predmetom prodaje može se razgledati uz prethodni dogovor sa </w:t>
      </w:r>
    </w:p>
    <w:p w:rsidRDefault="00000D36" w:rsidP="00000D36" w:rsidR="00000D36" w:rsidRPr="00000D36">
      <w:pPr>
        <w:pStyle w:val="Bezproreda"/>
        <w:rPr>
          <w:rFonts w:cs="Times New Roman" w:hAnsi="Times New Roman" w:ascii="Times New Roman"/>
          <w:sz w:val="24"/>
          <w:szCs w:val="24"/>
        </w:rPr>
      </w:pPr>
      <w:r>
        <w:rPr>
          <w:rFonts w:cs="Times New Roman" w:hAnsi="Times New Roman" w:ascii="Times New Roman"/>
          <w:sz w:val="24"/>
          <w:szCs w:val="24"/>
        </w:rPr>
        <w:t>stečajnim upraviteljem broj 035-444-753.</w:t>
      </w:r>
    </w:p>
    <w:p w:rsidRDefault="00F34400" w:rsidP="00000D36" w:rsidR="00F34400">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9. Sve poreze i pristojbe u vezi s prodajom snositi će kupac.                                                                                                           10. Prodaja se obavlja po načelu „viđeno-kupljeno“, što isključuje sve naknadne prigovore kupca.</w:t>
      </w:r>
    </w:p>
    <w:p w:rsidRDefault="00F34400" w:rsidP="00000D36" w:rsidR="00F34400">
      <w:pPr>
        <w:pStyle w:val="Bezproreda"/>
        <w:jc w:val="both"/>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 xml:space="preserve">U Slavonskom Brodu </w:t>
      </w:r>
      <w:r w:rsidR="00000D36">
        <w:rPr>
          <w:rFonts w:cs="Times New Roman" w:hAnsi="Times New Roman" w:ascii="Times New Roman"/>
          <w:sz w:val="24"/>
          <w:szCs w:val="24"/>
          <w:lang w:val="hr-HR"/>
        </w:rPr>
        <w:t>09</w:t>
      </w:r>
      <w:r>
        <w:rPr>
          <w:rFonts w:cs="Times New Roman" w:hAnsi="Times New Roman" w:ascii="Times New Roman"/>
          <w:sz w:val="24"/>
          <w:szCs w:val="24"/>
          <w:lang w:val="hr-HR"/>
        </w:rPr>
        <w:t xml:space="preserve">. </w:t>
      </w:r>
      <w:r w:rsidR="00000D36">
        <w:rPr>
          <w:rFonts w:cs="Times New Roman" w:hAnsi="Times New Roman" w:ascii="Times New Roman"/>
          <w:sz w:val="24"/>
          <w:szCs w:val="24"/>
          <w:lang w:val="hr-HR"/>
        </w:rPr>
        <w:t>svibnja 2018</w:t>
      </w:r>
      <w:r>
        <w:rPr>
          <w:rFonts w:cs="Times New Roman" w:hAnsi="Times New Roman" w:ascii="Times New Roman"/>
          <w:sz w:val="24"/>
          <w:szCs w:val="24"/>
          <w:lang w:val="hr-HR"/>
        </w:rPr>
        <w:t>.</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Pr>
          <w:rFonts w:cs="Times New Roman" w:hAnsi="Times New Roman" w:ascii="Times New Roman"/>
          <w:sz w:val="24"/>
          <w:szCs w:val="24"/>
          <w:lang w:val="hr-HR"/>
        </w:rPr>
        <w:tab/>
      </w:r>
      <w:r>
        <w:rPr>
          <w:rFonts w:cs="Times New Roman" w:hAnsi="Times New Roman" w:ascii="Times New Roman"/>
          <w:sz w:val="24"/>
          <w:szCs w:val="24"/>
          <w:lang w:val="hr-HR"/>
        </w:rPr>
        <w:tab/>
        <w:t xml:space="preserve">   Stečajni sudac:</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Pr>
          <w:rFonts w:cs="Times New Roman" w:hAnsi="Times New Roman" w:ascii="Times New Roman"/>
          <w:sz w:val="24"/>
          <w:szCs w:val="24"/>
          <w:lang w:val="hr-HR"/>
        </w:rPr>
        <w:tab/>
        <w:t xml:space="preserve">               Davorin Pavičić</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DNA:</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1. e-Oglasna ploča suda</w:t>
      </w:r>
    </w:p>
    <w:p w:rsidRDefault="00F34400" w:rsidP="00F34400" w:rsidR="00F3440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2. Stečajnoj upraviteljici</w:t>
      </w: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F34400" w:rsidP="00F34400" w:rsidR="00F34400">
      <w:pPr>
        <w:pStyle w:val="Bezproreda"/>
        <w:rPr>
          <w:rFonts w:cs="Times New Roman" w:hAnsi="Times New Roman" w:ascii="Times New Roman"/>
          <w:sz w:val="24"/>
          <w:szCs w:val="24"/>
          <w:lang w:val="hr-HR"/>
        </w:rPr>
      </w:pPr>
    </w:p>
    <w:p w:rsidRDefault="006E71FA" w:rsidR="006E71FA"/>
    <w:sectPr w:rsidR="006E71FA">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1BB9" w:rsidP="001D185E" w:rsidR="00C61BB9">
      <w:pPr>
        <w:spacing w:lineRule="auto" w:line="240" w:after="0"/>
      </w:pPr>
      <w:r>
        <w:separator/>
      </w:r>
    </w:p>
  </w:endnote>
  <w:endnote w:id="0" w:type="continuationSeparator">
    <w:p w:rsidRDefault="00C61BB9" w:rsidP="001D185E" w:rsidR="00C61B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38002"/>
      <w:docPartObj>
        <w:docPartGallery w:val="Page Numbers (Bottom of Page)"/>
        <w:docPartUnique/>
      </w:docPartObj>
    </w:sdtPr>
    <w:sdtEndPr/>
    <w:sdtContent>
      <w:p w:rsidRDefault="001D185E" w:rsidR="001D185E">
        <w:pPr>
          <w:pStyle w:val="Podnoje"/>
          <w:jc w:val="center"/>
        </w:pPr>
        <w:r w:rsidRPr="001D185E">
          <w:rPr>
            <w:rFonts w:cs="Times New Roman" w:hAnsi="Times New Roman" w:ascii="Times New Roman"/>
            <w:sz w:val="24"/>
            <w:szCs w:val="24"/>
          </w:rPr>
          <w:fldChar w:fldCharType="begin"/>
        </w:r>
        <w:r w:rsidRPr="001D185E">
          <w:rPr>
            <w:rFonts w:cs="Times New Roman" w:hAnsi="Times New Roman" w:ascii="Times New Roman"/>
            <w:sz w:val="24"/>
            <w:szCs w:val="24"/>
          </w:rPr>
          <w:instrText>PAGE   \* MERGEFORMAT</w:instrText>
        </w:r>
        <w:r w:rsidRPr="001D185E">
          <w:rPr>
            <w:rFonts w:cs="Times New Roman" w:hAnsi="Times New Roman" w:ascii="Times New Roman"/>
            <w:sz w:val="24"/>
            <w:szCs w:val="24"/>
          </w:rPr>
          <w:fldChar w:fldCharType="separate"/>
        </w:r>
        <w:r w:rsidR="004D57DE">
          <w:rPr>
            <w:rFonts w:cs="Times New Roman" w:hAnsi="Times New Roman" w:ascii="Times New Roman"/>
            <w:noProof/>
            <w:sz w:val="24"/>
            <w:szCs w:val="24"/>
          </w:rPr>
          <w:t>1</w:t>
        </w:r>
        <w:r w:rsidRPr="001D185E">
          <w:rPr>
            <w:rFonts w:cs="Times New Roman" w:hAnsi="Times New Roman" w:ascii="Times New Roman"/>
            <w:sz w:val="24"/>
            <w:szCs w:val="24"/>
          </w:rPr>
          <w:fldChar w:fldCharType="end"/>
        </w:r>
      </w:p>
    </w:sdtContent>
  </w:sdt>
  <w:p w:rsidRDefault="001D185E" w:rsidR="001D18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1BB9" w:rsidP="001D185E" w:rsidR="00C61BB9">
      <w:pPr>
        <w:spacing w:lineRule="auto" w:line="240" w:after="0"/>
      </w:pPr>
      <w:r>
        <w:separator/>
      </w:r>
    </w:p>
  </w:footnote>
  <w:footnote w:id="0" w:type="continuationSeparator">
    <w:p w:rsidRDefault="00C61BB9" w:rsidP="001D185E" w:rsidR="00C61BB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4400"/>
    <w:rsid w:val="00000D36"/>
    <w:rsid w:val="00174BF3"/>
    <w:rsid w:val="001D185E"/>
    <w:rsid w:val="0029037C"/>
    <w:rsid w:val="003D70A5"/>
    <w:rsid w:val="004D57DE"/>
    <w:rsid w:val="00596BFC"/>
    <w:rsid w:val="00600DEB"/>
    <w:rsid w:val="00696197"/>
    <w:rsid w:val="006E71FA"/>
    <w:rsid w:val="00727A04"/>
    <w:rsid w:val="00AA26E1"/>
    <w:rsid w:val="00BC1B7B"/>
    <w:rsid w:val="00BC6DAF"/>
    <w:rsid w:val="00C61BB9"/>
    <w:rsid w:val="00D85B0A"/>
    <w:rsid w:val="00E90E93"/>
    <w:rsid w:val="00F34400"/>
    <w:rsid w:val="00F80E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34400"/>
    <w:pPr>
      <w:spacing w:lineRule="auto" w:line="240" w:after="0"/>
    </w:pPr>
    <w:rPr>
      <w:lang w:val="en-US"/>
    </w:rPr>
  </w:style>
  <w:style w:styleId="Tekstbalonia" w:type="paragraph">
    <w:name w:val="Balloon Text"/>
    <w:basedOn w:val="Normal"/>
    <w:link w:val="TekstbaloniaChar"/>
    <w:uiPriority w:val="99"/>
    <w:semiHidden/>
    <w:unhideWhenUsed/>
    <w:rsid w:val="00F3440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4400"/>
    <w:rPr>
      <w:rFonts w:cs="Tahoma" w:hAnsi="Tahoma" w:ascii="Tahoma"/>
      <w:sz w:val="16"/>
      <w:szCs w:val="16"/>
    </w:rPr>
  </w:style>
  <w:style w:styleId="Zaglavlje" w:type="paragraph">
    <w:name w:val="header"/>
    <w:basedOn w:val="Normal"/>
    <w:link w:val="ZaglavljeChar"/>
    <w:uiPriority w:val="99"/>
    <w:unhideWhenUsed/>
    <w:rsid w:val="001D185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D185E"/>
  </w:style>
  <w:style w:styleId="Podnoje" w:type="paragraph">
    <w:name w:val="footer"/>
    <w:basedOn w:val="Normal"/>
    <w:link w:val="PodnojeChar"/>
    <w:uiPriority w:val="99"/>
    <w:unhideWhenUsed/>
    <w:rsid w:val="001D185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D185E"/>
  </w:style>
  <w:style w:styleId="Tekstrezerviranogmjesta" w:type="character">
    <w:name w:val="Placeholder Text"/>
    <w:basedOn w:val="Zadanifontodlomka"/>
    <w:uiPriority w:val="99"/>
    <w:semiHidden/>
    <w:rsid w:val="004D57DE"/>
    <w:rPr>
      <w:color w:val="808080"/>
      <w:bdr w:space="0" w:sz="0" w:color="auto" w:val="none"/>
      <w:shd w:fill="auto" w:color="auto" w:val="clear"/>
    </w:rPr>
  </w:style>
  <w:style w:customStyle="true" w:styleId="eSPISCCParagraphDefaultFont" w:type="character">
    <w:name w:val="eSPIS_CC_Paragraph Default Font"/>
    <w:basedOn w:val="Zadanifontodlomka"/>
    <w:rsid w:val="004D57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57D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57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57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34400"/>
    <w:pPr>
      <w:spacing w:after="0" w:line="240" w:lineRule="auto"/>
    </w:pPr>
    <w:rPr>
      <w:lang w:val="en-US"/>
    </w:rPr>
  </w:style>
  <w:style w:styleId="Tekstbalonia" w:type="paragraph">
    <w:name w:val="Balloon Text"/>
    <w:basedOn w:val="Normal"/>
    <w:link w:val="TekstbaloniaChar"/>
    <w:uiPriority w:val="99"/>
    <w:semiHidden/>
    <w:unhideWhenUsed/>
    <w:rsid w:val="00F3440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34400"/>
    <w:rPr>
      <w:rFonts w:ascii="Tahoma" w:cs="Tahoma" w:hAnsi="Tahoma"/>
      <w:sz w:val="16"/>
      <w:szCs w:val="16"/>
    </w:rPr>
  </w:style>
  <w:style w:styleId="Zaglavlje" w:type="paragraph">
    <w:name w:val="header"/>
    <w:basedOn w:val="Normal"/>
    <w:link w:val="ZaglavljeChar"/>
    <w:uiPriority w:val="99"/>
    <w:unhideWhenUsed/>
    <w:rsid w:val="001D185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D185E"/>
  </w:style>
  <w:style w:styleId="Podnoje" w:type="paragraph">
    <w:name w:val="footer"/>
    <w:basedOn w:val="Normal"/>
    <w:link w:val="PodnojeChar"/>
    <w:uiPriority w:val="99"/>
    <w:unhideWhenUsed/>
    <w:rsid w:val="001D185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D185E"/>
  </w:style>
  <w:style w:styleId="Tekstrezerviranogmjesta" w:type="character">
    <w:name w:val="Placeholder Text"/>
    <w:basedOn w:val="Zadanifontodlomka"/>
    <w:uiPriority w:val="99"/>
    <w:semiHidden/>
    <w:rsid w:val="004D57DE"/>
    <w:rPr>
      <w:color w:val="808080"/>
      <w:bdr w:color="auto" w:space="0" w:sz="0" w:val="none"/>
      <w:shd w:color="auto" w:fill="auto" w:val="clear"/>
    </w:rPr>
  </w:style>
  <w:style w:customStyle="1" w:styleId="eSPISCCParagraphDefaultFont" w:type="character">
    <w:name w:val="eSPIS_CC_Paragraph Default Font"/>
    <w:basedOn w:val="Zadanifontodlomka"/>
    <w:rsid w:val="004D57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57D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57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57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548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1049</properties:Words>
  <properties:Characters>5587</properties:Characters>
  <properties:Lines>168</properties:Lines>
  <properties:Paragraphs>56</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2018-05-09T09:21:00Z</dcterms:created>
  <dc:creator>wsadmin</dc:creator>
  <cp:lastModifiedBy>wsadmin</cp:lastModifiedBy>
  <cp:lastPrinted>2018-05-09T09:22:00Z</cp:lastPrinted>
  <dcterms:modified xmlns:xsi="http://www.w3.org/2001/XMLSchema-instance" xsi:type="dcterms:W3CDTF">2018-05-09T11:47:00Z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(Prodaja - zaključak 09.05..docx)</vt:lpwstr>
  </prop:property>
  <prop:property name="CC_coloring" pid="4" fmtid="{D5CDD505-2E9C-101B-9397-08002B2CF9AE}">
    <vt:bool>false</vt:bool>
  </prop:property>
  <prop:property name="BrojStranica" pid="5" fmtid="{D5CDD505-2E9C-101B-9397-08002B2CF9AE}">
    <vt:i4>4</vt:i4>
  </prop:property>
</prop:Properties>
</file>