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d5a8" w14:paraId="b14d5a8" w:rsidRDefault="00AE649C" w:rsidP="00E110D1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E110D1" w:rsidP="00E110D1" w:rsidR="00E110D1">
      <w:pPr>
        <w:spacing w:after="0"/>
      </w:pPr>
      <w:r>
        <w:t>REPUBLIKA HRVATSKA</w:t>
      </w:r>
    </w:p>
    <w:p w:rsidRDefault="00E110D1" w:rsidP="00E110D1" w:rsidR="00E110D1">
      <w:pPr>
        <w:spacing w:after="0"/>
      </w:pPr>
      <w:r>
        <w:t>Trgovački sud u Varaždinu</w:t>
      </w:r>
    </w:p>
    <w:p w:rsidRDefault="00E110D1" w:rsidP="00E110D1" w:rsidR="00E110D1" w:rsidRPr="00E110D1">
      <w:pPr>
        <w:spacing w:after="0"/>
      </w:pPr>
      <w:r>
        <w:t>Varaždin, Braće Radić br. 2.</w:t>
      </w:r>
    </w:p>
    <w:p w:rsidRDefault="001519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31E8" w:rsidP="00E67D40" w:rsidR="006631E8">
      <w:pPr>
        <w:pStyle w:val="SudSjedite"/>
      </w:pPr>
    </w:p>
    <w:p w:rsidRDefault="006631E8" w:rsidP="00E67D40" w:rsidR="006631E8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E110D1" w:rsidP="00E110D1" w:rsidR="00E110D1">
      <w:pPr>
        <w:spacing w:after="0"/>
        <w:jc w:val="center"/>
      </w:pPr>
      <w:r>
        <w:t>R E P U B L I K A     H R V A T S K A</w:t>
      </w:r>
    </w:p>
    <w:p w:rsidRDefault="00E110D1" w:rsidP="00E110D1" w:rsidR="00E110D1">
      <w:pPr>
        <w:spacing w:after="0"/>
        <w:jc w:val="both"/>
        <w:rPr>
          <w:b/>
        </w:rPr>
      </w:pPr>
    </w:p>
    <w:p w:rsidRDefault="00E110D1" w:rsidP="00E110D1" w:rsidR="00E110D1">
      <w:pPr>
        <w:spacing w:after="0"/>
        <w:jc w:val="center"/>
      </w:pPr>
      <w:r>
        <w:t>R J  E  Š  E  NJ  E</w:t>
      </w: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  <w:r>
        <w:t xml:space="preserve">                                          </w:t>
      </w:r>
    </w:p>
    <w:p w:rsidRDefault="00E110D1" w:rsidP="00E110D1" w:rsidR="00E110D1">
      <w:pPr>
        <w:spacing w:after="0"/>
        <w:jc w:val="both"/>
      </w:pPr>
      <w:r>
        <w:t xml:space="preserve">                </w:t>
      </w:r>
    </w:p>
    <w:p w:rsidRDefault="00E110D1" w:rsidP="00E110D1" w:rsidR="00E110D1">
      <w:pPr>
        <w:spacing w:after="0"/>
        <w:jc w:val="both"/>
      </w:pPr>
      <w: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predlagatelja</w:t>
      </w:r>
      <w:r>
        <w:t xml:space="preserve"> REPUBLIKA HRVATSKA, Ministarstvo financija, Porezna uprava, Područni ured Čakovec, zastupan po Županijskom državnom odvjetništvu u Varaždinu,</w:t>
      </w:r>
      <w:r>
        <w:t xml:space="preserve"> </w:t>
      </w:r>
      <w:r>
        <w:t xml:space="preserve">za otvaranje stečajnog postupka nad dužnikom STROJNA OBRADA BLAGUS d.o.o. iz </w:t>
      </w:r>
      <w:proofErr w:type="spellStart"/>
      <w:r>
        <w:t>Hodošana</w:t>
      </w:r>
      <w:proofErr w:type="spellEnd"/>
      <w:r>
        <w:t xml:space="preserve">, B. Radić </w:t>
      </w:r>
      <w:proofErr w:type="spellStart"/>
      <w:r>
        <w:t>bb</w:t>
      </w:r>
      <w:proofErr w:type="spellEnd"/>
      <w:r>
        <w:t>, OIB: 72675717046, izvan ročišta 1. ožujka</w:t>
      </w:r>
      <w:r>
        <w:t xml:space="preserve"> 201</w:t>
      </w:r>
      <w:r>
        <w:t>6</w:t>
      </w:r>
      <w:r>
        <w:t>. godine,</w:t>
      </w: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center"/>
      </w:pPr>
      <w:r>
        <w:t>r i j e š i o     j e</w:t>
      </w:r>
    </w:p>
    <w:p w:rsidRDefault="00E110D1" w:rsidP="00E110D1" w:rsidR="00E110D1">
      <w:pPr>
        <w:spacing w:after="0"/>
        <w:jc w:val="center"/>
      </w:pPr>
    </w:p>
    <w:p w:rsidRDefault="00E110D1" w:rsidP="00E110D1" w:rsidR="00E110D1">
      <w:pPr>
        <w:spacing w:after="0"/>
        <w:jc w:val="both"/>
      </w:pPr>
      <w:r>
        <w:tab/>
      </w:r>
      <w:r>
        <w:tab/>
      </w:r>
    </w:p>
    <w:p w:rsidRDefault="00E110D1" w:rsidP="00E110D1" w:rsidR="00E110D1">
      <w:pPr>
        <w:spacing w:after="0"/>
        <w:jc w:val="both"/>
      </w:pPr>
      <w:r>
        <w:tab/>
        <w:t xml:space="preserve">Razrješuje se privremeni stečajni upravitelj Stanko Makar, dipl. oec., iz Ludbrega, Petra Zrinskog br. 3, </w:t>
      </w:r>
      <w:r w:rsidR="00BB3234">
        <w:t>OIB: 49218337993.</w:t>
      </w:r>
    </w:p>
    <w:p w:rsidRDefault="00E110D1" w:rsidP="00E110D1" w:rsidR="00E110D1">
      <w:pPr>
        <w:spacing w:after="0"/>
        <w:jc w:val="both"/>
      </w:pPr>
      <w:r>
        <w:tab/>
      </w:r>
      <w:r>
        <w:tab/>
      </w:r>
    </w:p>
    <w:p w:rsidRDefault="006631E8" w:rsidP="00E110D1" w:rsidR="006631E8">
      <w:pPr>
        <w:spacing w:after="0"/>
        <w:jc w:val="both"/>
      </w:pPr>
    </w:p>
    <w:p w:rsidRDefault="00E110D1" w:rsidP="00E110D1" w:rsidR="00E110D1">
      <w:pPr>
        <w:spacing w:after="0"/>
        <w:jc w:val="center"/>
      </w:pPr>
      <w:r>
        <w:t xml:space="preserve">Obrazloženje  </w:t>
      </w:r>
    </w:p>
    <w:p w:rsidRDefault="00E110D1" w:rsidP="00E110D1" w:rsidR="00E110D1">
      <w:pPr>
        <w:spacing w:after="0"/>
        <w:jc w:val="center"/>
      </w:pPr>
    </w:p>
    <w:p w:rsidRDefault="00E110D1" w:rsidP="00E110D1" w:rsidR="00E110D1">
      <w:pPr>
        <w:spacing w:after="0"/>
        <w:jc w:val="center"/>
        <w:rPr>
          <w:b/>
        </w:rPr>
      </w:pPr>
    </w:p>
    <w:p w:rsidRDefault="00E110D1" w:rsidP="00E110D1" w:rsidR="00E110D1">
      <w:pPr>
        <w:spacing w:after="0"/>
        <w:jc w:val="both"/>
      </w:pPr>
      <w:r>
        <w:rPr>
          <w:b/>
        </w:rPr>
        <w:tab/>
      </w:r>
      <w:r w:rsidR="00BB3234">
        <w:t xml:space="preserve">Sud je rješenjem poslovni broj 6 St-537/11-10 od 12. lipnja 2014. godine stečajnom dužniku postavio privremenog stečajnog upravitelja u osobi Stanka </w:t>
      </w:r>
      <w:proofErr w:type="spellStart"/>
      <w:r w:rsidR="00BB3234">
        <w:t>Makara</w:t>
      </w:r>
      <w:proofErr w:type="spellEnd"/>
      <w:r w:rsidR="00BB3234">
        <w:t xml:space="preserve">, dipl. oec., iz Ludbrega. </w:t>
      </w:r>
    </w:p>
    <w:p w:rsidRDefault="003039AB" w:rsidP="00E110D1" w:rsidR="003039AB">
      <w:pPr>
        <w:spacing w:after="0"/>
        <w:jc w:val="both"/>
      </w:pPr>
      <w:r>
        <w:tab/>
        <w:t xml:space="preserve">Nakon održanog ročišta radi izjašnjenja o prijedlogu za otvaranje stečajnog postupka sud je rješenjem poslovni broj 6 St-537/11-27 od 26. veljače 2016. godine otvorio stečajni postupak nad stečajnim dužnikom STROJNA OBRADA BLAGUS d.o.o. iz </w:t>
      </w:r>
      <w:proofErr w:type="spellStart"/>
      <w:r>
        <w:t>Hodošana</w:t>
      </w:r>
      <w:proofErr w:type="spellEnd"/>
      <w:r>
        <w:t xml:space="preserve">, Braće Radić </w:t>
      </w:r>
      <w:proofErr w:type="spellStart"/>
      <w:r>
        <w:t>bb</w:t>
      </w:r>
      <w:proofErr w:type="spellEnd"/>
      <w:r>
        <w:t xml:space="preserve">, s danom 26. veljače 2016. godine, a za stečajnog upravitelja imenovana je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dipl. iur., iz </w:t>
      </w:r>
      <w:proofErr w:type="spellStart"/>
      <w:r>
        <w:t>Jalkovca</w:t>
      </w:r>
      <w:proofErr w:type="spellEnd"/>
      <w:r>
        <w:t>, Braće Radić br. 20.</w:t>
      </w:r>
    </w:p>
    <w:p w:rsidRDefault="003039AB" w:rsidP="003039AB" w:rsidR="006631E8">
      <w:pPr>
        <w:jc w:val="both"/>
      </w:pPr>
      <w:r>
        <w:tab/>
        <w:t xml:space="preserve">Radi navedenog sud je temeljem odredbe čl. 48. st. 2. Stečajnog zakona </w:t>
      </w:r>
      <w:r>
        <w:t xml:space="preserve">Narodne novine br. 44/96., 29/99., 129/00., 123/03., 197/03., 187/04., 82/06., 116/10., 25/12. i 133/12., </w:t>
      </w:r>
    </w:p>
    <w:p w:rsidRDefault="006631E8" w:rsidP="003039AB" w:rsidR="006631E8">
      <w:pPr>
        <w:jc w:val="both"/>
      </w:pPr>
    </w:p>
    <w:p w:rsidRDefault="003039AB" w:rsidP="005A6963" w:rsidR="00E110D1">
      <w:pPr>
        <w:jc w:val="both"/>
      </w:pPr>
      <w:r>
        <w:lastRenderedPageBreak/>
        <w:t>dalje : SZ-a)</w:t>
      </w:r>
      <w:r>
        <w:t xml:space="preserve"> odlučio kao u izreci ovog rješenja, jer je otpala potreba za funkcijom privremenog stečajnog upravitelja.</w:t>
      </w:r>
      <w:r w:rsidR="00E110D1">
        <w:rPr>
          <w:b/>
        </w:rPr>
        <w:tab/>
      </w:r>
    </w:p>
    <w:p w:rsidRDefault="00E110D1" w:rsidP="00E110D1" w:rsidR="00E110D1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F7C90" w:rsidP="00E110D1" w:rsidR="00E110D1">
      <w:pPr>
        <w:spacing w:after="0"/>
        <w:jc w:val="center"/>
      </w:pPr>
      <w:r>
        <w:t xml:space="preserve">U Varaždinu,  </w:t>
      </w:r>
      <w:r>
        <w:softHyphen/>
      </w:r>
      <w:r>
        <w:softHyphen/>
        <w:t>1. ožujka</w:t>
      </w:r>
      <w:r w:rsidR="00E110D1">
        <w:t xml:space="preserve"> 201</w:t>
      </w:r>
      <w:r>
        <w:t>6</w:t>
      </w:r>
      <w:r w:rsidR="00E110D1">
        <w:t>. godine.</w:t>
      </w: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E110D1" w:rsidP="00E110D1" w:rsidR="00E110D1">
      <w:pPr>
        <w:spacing w:after="0"/>
        <w:jc w:val="both"/>
      </w:pPr>
    </w:p>
    <w:p w:rsidRDefault="005A6963" w:rsidP="00430D1E" w:rsidR="00E110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110D1">
        <w:t xml:space="preserve"> </w:t>
      </w:r>
      <w:r w:rsidR="00430D1E">
        <w:t xml:space="preserve">    </w:t>
      </w:r>
      <w:bookmarkStart w:name="_GoBack" w:id="0"/>
      <w:bookmarkEnd w:id="0"/>
      <w:r w:rsidR="00E110D1">
        <w:t xml:space="preserve"> Hugo </w:t>
      </w:r>
      <w:proofErr w:type="spellStart"/>
      <w:r w:rsidR="00E110D1">
        <w:t>Wedemeyer</w:t>
      </w:r>
      <w:proofErr w:type="spellEnd"/>
    </w:p>
    <w:p w:rsidRDefault="00E110D1" w:rsidP="00E110D1" w:rsidR="00E110D1">
      <w:pPr>
        <w:spacing w:after="0"/>
        <w:jc w:val="both"/>
        <w:rPr>
          <w:b/>
          <w:u w:val="single"/>
        </w:rPr>
      </w:pPr>
    </w:p>
    <w:p w:rsidRDefault="00E110D1" w:rsidP="00E110D1" w:rsidR="00E110D1">
      <w:pPr>
        <w:spacing w:after="0"/>
        <w:jc w:val="both"/>
        <w:rPr>
          <w:b/>
          <w:u w:val="single"/>
        </w:rPr>
      </w:pPr>
    </w:p>
    <w:p w:rsidRDefault="00E110D1" w:rsidP="00E110D1" w:rsidR="00E110D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E110D1" w:rsidP="00E110D1" w:rsidR="00E110D1">
      <w:pPr>
        <w:spacing w:after="0"/>
        <w:jc w:val="both"/>
        <w:rPr>
          <w:u w:val="single"/>
        </w:rPr>
      </w:pPr>
    </w:p>
    <w:p w:rsidRDefault="00E110D1" w:rsidP="00E110D1" w:rsidR="00E110D1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  <w:r>
        <w:tab/>
      </w:r>
    </w:p>
    <w:p w:rsidRDefault="00E110D1" w:rsidP="00E110D1" w:rsidR="00E110D1">
      <w:pPr>
        <w:spacing w:after="0"/>
        <w:jc w:val="both"/>
      </w:pPr>
      <w:r>
        <w:t>DNA :</w:t>
      </w:r>
    </w:p>
    <w:p w:rsidRDefault="00E110D1" w:rsidP="00E110D1" w:rsidR="00E110D1">
      <w:pPr>
        <w:spacing w:after="0"/>
        <w:jc w:val="both"/>
      </w:pPr>
      <w:r>
        <w:tab/>
      </w:r>
    </w:p>
    <w:p w:rsidRDefault="002F7C90" w:rsidP="00E110D1" w:rsidR="00E110D1">
      <w:pPr>
        <w:spacing w:after="0"/>
        <w:jc w:val="both"/>
      </w:pPr>
      <w:r>
        <w:t xml:space="preserve">Predlagatelj </w:t>
      </w:r>
      <w:r>
        <w:t>REPUBLIKA HRVATSKA, Ministarstvo financija, Porezna uprava, Područni ured Čakovec, zastupan po Županijskom državnom odvjetništvu u Varaždinu,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>Bivši privremen</w:t>
      </w:r>
      <w:r w:rsidR="00F47951">
        <w:t xml:space="preserve">i stečajni upravitelj </w:t>
      </w:r>
      <w:r w:rsidR="00F47951">
        <w:t>Stanko Makar, dipl. oec., iz Ludbrega, Petra Zrinskog br. 3,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 xml:space="preserve">Dužnik po </w:t>
      </w:r>
      <w:r w:rsidR="00F47951">
        <w:t>stečajnom upravitelju mr. Jeleni</w:t>
      </w:r>
      <w:r>
        <w:t xml:space="preserve"> </w:t>
      </w:r>
      <w:proofErr w:type="spellStart"/>
      <w:r>
        <w:t>Stankus</w:t>
      </w:r>
      <w:proofErr w:type="spellEnd"/>
      <w:r w:rsidR="00F47951">
        <w:t>-</w:t>
      </w:r>
      <w:proofErr w:type="spellStart"/>
      <w:r w:rsidR="00F47951">
        <w:t>Tkalec</w:t>
      </w:r>
      <w:proofErr w:type="spellEnd"/>
      <w:r w:rsidR="00F47951">
        <w:t xml:space="preserve">, dipl. iur., iz </w:t>
      </w:r>
      <w:proofErr w:type="spellStart"/>
      <w:r w:rsidR="00F47951">
        <w:t>Jalkovca</w:t>
      </w:r>
      <w:proofErr w:type="spellEnd"/>
      <w:r w:rsidR="00F47951">
        <w:t xml:space="preserve">, Braće Radić br. 20, 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 xml:space="preserve">Direktor dužnika Darko </w:t>
      </w:r>
      <w:proofErr w:type="spellStart"/>
      <w:r>
        <w:t>Blagus</w:t>
      </w:r>
      <w:proofErr w:type="spellEnd"/>
      <w:r>
        <w:t xml:space="preserve">, iz Svete Marije, Mije </w:t>
      </w:r>
      <w:proofErr w:type="spellStart"/>
      <w:r>
        <w:t>Hunjadi</w:t>
      </w:r>
      <w:proofErr w:type="spellEnd"/>
      <w:r>
        <w:t xml:space="preserve"> br. 17,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 xml:space="preserve">Financijska agencija, Regionalni centar Zagreb, Vrtni put br. 3, 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>Sudski registar ovoga suda,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  <w:r>
        <w:t>E-oglasna ploča ovoga suda,</w:t>
      </w:r>
    </w:p>
    <w:p w:rsidRDefault="002F7C90" w:rsidP="00E110D1" w:rsidR="002F7C90">
      <w:pPr>
        <w:spacing w:after="0"/>
        <w:jc w:val="both"/>
      </w:pPr>
    </w:p>
    <w:p w:rsidRDefault="002F7C90" w:rsidP="00E110D1" w:rsidR="002F7C90">
      <w:pPr>
        <w:spacing w:after="0"/>
        <w:jc w:val="both"/>
      </w:pPr>
    </w:p>
    <w:p w:rsidRDefault="00E110D1" w:rsidP="00E110D1" w:rsidR="00E110D1">
      <w:pPr>
        <w:spacing w:after="0"/>
        <w:jc w:val="both"/>
      </w:pPr>
    </w:p>
    <w:p w:rsidRDefault="00E110D1" w:rsidP="00E110D1" w:rsidR="00E110D1">
      <w:pPr>
        <w:spacing w:after="0"/>
        <w:jc w:val="both"/>
      </w:pPr>
      <w:r>
        <w:t>Pisarnica - kal. pravomoćnosti – 8 dana,</w:t>
      </w:r>
    </w:p>
    <w:p w:rsidRDefault="00E110D1" w:rsidP="00E110D1" w:rsidR="00E110D1">
      <w:pPr>
        <w:spacing w:after="0"/>
        <w:jc w:val="both"/>
      </w:pPr>
      <w:r>
        <w:t xml:space="preserve">      </w:t>
      </w:r>
      <w:r>
        <w:t xml:space="preserve">       </w:t>
      </w:r>
    </w:p>
    <w:p w:rsidRDefault="00E110D1" w:rsidP="00E110D1" w:rsidR="00E110D1">
      <w:pPr>
        <w:spacing w:after="0"/>
        <w:jc w:val="both"/>
      </w:pPr>
    </w:p>
    <w:p w:rsidRDefault="002F7C90" w:rsidP="00E110D1" w:rsidR="00E110D1">
      <w:pPr>
        <w:spacing w:after="0"/>
        <w:jc w:val="center"/>
      </w:pPr>
      <w:r>
        <w:t>U Varaždinu, 1. ožujka 2016</w:t>
      </w:r>
      <w:r w:rsidR="00E110D1">
        <w:t>. godine.</w:t>
      </w:r>
    </w:p>
    <w:p w:rsidRDefault="00E110D1" w:rsidP="00E110D1" w:rsidR="00E110D1">
      <w:pPr>
        <w:spacing w:after="0"/>
        <w:jc w:val="both"/>
      </w:pPr>
    </w:p>
    <w:p w:rsidRDefault="00E110D1" w:rsidP="00C04EC1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7A" w:rsidP="00537B78" w:rsidR="0015197A">
      <w:r>
        <w:separator/>
      </w:r>
    </w:p>
  </w:endnote>
  <w:endnote w:id="0" w:type="continuationSeparator">
    <w:p w:rsidRDefault="0015197A" w:rsidP="00537B78" w:rsidR="00151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327476"/>
      <w:docPartObj>
        <w:docPartGallery w:val="Page Numbers (Bottom of Page)"/>
        <w:docPartUnique/>
      </w:docPartObj>
    </w:sdtPr>
    <w:sdtContent>
      <w:p w:rsidRDefault="00E110D1" w:rsidR="00E110D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D1E">
          <w:t>2</w:t>
        </w:r>
        <w:r>
          <w:fldChar w:fldCharType="end"/>
        </w:r>
      </w:p>
    </w:sdtContent>
  </w:sdt>
  <w:p w:rsidRDefault="00E110D1" w:rsidR="00E110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7A" w:rsidP="00537B78" w:rsidR="0015197A">
      <w:r>
        <w:separator/>
      </w:r>
    </w:p>
  </w:footnote>
  <w:footnote w:id="0" w:type="continuationSeparator">
    <w:p w:rsidRDefault="0015197A" w:rsidP="00537B78" w:rsidR="00151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0D1" w:rsidR="008333A9">
    <w:pPr>
      <w:pStyle w:val="Zaglavlje"/>
    </w:pPr>
    <w:r>
      <w:rPr>
        <w:rStyle w:val="PozadinaSvijetloCrvena"/>
        <w:shd w:fill="auto" w:color="auto" w:val="clear"/>
      </w:rPr>
      <w:t>POSL. BROJ : 6 St-537/11-28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97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C90"/>
    <w:rsid w:val="00302E9B"/>
    <w:rsid w:val="003032EF"/>
    <w:rsid w:val="00303383"/>
    <w:rsid w:val="003039AB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D1E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6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1E8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3E01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EC1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0D1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951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106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31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St-537/2011-28</izvorni_sadrzaj>
    <derivirana_varijabla naziv="DomainObject.Oznaka_1">St-537/2011-28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St-537/2011</izvorni_sadrzaj>
    <derivirana_varijabla naziv="DomainObject.Predmet.OznakaBroj_1">St-537/2011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STROJNA OBRADA BLAGUS društvo s ograničenom odgovornošću za proizvodnju i usluge zastupanog po punomoćniku mr. Jelena Stankus-Tkalec, dipl. iur., stečajni upravitelj</izvorni_sadrzaj>
    <derivirana_varijabla naziv="DomainObject.Predmet.ProtustrankaFormated_1">  STROJNA OBRADA BLAGUS društvo s ograničenom odgovornošću za proizvodnju i usluge zastupanog po punomoćniku mr. Jelena Stankus-Tkalec, dipl. iur., stečajni upravitelj</derivirana_varijabla>
  </DomainObject.Predmet.ProtustrankaFormated>
  <DomainObject.Predmet.ProtustrankaFormatedOIB>
    <izvorni_sadrzaj>  STROJNA OBRADA BLAGUS društvo s ograničenom odgovornošću za proizvodnju i usluge, OIB 72675717046 zastupanog po punomoćniku mr. Jelena Stankus-Tkalec, dipl. iur., stečajni upravitelj</izvorni_sadrzaj>
    <derivirana_varijabla naziv="DomainObject.Predmet.ProtustrankaFormatedOIB_1">  STROJNA OBRADA BLAGUS društvo s ograničenom odgovornošću za proizvodnju i usluge, OIB 72675717046 zastupanog po punomoćniku mr. Jelena Stankus-Tkalec, dipl. iur., stečajni upravitelj</derivirana_varijabla>
  </DomainObject.Predmet.ProtustrankaFormatedOIB>
  <DomainObject.Predmet.ProtustrankaFormatedWithAdress>
    <izvorni_sadrzaj> STROJNA OBRADA BLAGUS društvo s ograničenom odgovornošću za proizvodnju i usluge, Braće Radića/bb, Hodošan zastupanog po punomoćniku mr. Jelena Stankus-Tkalec, dipl. iur., stečajni upravitelj</izvorni_sadrzaj>
    <derivirana_varijabla naziv="DomainObject.Predmet.ProtustrankaFormatedWithAdress_1"> STROJNA OBRADA BLAGUS društvo s ograničenom odgovornošću za proizvodnju i usluge, Braće Radića/bb, Hodošan zastupanog po punomoćniku mr. Jelena Stankus-Tkalec, dipl. iur., stečajni upravitelj</derivirana_varijabla>
  </DomainObject.Predmet.ProtustrankaFormatedWithAdress>
  <DomainObject.Predmet.ProtustrankaFormatedWithAdressOIB>
    <izvorni_sadrzaj> STROJNA OBRADA BLAGUS društvo s ograničenom odgovornošću za proizvodnju i usluge, OIB 72675717046, Braće Radića/bb, Hodošan zastupanog po punomoćniku mr. Jelena Stankus-Tkalec, dipl. iur., stečajni upravitelj</izvorni_sadrzaj>
    <derivirana_varijabla naziv="DomainObject.Predmet.ProtustrankaFormatedWithAdressOIB_1"> STROJNA OBRADA BLAGUS društvo s ograničenom odgovornošću za proizvodnju i usluge, OIB 72675717046, Braće Radića/bb, Hodošan zastupanog po punomoćniku mr. Jelena Stankus-Tkalec, dipl. iur., stečajni upravitelj</derivirana_varijabla>
  </DomainObject.Predmet.ProtustrankaFormatedWithAdressOIB>
  <DomainObject.Predmet.ProtustrankaWithAdress>
    <izvorni_sadrzaj>STROJNA OBRADA BLAGUS društvo s ograničenom odgovornošću za proizvodnju i usluge Braće Radića/bb, Hodošan</izvorni_sadrzaj>
    <derivirana_varijabla naziv="DomainObject.Predmet.ProtustrankaWithAdress_1">STROJNA OBRADA BLAGUS društvo s ograničenom odgovornošću za proizvodnju i usluge Braće Radića/bb, Hodošan</derivirana_varijabla>
  </DomainObject.Predmet.ProtustrankaWithAdress>
  <DomainObject.Predmet.ProtustrankaWithAdressOIB>
    <izvorni_sadrzaj>STROJNA OBRADA BLAGUS društvo s ograničenom odgovornošću za proizvodnju i usluge, OIB 72675717046, Braće Radića/bb, Hodošan</izvorni_sadrzaj>
    <derivirana_varijabla naziv="DomainObject.Predmet.ProtustrankaWithAdressOIB_1">STROJNA OBRADA BLAGUS društvo s ograničenom odgovornošću za proizvodnju i usluge, OIB 72675717046, Braće Radića/bb, Hodošan</derivirana_varijabla>
  </DomainObject.Predmet.ProtustrankaWithAdressOIB>
  <DomainObject.Predmet.ProtustrankaNazivFormated>
    <izvorni_sadrzaj>STROJNA OBRADA BLAGUS društvo s ograničenom odgovornošću za proizvodnju i usluge</izvorni_sadrzaj>
    <derivirana_varijabla naziv="DomainObject.Predmet.ProtustrankaNazivFormated_1">STROJNA OBRADA BLAGUS društvo s ograničenom odgovornošću za proizvodnju i usluge</derivirana_varijabla>
  </DomainObject.Predmet.ProtustrankaNazivFormated>
  <DomainObject.Predmet.ProtustrankaNazivFormatedOIB>
    <izvorni_sadrzaj>STROJNA OBRADA BLAGUS društvo s ograničenom odgovornošću za proizvodnju i usluge, OIB 72675717046</izvorni_sadrzaj>
    <derivirana_varijabla naziv="DomainObject.Predmet.ProtustrankaNazivFormatedOIB_1">STROJNA OBRADA BLAGUS društvo s ograničenom odgovornošću za proizvodnju i usluge, OIB 72675717046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STROJNA OBRADA BLAGUS društvo s ograničenom odgovornošću za proizvodnju i usluge zastupanog po punomoćniku mr. Jelena Stankus-Tkalec, dipl. iur., stečajni upravitelj</item>
    </izvorni_sadrzaj>
    <derivirana_varijabla naziv="DomainObject.Predmet.ProtuStrankaListFormated_1">
      <item>STROJNA OBRADA BLAGUS društvo s ograničenom odgovornošću za proizvodnju i usluge zastupanog po punomoćniku mr. Jelena Stankus-Tkalec, dipl. iur., stečajni upravitelj</item>
    </derivirana_varijabla>
  </DomainObject.Predmet.ProtuStrankaListFormated>
  <DomainObject.Predmet.ProtuStrankaListFormatedOIB>
    <izvorni_sadrzaj>
      <item>STROJNA OBRADA BLAGUS društvo s ograničenom odgovornošću za proizvodnju i usluge, OIB 72675717046 zastupanog po punomoćniku mr. Jelena Stankus-Tkalec, dipl. iur., stečajni upravitelj</item>
    </izvorni_sadrzaj>
    <derivirana_varijabla naziv="DomainObject.Predmet.ProtuStrankaListFormatedOIB_1">
      <item>STROJNA OBRADA BLAGUS društvo s ograničenom odgovornošću za proizvodnju i usluge, OIB 72675717046 zastupanog po punomoćniku mr. Jelena Stankus-Tkalec, dipl. iur., stečajni upravitelj</item>
    </derivirana_varijabla>
  </DomainObject.Predmet.ProtuStrankaListFormatedOIB>
  <DomainObject.Predmet.ProtuStrankaListFormatedWithAdress>
    <izvorni_sadrzaj>
      <item>STROJNA OBRADA BLAGUS društvo s ograničenom odgovornošću za proizvodnju i usluge, Braće Radića/bb, Hodošan zastupanog po punomoćniku mr. Jelena Stankus-Tkalec, dipl. iur., stečajni upravitelj</item>
    </izvorni_sadrzaj>
    <derivirana_varijabla naziv="DomainObject.Predmet.ProtuStrankaListFormatedWithAdress_1">
      <item>STROJNA OBRADA BLAGUS društvo s ograničenom odgovornošću za proizvodnju i usluge, Braće Radića/bb, Hodošan zastupanog po punomoćniku mr. Jelena Stankus-Tkalec, dipl. iur., stečajni upravitelj</item>
    </derivirana_varijabla>
  </DomainObject.Predmet.ProtuStrankaListFormatedWithAdress>
  <DomainObject.Predmet.ProtuStrankaListFormatedWithAdressOIB>
    <izvorni_sadrzaj>
      <item>STROJNA OBRADA BLAGUS društvo s ograničenom odgovornošću za proizvodnju i usluge, OIB 72675717046, Braće Radića/bb, Hodošan zastupanog po punomoćniku mr. Jelena Stankus-Tkalec, dipl. iur., stečajni upravitelj</item>
    </izvorni_sadrzaj>
    <derivirana_varijabla naziv="DomainObject.Predmet.ProtuStrankaListFormatedWithAdressOIB_1">
      <item>STROJNA OBRADA BLAGUS društvo s ograničenom odgovornošću za proizvodnju i usluge, OIB 72675717046, Braće Radića/bb, Hodošan zastupanog po punomoćniku mr. Jelena Stankus-Tkalec, dipl. iur., stečajni upravitelj</item>
    </derivirana_varijabla>
  </DomainObject.Predmet.ProtuStrankaListFormatedWithAdressOIB>
  <DomainObject.Predmet.ProtuStrankaListNazivFormated>
    <izvorni_sadrzaj>
      <item>STROJNA OBRADA BLAGUS društvo s ograničenom odgovornošću za proizvodnju i usluge</item>
    </izvorni_sadrzaj>
    <derivirana_varijabla naziv="DomainObject.Predmet.ProtuStrankaListNazivFormated_1">
      <item>STROJNA OBRADA BLAGUS društvo s ograničenom odgovornošću za proizvodnju i usluge</item>
    </derivirana_varijabla>
  </DomainObject.Predmet.ProtuStrankaListNazivFormated>
  <DomainObject.Predmet.ProtuStrankaListNazivFormatedOIB>
    <izvorni_sadrzaj>
      <item>STROJNA OBRADA BLAGUS društvo s ograničenom odgovornošću za proizvodnju i usluge, OIB 72675717046</item>
    </izvorni_sadrzaj>
    <derivirana_varijabla naziv="DomainObject.Predmet.ProtuStrankaListNazivFormatedOIB_1">
      <item>STROJNA OBRADA BLAGUS društvo s ograničenom odgovornošću za proizvodnju i usluge, OIB 72675717046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</izvorni_sadrzaj>
    <derivirana_varijabla naziv="DomainObject.Predmet.OstaliListFormated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</izvorni_sadrzaj>
    <derivirana_varijabla naziv="DomainObject.Predmet.OstaliListFormated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</derivirana_varijabla>
  </DomainObject.Predmet.OstaliListFormatedOIB>
  <DomainObject.Predmet.OstaliListFormatedWithAdress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</izvorni_sadrzaj>
    <derivirana_varijabla naziv="DomainObject.Predmet.OstaliListFormatedWithAdress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</derivirana_varijabla>
  </DomainObject.Predmet.OstaliListFormatedWithAdress>
  <DomainObject.Predmet.OstaliListFormatedWithAdress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</izvorni_sadrzaj>
    <derivirana_varijabla naziv="DomainObject.Predmet.OstaliListFormatedWithAdress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</derivirana_varijabla>
  </DomainObject.Predmet.OstaliListFormatedWithAdressOIB>
  <DomainObject.Predmet.OstaliListNazivFormated>
    <izvorni_sadrzaj>
      <item>ŽUPANIJSKO DRŽAVNO ODVJETNIŠTVO U VARAŽDINU</item>
      <item>Direktor dužnika DARKO BLAGUS</item>
      <item>TOMO BOŽIĆ zamjenik ŽDO</item>
      <item>mr. Jelena Stankus-Tkalec, dipl. iur., stečajni upravitelj</item>
    </izvorni_sadrzaj>
    <derivirana_varijabla naziv="DomainObject.Predmet.OstaliListNazivFormated_1">
      <item>ŽUPANIJSKO DRŽAVNO ODVJETNIŠTVO U VARAŽDINU</item>
      <item>Direktor dužnika DARKO BLAGUS</item>
      <item>TOMO BOŽIĆ zamjenik ŽDO</item>
      <item>mr. Jelena Stankus-Tkalec, dipl. iur., stečajni upravitelj</item>
    </derivirana_varijabla>
  </DomainObject.Predmet.OstaliListNazivFormated>
  <DomainObject.Predmet.OstaliListNazivFormatedOIB>
    <izvorni_sadrzaj>
      <item>ŽUPANIJSKO DRŽAVNO ODVJETNIŠTVO U VARAŽDINU</item>
      <item>Direktor dužnika DARKO BLAGUS</item>
      <item>TOMO BOŽIĆ zamjenik ŽDO</item>
      <item>mr. Jelena Stankus-Tkalec, dipl. iur., stečajni upravitelj, OIB 72675717046</item>
    </izvorni_sadrzaj>
    <derivirana_varijabla naziv="DomainObject.Predmet.OstaliListNazivFormatedOIB_1">
      <item>ŽUPANIJSKO DRŽAVNO ODVJETNIŠTVO U VARAŽDINU</item>
      <item>Direktor dužnika DARKO BLAGUS</item>
      <item>TOMO BOŽIĆ zamjenik ŽDO</item>
      <item>mr. Jelena Stankus-Tkalec, dipl. iur., stečajni upravitelj, OIB 72675717046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St-537/2011-28</izvorni_sadrzaj>
    <derivirana_varijabla naziv="DomainObject.PoslovniBrojDokumenta_1">St-537/2011-28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STROJNA OBRADA BLAGUS društvo s ograničenom odgovornošću za proizvodnju i usluge</izvorni_sadrzaj>
    <derivirana_varijabla naziv="DomainObject.Predmet.ProtustrankaIDrugi_1">STROJNA OBRADA BLAGUS društvo s ograničenom odgovornošću za proizvodnju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STROJNA OBRADA BLAGUS društvo s ograničenom odgovornošću za proizvodnju i usluge, OIB 72675717046, Braće Radića/bb, Hodošan</izvorni_sadrzaj>
    <derivirana_varijabla naziv="DomainObject.Predmet.ProtustrankaIDrugiAdressOIB_1">STROJNA OBRADA BLAGUS društvo s ograničenom odgovornošću za proizvodnju i usluge, OIB 72675717046, Braće Radića/bb,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</izvorni_sadrzaj>
    <derivirana_varijabla naziv="DomainObject.Predmet.SudioniciListNaziv_1"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</derivirana_varijabla>
  </DomainObject.Predmet.SudioniciListNaziv>
  <DomainObject.Predmet.SudioniciListAdressOIB>
    <izvorni_sadrzaj>
      <item>STROJNA OBRADA BLAGUS društvo s ograničenom odgovornošću za proizvodnju i usluge, OIB 72675717046, Braće Radića/bb,Hodošan</item>
      <item>ŽUPANIJSKO DRŽAVNO ODVJETNIŠTVO U VARAŽDINU</item>
      <item>POREZNA UPRAVA ČAKOVEC,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</izvorni_sadrzaj>
    <derivirana_varijabla naziv="DomainObject.Predmet.SudioniciListAdressOIB_1">
      <item>STROJNA OBRADA BLAGUS društvo s ograničenom odgovornošću za proizvodnju i usluge, OIB 72675717046, Braće Radića/bb,Hodošan</item>
      <item>ŽUPANIJSKO DRŽAVNO ODVJETNIŠTVO U VARAŽDINU</item>
      <item>POREZNA UPRAVA ČAKOVEC,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DC889-01B5-462B-A357-D89FB0A6D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2129</properties:Characters>
  <properties:Lines>88</properties:Lines>
  <properties:Paragraphs>29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2016-03-01T13:45:00Z</cp:lastPrinted>
  <dcterms:modified xmlns:xsi="http://www.w3.org/2001/XMLSchema-instance" xsi:type="dcterms:W3CDTF">2016-03-01T13:45:00Z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St-537/2011-28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