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8df8" w14:paraId="00a8df8" w:rsidRDefault="009B31E9" w:rsidR="0032039A">
      <w:pPr>
        <w:spacing w:lineRule="auto" w:line="240" w:after="0" w:before="59"/>
        <w:ind w:right="-20" w:left="119"/>
        <w15:collapsed w:val="false"/>
        <w:rPr>
          <w:rFonts w:cs="Bookman Old Style" w:eastAsia="Bookman Old Style" w:hAnsi="Bookman Old Style" w:ascii="Bookman Old Style"/>
          <w:sz w:val="24"/>
          <w:szCs w:val="24"/>
        </w:rPr>
      </w:pPr>
      <w:bookmarkStart w:name="_GoBack" w:id="0"/>
      <w:bookmarkEnd w:id="0"/>
      <w:r>
        <w:pict>
          <v:group id="_x0000_s1145" style="position:absolute;left:0;text-align:left;margin-left:23.7pt;margin-top:23.95pt;width:548pt;height:794.15pt;z-index:-251663872;mso-position-horizontal-relative:page;mso-position-vertical-relative:page" coordorigin="474,479" coordsize="10960,15883">
            <v:group id="_x0000_s1152" style="position:absolute;left:480;top:485;width:10949;height:2" coordorigin="480,485" coordsize="10949,2">
              <v:shape filled="f" strokeweight=".58pt" path="m480,485r10949,e" id="_x0000_s1153" style="position:absolute;left:480;top:485;width:10949;height:2" coordorigin="480,485" coordsize="10949,0">
                <v:path arrowok="t"/>
              </v:shape>
            </v:group>
            <v:group id="_x0000_s1150" style="position:absolute;left:485;top:490;width:2;height:15862" coordorigin="485,490" coordsize="2,15862">
              <v:shape filled="f" strokeweight=".58pt" path="m485,490r,15861e" id="_x0000_s1151" style="position:absolute;left:485;top:490;width:2;height:15862" coordorigin="485,490" coordsize="0,15862">
                <v:path arrowok="t"/>
              </v:shape>
            </v:group>
            <v:group id="_x0000_s1148" style="position:absolute;left:11424;top:490;width:2;height:15862" coordorigin="11424,490" coordsize="2,15862">
              <v:shape filled="f" strokeweight=".58pt" path="m11424,490r,15861e" id="_x0000_s1149" style="position:absolute;left:11424;top:490;width:2;height:15862" coordorigin="11424,490" coordsize="0,15862">
                <v:path arrowok="t"/>
              </v:shape>
            </v:group>
            <v:group id="_x0000_s1146" style="position:absolute;left:480;top:16356;width:10949;height:2" coordorigin="480,16356" coordsize="10949,2">
              <v:shape filled="f" strokeweight=".58pt" path="m480,16356r10949,e" id="_x0000_s1147" style="position:absolute;left:480;top:16356;width:10949;height:2" coordorigin="480,16356" coordsize="10949,0">
                <v:path arrowok="t"/>
              </v:shape>
            </v:group>
            <w10:wrap anchory="page" anchorx="page"/>
          </v:group>
        </w:pict>
      </w:r>
      <w:r w:rsidR="00B51914">
        <w:rPr>
          <w:rFonts w:cs="Bookman Old Style" w:eastAsia="Bookman Old Style" w:hAnsi="Bookman Old Style" w:ascii="Bookman Old Style"/>
          <w:i/>
          <w:sz w:val="24"/>
          <w:szCs w:val="24"/>
        </w:rPr>
        <w:t>S</w:t>
      </w:r>
      <w:r w:rsidR="00BB2649">
        <w:rPr>
          <w:rFonts w:cs="Bookman Old Style" w:eastAsia="Bookman Old Style" w:hAnsi="Bookman Old Style" w:ascii="Bookman Old Style"/>
          <w:i/>
          <w:sz w:val="24"/>
          <w:szCs w:val="24"/>
        </w:rPr>
        <w:t>tečajni upravitelj</w:t>
      </w:r>
    </w:p>
    <w:p w:rsidRDefault="00AE5E94" w:rsidR="0032039A">
      <w:pPr>
        <w:spacing w:lineRule="auto" w:line="240" w:after="0" w:before="42"/>
        <w:ind w:right="-20" w:left="119"/>
        <w:rPr>
          <w:rFonts w:cs="Bookman Old Style" w:eastAsia="Bookman Old Style" w:hAnsi="Bookman Old Style" w:ascii="Bookman Old Style"/>
          <w:sz w:val="24"/>
          <w:szCs w:val="24"/>
        </w:rPr>
      </w:pPr>
      <w:r>
        <w:rPr>
          <w:rFonts w:cs="Bookman Old Style" w:eastAsia="Bookman Old Style" w:hAnsi="Bookman Old Style" w:ascii="Bookman Old Style"/>
          <w:i/>
          <w:sz w:val="24"/>
          <w:szCs w:val="24"/>
        </w:rPr>
        <w:t>ANTE MAJIĆ</w:t>
      </w:r>
      <w:r w:rsidR="00BB2649"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 </w:t>
      </w:r>
      <w:r w:rsidR="00BB2649">
        <w:rPr>
          <w:rFonts w:cs="Bookman Old Style" w:eastAsia="Bookman Old Style" w:hAnsi="Bookman Old Style" w:ascii="Bookman Old Style"/>
          <w:i/>
          <w:spacing w:val="2"/>
          <w:sz w:val="24"/>
          <w:szCs w:val="24"/>
        </w:rPr>
        <w:t>O</w:t>
      </w:r>
      <w:r w:rsidR="00BB2649">
        <w:rPr>
          <w:rFonts w:cs="Bookman Old Style" w:eastAsia="Bookman Old Style" w:hAnsi="Bookman Old Style" w:ascii="Bookman Old Style"/>
          <w:i/>
          <w:spacing w:val="-5"/>
          <w:sz w:val="24"/>
          <w:szCs w:val="24"/>
        </w:rPr>
        <w:t>I</w:t>
      </w:r>
      <w:r w:rsidR="00BB2649">
        <w:rPr>
          <w:rFonts w:cs="Bookman Old Style" w:eastAsia="Bookman Old Style" w:hAnsi="Bookman Old Style" w:ascii="Bookman Old Style"/>
          <w:i/>
          <w:sz w:val="24"/>
          <w:szCs w:val="24"/>
        </w:rPr>
        <w:t>B:</w:t>
      </w:r>
      <w:r w:rsidR="00BB2649">
        <w:rPr>
          <w:rFonts w:cs="Bookman Old Style" w:eastAsia="Bookman Old Style" w:hAnsi="Bookman Old Style" w:ascii="Bookman Old Style"/>
          <w:i/>
          <w:spacing w:val="-1"/>
          <w:sz w:val="24"/>
          <w:szCs w:val="24"/>
        </w:rPr>
        <w:t xml:space="preserve"> </w:t>
      </w:r>
      <w:r>
        <w:rPr>
          <w:rFonts w:cs="Bookman Old Style" w:eastAsia="Bookman Old Style" w:hAnsi="Bookman Old Style" w:ascii="Bookman Old Style"/>
          <w:i/>
          <w:sz w:val="24"/>
          <w:szCs w:val="24"/>
        </w:rPr>
        <w:t>54998137767</w:t>
      </w:r>
    </w:p>
    <w:p w:rsidRDefault="00AE5E94" w:rsidR="0032039A">
      <w:pPr>
        <w:spacing w:lineRule="auto" w:line="240" w:after="0" w:before="42"/>
        <w:ind w:right="-20" w:left="119"/>
        <w:rPr>
          <w:rFonts w:cs="Bookman Old Style" w:eastAsia="Bookman Old Style" w:hAnsi="Bookman Old Style" w:ascii="Bookman Old Style"/>
          <w:sz w:val="24"/>
          <w:szCs w:val="24"/>
        </w:rPr>
      </w:pPr>
      <w:r>
        <w:rPr>
          <w:rFonts w:cs="Bookman Old Style" w:eastAsia="Bookman Old Style" w:hAnsi="Bookman Old Style" w:ascii="Bookman Old Style"/>
          <w:i/>
          <w:sz w:val="24"/>
          <w:szCs w:val="24"/>
        </w:rPr>
        <w:t>Zagreb, Prilaz baruna Filipovića 13</w:t>
      </w:r>
    </w:p>
    <w:p w:rsidRDefault="0032039A" w:rsidR="0032039A">
      <w:pPr>
        <w:spacing w:lineRule="exact" w:line="160" w:after="0" w:before="6"/>
        <w:rPr>
          <w:sz w:val="16"/>
          <w:szCs w:val="16"/>
        </w:rPr>
      </w:pPr>
    </w:p>
    <w:p w:rsidRDefault="0032039A" w:rsidR="0032039A">
      <w:pPr>
        <w:spacing w:lineRule="exact" w:line="200" w:after="0"/>
        <w:rPr>
          <w:sz w:val="20"/>
          <w:szCs w:val="20"/>
        </w:rPr>
      </w:pPr>
    </w:p>
    <w:p w:rsidRDefault="00BB2649" w:rsidR="0032039A">
      <w:pPr>
        <w:tabs>
          <w:tab w:pos="820" w:val="left"/>
          <w:tab w:pos="3640" w:val="left"/>
        </w:tabs>
        <w:spacing w:lineRule="auto" w:line="240" w:after="0"/>
        <w:ind w:right="-20" w:left="119"/>
        <w:rPr>
          <w:rFonts w:cs="Bookman Old Style" w:eastAsia="Bookman Old Style" w:hAnsi="Bookman Old Style" w:ascii="Bookman Old Style"/>
          <w:sz w:val="24"/>
          <w:szCs w:val="24"/>
        </w:rPr>
      </w:pPr>
      <w:r>
        <w:rPr>
          <w:rFonts w:cs="Bookman Old Style" w:eastAsia="Bookman Old Style" w:hAnsi="Bookman Old Style" w:ascii="Bookman Old Style"/>
          <w:i/>
          <w:sz w:val="24"/>
          <w:szCs w:val="24"/>
        </w:rPr>
        <w:t>Mob:</w:t>
      </w:r>
      <w:r>
        <w:rPr>
          <w:rFonts w:cs="Bookman Old Style" w:eastAsia="Bookman Old Style" w:hAnsi="Bookman Old Style" w:ascii="Bookman Old Style"/>
          <w:i/>
          <w:sz w:val="24"/>
          <w:szCs w:val="24"/>
        </w:rPr>
        <w:tab/>
        <w:t>09</w:t>
      </w:r>
      <w:r w:rsidR="00AE5E94">
        <w:rPr>
          <w:rFonts w:cs="Bookman Old Style" w:eastAsia="Bookman Old Style" w:hAnsi="Bookman Old Style" w:ascii="Bookman Old Style"/>
          <w:i/>
          <w:sz w:val="24"/>
          <w:szCs w:val="24"/>
        </w:rPr>
        <w:t>9</w:t>
      </w:r>
      <w:r>
        <w:rPr>
          <w:rFonts w:cs="Bookman Old Style" w:eastAsia="Bookman Old Style" w:hAnsi="Bookman Old Style" w:ascii="Bookman Old Style"/>
          <w:i/>
          <w:sz w:val="24"/>
          <w:szCs w:val="24"/>
        </w:rPr>
        <w:t>/4</w:t>
      </w:r>
      <w:r w:rsidR="00AE5E94">
        <w:rPr>
          <w:rFonts w:cs="Bookman Old Style" w:eastAsia="Bookman Old Style" w:hAnsi="Bookman Old Style" w:ascii="Bookman Old Style"/>
          <w:i/>
          <w:sz w:val="24"/>
          <w:szCs w:val="24"/>
        </w:rPr>
        <w:t>39</w:t>
      </w:r>
      <w:r>
        <w:rPr>
          <w:rFonts w:cs="Bookman Old Style" w:eastAsia="Bookman Old Style" w:hAnsi="Bookman Old Style" w:ascii="Bookman Old Style"/>
          <w:i/>
          <w:sz w:val="24"/>
          <w:szCs w:val="24"/>
        </w:rPr>
        <w:t>-</w:t>
      </w:r>
      <w:r w:rsidR="00AE5E94">
        <w:rPr>
          <w:rFonts w:cs="Bookman Old Style" w:eastAsia="Bookman Old Style" w:hAnsi="Bookman Old Style" w:ascii="Bookman Old Style"/>
          <w:i/>
          <w:sz w:val="24"/>
          <w:szCs w:val="24"/>
        </w:rPr>
        <w:t>8600</w:t>
      </w:r>
    </w:p>
    <w:p w:rsidRDefault="009B31E9" w:rsidR="0032039A">
      <w:pPr>
        <w:spacing w:lineRule="exact" w:line="274" w:after="0" w:before="44"/>
        <w:ind w:right="-20" w:left="119"/>
        <w:rPr>
          <w:rFonts w:cs="Bookman Old Style" w:eastAsia="Bookman Old Style" w:hAnsi="Bookman Old Style" w:ascii="Bookman Old Style"/>
          <w:sz w:val="24"/>
          <w:szCs w:val="24"/>
        </w:rPr>
      </w:pPr>
      <w:r>
        <w:pict>
          <v:group id="_x0000_s1143" style="position:absolute;left:0;text-align:left;margin-left:69.5pt;margin-top:19.75pt;width:492pt;height:.1pt;z-index:-251664896;mso-position-horizontal-relative:page" coordorigin="1390,395" coordsize="9840,2">
            <v:shape filled="f" strokeweight=".82pt" path="m1390,395r9840,e" id="_x0000_s1144" style="position:absolute;left:1390;top:395;width:9840;height:2" coordorigin="1390,395" coordsize="9840,0">
              <v:path arrowok="t"/>
            </v:shape>
            <w10:wrap anchorx="page"/>
          </v:group>
        </w:pict>
      </w:r>
      <w:r w:rsidR="00BB2649">
        <w:rPr>
          <w:rFonts w:cs="Bookman Old Style" w:eastAsia="Bookman Old Style" w:hAnsi="Bookman Old Style" w:ascii="Bookman Old Style"/>
          <w:i/>
          <w:position w:val="-1"/>
          <w:sz w:val="24"/>
          <w:szCs w:val="24"/>
        </w:rPr>
        <w:t>E</w:t>
      </w:r>
      <w:r w:rsidR="00BB2649">
        <w:rPr>
          <w:rFonts w:cs="Bookman Old Style" w:eastAsia="Bookman Old Style" w:hAnsi="Bookman Old Style" w:ascii="Bookman Old Style"/>
          <w:i/>
          <w:spacing w:val="2"/>
          <w:position w:val="-1"/>
          <w:sz w:val="24"/>
          <w:szCs w:val="24"/>
        </w:rPr>
        <w:t>-</w:t>
      </w:r>
      <w:r w:rsidR="00BB2649">
        <w:rPr>
          <w:rFonts w:cs="Bookman Old Style" w:eastAsia="Bookman Old Style" w:hAnsi="Bookman Old Style" w:ascii="Bookman Old Style"/>
          <w:i/>
          <w:spacing w:val="-2"/>
          <w:position w:val="-1"/>
          <w:sz w:val="24"/>
          <w:szCs w:val="24"/>
        </w:rPr>
        <w:t>m</w:t>
      </w:r>
      <w:r w:rsidR="00BB2649">
        <w:rPr>
          <w:rFonts w:cs="Bookman Old Style" w:eastAsia="Bookman Old Style" w:hAnsi="Bookman Old Style" w:ascii="Bookman Old Style"/>
          <w:i/>
          <w:position w:val="-1"/>
          <w:sz w:val="24"/>
          <w:szCs w:val="24"/>
        </w:rPr>
        <w:t>a</w:t>
      </w:r>
      <w:r w:rsidR="00BB2649">
        <w:rPr>
          <w:rFonts w:cs="Bookman Old Style" w:eastAsia="Bookman Old Style" w:hAnsi="Bookman Old Style" w:ascii="Bookman Old Style"/>
          <w:i/>
          <w:spacing w:val="-2"/>
          <w:position w:val="-1"/>
          <w:sz w:val="24"/>
          <w:szCs w:val="24"/>
        </w:rPr>
        <w:t>i</w:t>
      </w:r>
      <w:r w:rsidR="00BB2649">
        <w:rPr>
          <w:rFonts w:cs="Bookman Old Style" w:eastAsia="Bookman Old Style" w:hAnsi="Bookman Old Style" w:ascii="Bookman Old Style"/>
          <w:i/>
          <w:position w:val="-1"/>
          <w:sz w:val="24"/>
          <w:szCs w:val="24"/>
        </w:rPr>
        <w:t>l:</w:t>
      </w:r>
      <w:r w:rsidR="00BB2649">
        <w:rPr>
          <w:rFonts w:cs="Bookman Old Style" w:eastAsia="Bookman Old Style" w:hAnsi="Bookman Old Style" w:ascii="Bookman Old Style"/>
          <w:i/>
          <w:spacing w:val="-6"/>
          <w:position w:val="-1"/>
          <w:sz w:val="24"/>
          <w:szCs w:val="24"/>
        </w:rPr>
        <w:t xml:space="preserve"> </w:t>
      </w:r>
      <w:hyperlink r:id="rId10" w:history="true">
        <w:r w:rsidR="00AE5E94" w:rsidRPr="00C25839">
          <w:rPr>
            <w:rStyle w:val="Hiperveza"/>
            <w:rFonts w:cs="Bookman Old Style" w:eastAsia="Bookman Old Style" w:hAnsi="Bookman Old Style" w:ascii="Bookman Old Style"/>
            <w:position w:val="-1"/>
            <w:sz w:val="24"/>
            <w:szCs w:val="24"/>
            <w:u w:color="0000FF"/>
          </w:rPr>
          <w:t>ante.majic@gmail.com.</w:t>
        </w:r>
      </w:hyperlink>
    </w:p>
    <w:p w:rsidRDefault="0032039A" w:rsidR="0032039A">
      <w:pPr>
        <w:spacing w:lineRule="exact" w:line="200" w:after="0"/>
        <w:rPr>
          <w:sz w:val="20"/>
          <w:szCs w:val="20"/>
        </w:rPr>
      </w:pPr>
    </w:p>
    <w:p w:rsidRDefault="0032039A" w:rsidR="0032039A">
      <w:pPr>
        <w:spacing w:lineRule="exact" w:line="200" w:after="0"/>
        <w:rPr>
          <w:sz w:val="20"/>
          <w:szCs w:val="20"/>
        </w:rPr>
      </w:pPr>
    </w:p>
    <w:p w:rsidRDefault="0032039A" w:rsidR="0032039A">
      <w:pPr>
        <w:spacing w:lineRule="exact" w:line="200" w:after="0"/>
        <w:rPr>
          <w:sz w:val="20"/>
          <w:szCs w:val="20"/>
        </w:rPr>
      </w:pPr>
    </w:p>
    <w:p w:rsidRDefault="0032039A" w:rsidR="0032039A">
      <w:pPr>
        <w:spacing w:lineRule="exact" w:line="200" w:after="0"/>
        <w:rPr>
          <w:sz w:val="20"/>
          <w:szCs w:val="20"/>
        </w:rPr>
      </w:pPr>
    </w:p>
    <w:p w:rsidRDefault="0032039A" w:rsidR="0032039A">
      <w:pPr>
        <w:spacing w:lineRule="exact" w:line="220" w:after="0" w:before="10"/>
      </w:pPr>
    </w:p>
    <w:p w:rsidRDefault="000C1CA3" w:rsidP="000C1CA3" w:rsidR="000C1CA3">
      <w:pPr>
        <w:spacing w:lineRule="auto" w:line="275" w:after="0" w:before="26"/>
        <w:ind w:right="1048" w:left="5076"/>
        <w:rPr>
          <w:rFonts w:cs="Bookman Old Style" w:eastAsia="Bookman Old Style" w:hAnsi="Bookman Old Style" w:ascii="Bookman Old Style"/>
          <w:i/>
          <w:sz w:val="24"/>
          <w:szCs w:val="24"/>
        </w:rPr>
      </w:pPr>
      <w:r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REPUBLIKA HRVATSKA </w:t>
      </w:r>
    </w:p>
    <w:p w:rsidRDefault="000C1CA3" w:rsidP="000C1CA3" w:rsidR="000C1CA3">
      <w:pPr>
        <w:spacing w:lineRule="auto" w:line="275" w:after="0" w:before="26"/>
        <w:ind w:right="1048" w:left="5076"/>
        <w:rPr>
          <w:rFonts w:cs="Bookman Old Style" w:eastAsia="Bookman Old Style" w:hAnsi="Bookman Old Style" w:ascii="Bookman Old Style"/>
          <w:i/>
          <w:sz w:val="24"/>
          <w:szCs w:val="24"/>
        </w:rPr>
      </w:pPr>
      <w:r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TRGOVAČKI SUD U ZAGREBU </w:t>
      </w:r>
    </w:p>
    <w:p w:rsidRDefault="000C1CA3" w:rsidP="000C1CA3" w:rsidR="000C1CA3">
      <w:pPr>
        <w:spacing w:lineRule="auto" w:line="275" w:after="0" w:before="26"/>
        <w:ind w:right="1048" w:left="5076"/>
        <w:rPr>
          <w:rFonts w:cs="Bookman Old Style" w:eastAsia="Bookman Old Style" w:hAnsi="Bookman Old Style" w:ascii="Bookman Old Style"/>
          <w:sz w:val="24"/>
          <w:szCs w:val="24"/>
        </w:rPr>
      </w:pPr>
      <w:r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Zagreb, </w:t>
      </w:r>
      <w:r w:rsidRPr="00AE5E94">
        <w:rPr>
          <w:rFonts w:cs="Bookman Old Style" w:eastAsia="Bookman Old Style" w:hAnsi="Bookman Old Style" w:ascii="Bookman Old Style"/>
          <w:i/>
          <w:sz w:val="24"/>
          <w:szCs w:val="24"/>
        </w:rPr>
        <w:t>Amruševa 2/II</w:t>
      </w:r>
    </w:p>
    <w:p w:rsidRDefault="000C1CA3" w:rsidP="000C1CA3" w:rsidR="000C1CA3">
      <w:pPr>
        <w:spacing w:lineRule="auto" w:line="240" w:after="0" w:before="2"/>
        <w:ind w:right="-20" w:left="5076"/>
        <w:rPr>
          <w:rFonts w:cs="Bookman Old Style" w:eastAsia="Bookman Old Style" w:hAnsi="Bookman Old Style" w:ascii="Bookman Old Style"/>
          <w:sz w:val="28"/>
          <w:szCs w:val="28"/>
        </w:rPr>
      </w:pPr>
      <w:r>
        <w:rPr>
          <w:rFonts w:cs="Bookman Old Style" w:eastAsia="Bookman Old Style" w:hAnsi="Bookman Old Style" w:ascii="Bookman Old Style"/>
          <w:i/>
          <w:sz w:val="28"/>
          <w:szCs w:val="28"/>
        </w:rPr>
        <w:t>S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t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e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č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a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j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n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 xml:space="preserve">i </w:t>
      </w:r>
      <w:r>
        <w:rPr>
          <w:rFonts w:cs="Bookman Old Style" w:eastAsia="Bookman Old Style" w:hAnsi="Bookman Old Style" w:ascii="Bookman Old Style"/>
          <w:i/>
          <w:spacing w:val="-2"/>
          <w:sz w:val="28"/>
          <w:szCs w:val="28"/>
        </w:rPr>
        <w:t>s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u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d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a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c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 xml:space="preserve"> 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Lucija Butigan</w:t>
      </w:r>
    </w:p>
    <w:p w:rsidRDefault="000C1CA3" w:rsidP="000C1CA3" w:rsidR="000C1CA3">
      <w:pPr>
        <w:spacing w:lineRule="exact" w:line="120" w:after="0" w:before="4"/>
        <w:rPr>
          <w:sz w:val="12"/>
          <w:szCs w:val="12"/>
        </w:rPr>
      </w:pPr>
    </w:p>
    <w:p w:rsidRDefault="000C1CA3" w:rsidP="000C1CA3" w:rsidR="000C1CA3">
      <w:pPr>
        <w:spacing w:lineRule="exact" w:line="200" w:after="0"/>
        <w:rPr>
          <w:sz w:val="20"/>
          <w:szCs w:val="20"/>
        </w:rPr>
      </w:pPr>
    </w:p>
    <w:p w:rsidRDefault="000C1CA3" w:rsidP="000C1CA3" w:rsidR="000C1CA3">
      <w:pPr>
        <w:spacing w:lineRule="exact" w:line="316" w:after="0"/>
        <w:ind w:right="45" w:left="4286"/>
        <w:jc w:val="center"/>
        <w:rPr>
          <w:rFonts w:cs="Times New Roman" w:eastAsia="Times New Roman" w:hAnsi="Times New Roman" w:ascii="Times New Roman"/>
          <w:color w:val="0000FF"/>
          <w:spacing w:val="1"/>
          <w:position w:val="-1"/>
          <w:u w:color="0000FF" w:val="single"/>
        </w:rPr>
      </w:pPr>
      <w:r>
        <w:rPr>
          <w:rFonts w:cs="Times New Roman" w:eastAsia="Times New Roman" w:hAnsi="Times New Roman" w:ascii="Times New Roman"/>
          <w:b/>
          <w:bCs/>
          <w:i/>
          <w:position w:val="-1"/>
          <w:sz w:val="28"/>
          <w:szCs w:val="28"/>
        </w:rPr>
        <w:t>S</w:t>
      </w:r>
      <w:r>
        <w:rPr>
          <w:rFonts w:cs="Times New Roman" w:eastAsia="Times New Roman" w:hAnsi="Times New Roman" w:ascii="Times New Roman"/>
          <w:b/>
          <w:bCs/>
          <w:i/>
          <w:spacing w:val="1"/>
          <w:position w:val="-1"/>
          <w:sz w:val="28"/>
          <w:szCs w:val="28"/>
        </w:rPr>
        <w:t>t</w:t>
      </w:r>
      <w:r>
        <w:rPr>
          <w:rFonts w:cs="Times New Roman" w:eastAsia="Times New Roman" w:hAnsi="Times New Roman" w:ascii="Times New Roman"/>
          <w:b/>
          <w:bCs/>
          <w:i/>
          <w:position w:val="-1"/>
          <w:sz w:val="28"/>
          <w:szCs w:val="28"/>
        </w:rPr>
        <w:t>e</w:t>
      </w:r>
      <w:r>
        <w:rPr>
          <w:rFonts w:cs="Times New Roman" w:eastAsia="Times New Roman" w:hAnsi="Times New Roman" w:ascii="Times New Roman"/>
          <w:b/>
          <w:bCs/>
          <w:i/>
          <w:spacing w:val="-2"/>
          <w:position w:val="-1"/>
          <w:sz w:val="28"/>
          <w:szCs w:val="28"/>
        </w:rPr>
        <w:t>č</w:t>
      </w:r>
      <w:r>
        <w:rPr>
          <w:rFonts w:cs="Times New Roman" w:eastAsia="Times New Roman" w:hAnsi="Times New Roman" w:ascii="Times New Roman"/>
          <w:b/>
          <w:bCs/>
          <w:i/>
          <w:spacing w:val="1"/>
          <w:position w:val="-1"/>
          <w:sz w:val="28"/>
          <w:szCs w:val="28"/>
        </w:rPr>
        <w:t>aj</w:t>
      </w:r>
      <w:r>
        <w:rPr>
          <w:rFonts w:cs="Times New Roman" w:eastAsia="Times New Roman" w:hAnsi="Times New Roman" w:ascii="Times New Roman"/>
          <w:b/>
          <w:bCs/>
          <w:i/>
          <w:spacing w:val="-3"/>
          <w:position w:val="-1"/>
          <w:sz w:val="28"/>
          <w:szCs w:val="28"/>
        </w:rPr>
        <w:t>n</w:t>
      </w:r>
      <w:r>
        <w:rPr>
          <w:rFonts w:cs="Times New Roman" w:eastAsia="Times New Roman" w:hAnsi="Times New Roman" w:ascii="Times New Roman"/>
          <w:b/>
          <w:bCs/>
          <w:i/>
          <w:position w:val="-1"/>
          <w:sz w:val="28"/>
          <w:szCs w:val="28"/>
        </w:rPr>
        <w:t>a</w:t>
      </w:r>
      <w:r>
        <w:rPr>
          <w:rFonts w:cs="Times New Roman" w:eastAsia="Times New Roman" w:hAnsi="Times New Roman" w:ascii="Times New Roman"/>
          <w:b/>
          <w:bCs/>
          <w:i/>
          <w:spacing w:val="-2"/>
          <w:position w:val="-1"/>
          <w:sz w:val="28"/>
          <w:szCs w:val="28"/>
        </w:rPr>
        <w:t xml:space="preserve"> </w:t>
      </w:r>
      <w:r>
        <w:rPr>
          <w:rFonts w:cs="Times New Roman" w:eastAsia="Times New Roman" w:hAnsi="Times New Roman" w:ascii="Times New Roman"/>
          <w:b/>
          <w:bCs/>
          <w:i/>
          <w:spacing w:val="1"/>
          <w:position w:val="-1"/>
          <w:sz w:val="28"/>
          <w:szCs w:val="28"/>
        </w:rPr>
        <w:t>p</w:t>
      </w:r>
      <w:r>
        <w:rPr>
          <w:rFonts w:cs="Times New Roman" w:eastAsia="Times New Roman" w:hAnsi="Times New Roman" w:ascii="Times New Roman"/>
          <w:b/>
          <w:bCs/>
          <w:i/>
          <w:spacing w:val="-1"/>
          <w:position w:val="-1"/>
          <w:sz w:val="28"/>
          <w:szCs w:val="28"/>
        </w:rPr>
        <w:t>i</w:t>
      </w:r>
      <w:r>
        <w:rPr>
          <w:rFonts w:cs="Times New Roman" w:eastAsia="Times New Roman" w:hAnsi="Times New Roman" w:ascii="Times New Roman"/>
          <w:b/>
          <w:bCs/>
          <w:i/>
          <w:spacing w:val="1"/>
          <w:position w:val="-1"/>
          <w:sz w:val="28"/>
          <w:szCs w:val="28"/>
        </w:rPr>
        <w:t>s</w:t>
      </w:r>
      <w:r>
        <w:rPr>
          <w:rFonts w:cs="Times New Roman" w:eastAsia="Times New Roman" w:hAnsi="Times New Roman" w:ascii="Times New Roman"/>
          <w:b/>
          <w:bCs/>
          <w:i/>
          <w:spacing w:val="-1"/>
          <w:position w:val="-1"/>
          <w:sz w:val="28"/>
          <w:szCs w:val="28"/>
        </w:rPr>
        <w:t>a</w:t>
      </w:r>
      <w:r>
        <w:rPr>
          <w:rFonts w:cs="Times New Roman" w:eastAsia="Times New Roman" w:hAnsi="Times New Roman" w:ascii="Times New Roman"/>
          <w:b/>
          <w:bCs/>
          <w:i/>
          <w:spacing w:val="1"/>
          <w:position w:val="-1"/>
          <w:sz w:val="28"/>
          <w:szCs w:val="28"/>
        </w:rPr>
        <w:t>r</w:t>
      </w:r>
      <w:r>
        <w:rPr>
          <w:rFonts w:cs="Times New Roman" w:eastAsia="Times New Roman" w:hAnsi="Times New Roman" w:ascii="Times New Roman"/>
          <w:b/>
          <w:bCs/>
          <w:i/>
          <w:spacing w:val="-3"/>
          <w:position w:val="-1"/>
          <w:sz w:val="28"/>
          <w:szCs w:val="28"/>
        </w:rPr>
        <w:t>n</w:t>
      </w:r>
      <w:r>
        <w:rPr>
          <w:rFonts w:cs="Times New Roman" w:eastAsia="Times New Roman" w:hAnsi="Times New Roman" w:ascii="Times New Roman"/>
          <w:b/>
          <w:bCs/>
          <w:i/>
          <w:spacing w:val="1"/>
          <w:position w:val="-1"/>
          <w:sz w:val="28"/>
          <w:szCs w:val="28"/>
        </w:rPr>
        <w:t>i</w:t>
      </w:r>
      <w:r>
        <w:rPr>
          <w:rFonts w:cs="Times New Roman" w:eastAsia="Times New Roman" w:hAnsi="Times New Roman" w:ascii="Times New Roman"/>
          <w:b/>
          <w:bCs/>
          <w:i/>
          <w:spacing w:val="-2"/>
          <w:position w:val="-1"/>
          <w:sz w:val="28"/>
          <w:szCs w:val="28"/>
        </w:rPr>
        <w:t>c</w:t>
      </w:r>
      <w:r>
        <w:rPr>
          <w:rFonts w:cs="Times New Roman" w:eastAsia="Times New Roman" w:hAnsi="Times New Roman" w:ascii="Times New Roman"/>
          <w:b/>
          <w:bCs/>
          <w:i/>
          <w:position w:val="-1"/>
          <w:sz w:val="28"/>
          <w:szCs w:val="28"/>
        </w:rPr>
        <w:t xml:space="preserve">a </w:t>
      </w:r>
      <w:r>
        <w:rPr>
          <w:rFonts w:cs="Times New Roman" w:eastAsia="Times New Roman" w:hAnsi="Times New Roman" w:ascii="Times New Roman"/>
          <w:color w:val="0000FF"/>
          <w:spacing w:val="-66"/>
          <w:position w:val="-1"/>
        </w:rPr>
        <w:t xml:space="preserve"> </w:t>
      </w:r>
      <w:hyperlink r:id="rId11" w:history="true">
        <w:r w:rsidRPr="00C25839">
          <w:rPr>
            <w:rStyle w:val="Hiperveza"/>
            <w:rFonts w:cs="Times New Roman" w:eastAsia="Times New Roman" w:hAnsi="Times New Roman" w:ascii="Times New Roman"/>
            <w:spacing w:val="1"/>
            <w:position w:val="-1"/>
            <w:u w:color="0000FF"/>
          </w:rPr>
          <w:t>monika.grbac@tszg.pravosudje.hr</w:t>
        </w:r>
      </w:hyperlink>
    </w:p>
    <w:p w:rsidRDefault="000C1CA3" w:rsidP="000C1CA3" w:rsidR="000C1CA3">
      <w:pPr>
        <w:spacing w:lineRule="exact" w:line="280" w:after="0" w:before="18"/>
        <w:rPr>
          <w:sz w:val="28"/>
          <w:szCs w:val="28"/>
        </w:rPr>
      </w:pPr>
    </w:p>
    <w:p w:rsidRDefault="000C1CA3" w:rsidP="000C1CA3" w:rsidR="000C1CA3">
      <w:pPr>
        <w:spacing w:lineRule="auto" w:line="240" w:after="0" w:before="32"/>
        <w:ind w:right="83"/>
        <w:jc w:val="right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Pos</w:t>
      </w:r>
      <w:r>
        <w:rPr>
          <w:rFonts w:cs="Times New Roman" w:eastAsia="Times New Roman" w:hAnsi="Times New Roman" w:ascii="Times New Roman"/>
          <w:spacing w:val="1"/>
        </w:rPr>
        <w:t>l</w:t>
      </w:r>
      <w:r>
        <w:rPr>
          <w:rFonts w:cs="Times New Roman" w:eastAsia="Times New Roman" w:hAnsi="Times New Roman" w:ascii="Times New Roman"/>
        </w:rPr>
        <w:t>o</w:t>
      </w:r>
      <w:r>
        <w:rPr>
          <w:rFonts w:cs="Times New Roman" w:eastAsia="Times New Roman" w:hAnsi="Times New Roman" w:ascii="Times New Roman"/>
          <w:spacing w:val="-2"/>
        </w:rPr>
        <w:t>v</w:t>
      </w:r>
      <w:r>
        <w:rPr>
          <w:rFonts w:cs="Times New Roman" w:eastAsia="Times New Roman" w:hAnsi="Times New Roman" w:ascii="Times New Roman"/>
        </w:rPr>
        <w:t>ni</w:t>
      </w:r>
      <w:r>
        <w:rPr>
          <w:rFonts w:cs="Times New Roman" w:eastAsia="Times New Roman" w:hAnsi="Times New Roman" w:ascii="Times New Roman"/>
          <w:spacing w:val="1"/>
        </w:rPr>
        <w:t xml:space="preserve"> </w:t>
      </w:r>
      <w:r>
        <w:rPr>
          <w:rFonts w:cs="Times New Roman" w:eastAsia="Times New Roman" w:hAnsi="Times New Roman" w:ascii="Times New Roman"/>
          <w:spacing w:val="-2"/>
        </w:rPr>
        <w:t>b</w:t>
      </w:r>
      <w:r>
        <w:rPr>
          <w:rFonts w:cs="Times New Roman" w:eastAsia="Times New Roman" w:hAnsi="Times New Roman" w:ascii="Times New Roman"/>
          <w:spacing w:val="1"/>
        </w:rPr>
        <w:t>r</w:t>
      </w:r>
      <w:r>
        <w:rPr>
          <w:rFonts w:cs="Times New Roman" w:eastAsia="Times New Roman" w:hAnsi="Times New Roman" w:ascii="Times New Roman"/>
          <w:spacing w:val="-2"/>
        </w:rPr>
        <w:t>o</w:t>
      </w:r>
      <w:r>
        <w:rPr>
          <w:rFonts w:cs="Times New Roman" w:eastAsia="Times New Roman" w:hAnsi="Times New Roman" w:ascii="Times New Roman"/>
        </w:rPr>
        <w:t>j</w:t>
      </w:r>
      <w:r>
        <w:rPr>
          <w:rFonts w:cs="Times New Roman" w:eastAsia="Times New Roman" w:hAnsi="Times New Roman" w:ascii="Times New Roman"/>
          <w:spacing w:val="1"/>
        </w:rPr>
        <w:t xml:space="preserve"> </w:t>
      </w:r>
      <w:r w:rsidRPr="00AE5E94">
        <w:rPr>
          <w:rFonts w:cs="Times New Roman" w:eastAsia="Times New Roman" w:hAnsi="Times New Roman" w:ascii="Times New Roman"/>
        </w:rPr>
        <w:t>20.St-5951/16</w:t>
      </w:r>
      <w:r>
        <w:rPr>
          <w:rFonts w:cs="Times New Roman" w:eastAsia="Times New Roman" w:hAnsi="Times New Roman" w:ascii="Times New Roman"/>
        </w:rPr>
        <w:t>-27</w:t>
      </w:r>
    </w:p>
    <w:p w:rsidRDefault="000C1CA3" w:rsidP="000C1CA3" w:rsidR="000C1CA3">
      <w:pPr>
        <w:spacing w:lineRule="exact" w:line="200" w:after="0"/>
        <w:rPr>
          <w:sz w:val="20"/>
          <w:szCs w:val="20"/>
        </w:rPr>
      </w:pPr>
    </w:p>
    <w:p w:rsidRDefault="000C1CA3" w:rsidP="000C1CA3" w:rsidR="000C1CA3">
      <w:pPr>
        <w:spacing w:lineRule="exact" w:line="200" w:after="0"/>
        <w:rPr>
          <w:sz w:val="20"/>
          <w:szCs w:val="20"/>
        </w:rPr>
      </w:pPr>
    </w:p>
    <w:p w:rsidRDefault="000C1CA3" w:rsidP="000C1CA3" w:rsidR="000C1CA3">
      <w:pPr>
        <w:spacing w:lineRule="exact" w:line="200" w:after="0"/>
        <w:rPr>
          <w:sz w:val="20"/>
          <w:szCs w:val="20"/>
        </w:rPr>
      </w:pPr>
    </w:p>
    <w:p w:rsidRDefault="0032039A" w:rsidR="0032039A">
      <w:pPr>
        <w:spacing w:lineRule="exact" w:line="280" w:after="0" w:before="3"/>
        <w:rPr>
          <w:sz w:val="28"/>
          <w:szCs w:val="28"/>
        </w:rPr>
      </w:pPr>
    </w:p>
    <w:p w:rsidRDefault="00BB2649" w:rsidR="0032039A" w:rsidRPr="000A5574">
      <w:pPr>
        <w:spacing w:lineRule="auto" w:line="240" w:after="0"/>
        <w:ind w:right="1062" w:left="1097"/>
        <w:jc w:val="center"/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</w:pPr>
      <w:r w:rsidRPr="000A5574">
        <w:rPr>
          <w:rFonts w:cs="Bookman Old Style" w:eastAsia="Bookman Old Style" w:hAnsi="Bookman Old Style" w:ascii="Bookman Old Style"/>
          <w:b/>
          <w:spacing w:val="-1"/>
          <w:sz w:val="28"/>
          <w:szCs w:val="28"/>
          <w:u w:val="single"/>
        </w:rPr>
        <w:t>I</w:t>
      </w:r>
      <w:r w:rsidRPr="000A5574">
        <w:rPr>
          <w:rFonts w:cs="Bookman Old Style" w:eastAsia="Bookman Old Style" w:hAnsi="Bookman Old Style" w:ascii="Bookman Old Style"/>
          <w:b/>
          <w:spacing w:val="1"/>
          <w:sz w:val="28"/>
          <w:szCs w:val="28"/>
          <w:u w:val="single"/>
        </w:rPr>
        <w:t>Z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VJE</w:t>
      </w:r>
      <w:r w:rsidRPr="000A5574">
        <w:rPr>
          <w:rFonts w:cs="Bookman Old Style" w:eastAsia="Bookman Old Style" w:hAnsi="Bookman Old Style" w:ascii="Bookman Old Style"/>
          <w:b/>
          <w:spacing w:val="-2"/>
          <w:sz w:val="28"/>
          <w:szCs w:val="28"/>
          <w:u w:val="single"/>
        </w:rPr>
        <w:t>Š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ĆE</w:t>
      </w:r>
      <w:r w:rsidRPr="000A5574">
        <w:rPr>
          <w:rFonts w:cs="Bookman Old Style" w:eastAsia="Bookman Old Style" w:hAnsi="Bookman Old Style" w:ascii="Bookman Old Style"/>
          <w:b/>
          <w:spacing w:val="1"/>
          <w:sz w:val="28"/>
          <w:szCs w:val="28"/>
          <w:u w:val="single"/>
        </w:rPr>
        <w:t xml:space="preserve"> 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STEČ</w:t>
      </w:r>
      <w:r w:rsidRPr="000A5574">
        <w:rPr>
          <w:rFonts w:cs="Bookman Old Style" w:eastAsia="Bookman Old Style" w:hAnsi="Bookman Old Style" w:ascii="Bookman Old Style"/>
          <w:b/>
          <w:spacing w:val="-3"/>
          <w:sz w:val="28"/>
          <w:szCs w:val="28"/>
          <w:u w:val="single"/>
        </w:rPr>
        <w:t>A</w:t>
      </w:r>
      <w:r w:rsidRPr="000A5574">
        <w:rPr>
          <w:rFonts w:cs="Bookman Old Style" w:eastAsia="Bookman Old Style" w:hAnsi="Bookman Old Style" w:ascii="Bookman Old Style"/>
          <w:b/>
          <w:spacing w:val="1"/>
          <w:sz w:val="28"/>
          <w:szCs w:val="28"/>
          <w:u w:val="single"/>
        </w:rPr>
        <w:t>J</w:t>
      </w:r>
      <w:r w:rsidRPr="000A5574">
        <w:rPr>
          <w:rFonts w:cs="Bookman Old Style" w:eastAsia="Bookman Old Style" w:hAnsi="Bookman Old Style" w:ascii="Bookman Old Style"/>
          <w:b/>
          <w:spacing w:val="-1"/>
          <w:sz w:val="28"/>
          <w:szCs w:val="28"/>
          <w:u w:val="single"/>
        </w:rPr>
        <w:t>N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OG</w:t>
      </w:r>
      <w:r w:rsidRPr="000A5574">
        <w:rPr>
          <w:rFonts w:cs="Bookman Old Style" w:eastAsia="Bookman Old Style" w:hAnsi="Bookman Old Style" w:ascii="Bookman Old Style"/>
          <w:b/>
          <w:spacing w:val="-1"/>
          <w:sz w:val="28"/>
          <w:szCs w:val="28"/>
          <w:u w:val="single"/>
        </w:rPr>
        <w:t xml:space="preserve"> </w:t>
      </w:r>
      <w:r w:rsidRPr="000A5574">
        <w:rPr>
          <w:rFonts w:cs="Bookman Old Style" w:eastAsia="Bookman Old Style" w:hAnsi="Bookman Old Style" w:ascii="Bookman Old Style"/>
          <w:b/>
          <w:spacing w:val="1"/>
          <w:sz w:val="28"/>
          <w:szCs w:val="28"/>
          <w:u w:val="single"/>
        </w:rPr>
        <w:t>U</w:t>
      </w:r>
      <w:r w:rsidRPr="000A5574">
        <w:rPr>
          <w:rFonts w:cs="Bookman Old Style" w:eastAsia="Bookman Old Style" w:hAnsi="Bookman Old Style" w:ascii="Bookman Old Style"/>
          <w:b/>
          <w:spacing w:val="-2"/>
          <w:sz w:val="28"/>
          <w:szCs w:val="28"/>
          <w:u w:val="single"/>
        </w:rPr>
        <w:t>P</w:t>
      </w:r>
      <w:r w:rsidRPr="000A5574">
        <w:rPr>
          <w:rFonts w:cs="Bookman Old Style" w:eastAsia="Bookman Old Style" w:hAnsi="Bookman Old Style" w:ascii="Bookman Old Style"/>
          <w:b/>
          <w:spacing w:val="1"/>
          <w:sz w:val="28"/>
          <w:szCs w:val="28"/>
          <w:u w:val="single"/>
        </w:rPr>
        <w:t>R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A</w:t>
      </w:r>
      <w:r w:rsidRPr="000A5574">
        <w:rPr>
          <w:rFonts w:cs="Bookman Old Style" w:eastAsia="Bookman Old Style" w:hAnsi="Bookman Old Style" w:ascii="Bookman Old Style"/>
          <w:b/>
          <w:spacing w:val="-1"/>
          <w:sz w:val="28"/>
          <w:szCs w:val="28"/>
          <w:u w:val="single"/>
        </w:rPr>
        <w:t>VI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T</w:t>
      </w:r>
      <w:r w:rsidRPr="000A5574">
        <w:rPr>
          <w:rFonts w:cs="Bookman Old Style" w:eastAsia="Bookman Old Style" w:hAnsi="Bookman Old Style" w:ascii="Bookman Old Style"/>
          <w:b/>
          <w:spacing w:val="-3"/>
          <w:sz w:val="28"/>
          <w:szCs w:val="28"/>
          <w:u w:val="single"/>
        </w:rPr>
        <w:t>E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L</w:t>
      </w:r>
      <w:r w:rsidRPr="000A5574">
        <w:rPr>
          <w:rFonts w:cs="Bookman Old Style" w:eastAsia="Bookman Old Style" w:hAnsi="Bookman Old Style" w:ascii="Bookman Old Style"/>
          <w:b/>
          <w:spacing w:val="1"/>
          <w:sz w:val="28"/>
          <w:szCs w:val="28"/>
          <w:u w:val="single"/>
        </w:rPr>
        <w:t>J</w:t>
      </w:r>
      <w:r w:rsidRPr="000A557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A</w:t>
      </w:r>
      <w:r w:rsidR="00B5191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br/>
        <w:t>o gospodarskom položaju dužnika</w:t>
      </w:r>
      <w:r w:rsidR="004262D3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 xml:space="preserve"> i njegovim uzrocima</w:t>
      </w:r>
      <w:r w:rsidR="00B51914">
        <w:rPr>
          <w:rFonts w:cs="Bookman Old Style" w:eastAsia="Bookman Old Style" w:hAnsi="Bookman Old Style" w:ascii="Bookman Old Style"/>
          <w:b/>
          <w:sz w:val="28"/>
          <w:szCs w:val="28"/>
          <w:u w:val="single"/>
        </w:rPr>
        <w:t>, o tijeku stečajnog postupka i stanju stečajne mase za izvještajno ročište</w:t>
      </w:r>
    </w:p>
    <w:p w:rsidRDefault="0032039A" w:rsidR="0032039A" w:rsidRPr="000A5574">
      <w:pPr>
        <w:spacing w:lineRule="exact" w:line="170" w:after="0" w:before="5"/>
        <w:rPr>
          <w:sz w:val="17"/>
          <w:szCs w:val="17"/>
        </w:rPr>
      </w:pPr>
    </w:p>
    <w:p w:rsidRDefault="0032039A" w:rsidR="0032039A" w:rsidRPr="000A5574">
      <w:pPr>
        <w:spacing w:lineRule="exact" w:line="200" w:after="0"/>
        <w:rPr>
          <w:sz w:val="20"/>
          <w:szCs w:val="20"/>
        </w:rPr>
      </w:pPr>
    </w:p>
    <w:p w:rsidRDefault="000C1CA3" w:rsidP="000C1CA3" w:rsidR="000C1CA3">
      <w:pPr>
        <w:spacing w:lineRule="auto" w:line="240" w:after="0"/>
        <w:ind w:right="1244" w:left="1277"/>
        <w:jc w:val="center"/>
        <w:rPr>
          <w:rFonts w:cs="Bookman Old Style" w:eastAsia="Bookman Old Style" w:hAnsi="Bookman Old Style" w:ascii="Bookman Old Style"/>
          <w:sz w:val="28"/>
          <w:szCs w:val="28"/>
        </w:rPr>
      </w:pPr>
      <w:r>
        <w:rPr>
          <w:rFonts w:cs="Bookman Old Style" w:eastAsia="Bookman Old Style" w:hAnsi="Bookman Old Style" w:ascii="Bookman Old Style"/>
          <w:i/>
          <w:sz w:val="28"/>
          <w:szCs w:val="28"/>
        </w:rPr>
        <w:t>u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 xml:space="preserve"> 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s</w:t>
      </w:r>
      <w:r>
        <w:rPr>
          <w:rFonts w:cs="Bookman Old Style" w:eastAsia="Bookman Old Style" w:hAnsi="Bookman Old Style" w:ascii="Bookman Old Style"/>
          <w:i/>
          <w:spacing w:val="-4"/>
          <w:sz w:val="28"/>
          <w:szCs w:val="28"/>
        </w:rPr>
        <w:t>t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e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č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a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j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no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m</w:t>
      </w:r>
      <w:r>
        <w:rPr>
          <w:rFonts w:cs="Bookman Old Style" w:eastAsia="Bookman Old Style" w:hAnsi="Bookman Old Style" w:ascii="Bookman Old Style"/>
          <w:i/>
          <w:spacing w:val="-2"/>
          <w:sz w:val="28"/>
          <w:szCs w:val="28"/>
        </w:rPr>
        <w:t xml:space="preserve"> 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p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o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s</w:t>
      </w:r>
      <w:r>
        <w:rPr>
          <w:rFonts w:cs="Bookman Old Style" w:eastAsia="Bookman Old Style" w:hAnsi="Bookman Old Style" w:ascii="Bookman Old Style"/>
          <w:i/>
          <w:spacing w:val="-2"/>
          <w:sz w:val="28"/>
          <w:szCs w:val="28"/>
        </w:rPr>
        <w:t>t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u</w:t>
      </w:r>
      <w:r>
        <w:rPr>
          <w:rFonts w:cs="Bookman Old Style" w:eastAsia="Bookman Old Style" w:hAnsi="Bookman Old Style" w:ascii="Bookman Old Style"/>
          <w:i/>
          <w:spacing w:val="-3"/>
          <w:sz w:val="28"/>
          <w:szCs w:val="28"/>
        </w:rPr>
        <w:t>p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k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 xml:space="preserve">u 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n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a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d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 xml:space="preserve"> 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du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ž</w:t>
      </w:r>
      <w:r>
        <w:rPr>
          <w:rFonts w:cs="Bookman Old Style" w:eastAsia="Bookman Old Style" w:hAnsi="Bookman Old Style" w:ascii="Bookman Old Style"/>
          <w:i/>
          <w:spacing w:val="1"/>
          <w:sz w:val="28"/>
          <w:szCs w:val="28"/>
        </w:rPr>
        <w:t>n</w:t>
      </w:r>
      <w:r>
        <w:rPr>
          <w:rFonts w:cs="Bookman Old Style" w:eastAsia="Bookman Old Style" w:hAnsi="Bookman Old Style" w:ascii="Bookman Old Style"/>
          <w:i/>
          <w:spacing w:val="-1"/>
          <w:sz w:val="28"/>
          <w:szCs w:val="28"/>
        </w:rPr>
        <w:t>i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k</w:t>
      </w:r>
      <w:r>
        <w:rPr>
          <w:rFonts w:cs="Bookman Old Style" w:eastAsia="Bookman Old Style" w:hAnsi="Bookman Old Style" w:ascii="Bookman Old Style"/>
          <w:i/>
          <w:spacing w:val="-3"/>
          <w:sz w:val="28"/>
          <w:szCs w:val="28"/>
        </w:rPr>
        <w:t>o</w:t>
      </w:r>
      <w:r>
        <w:rPr>
          <w:rFonts w:cs="Bookman Old Style" w:eastAsia="Bookman Old Style" w:hAnsi="Bookman Old Style" w:ascii="Bookman Old Style"/>
          <w:i/>
          <w:sz w:val="28"/>
          <w:szCs w:val="28"/>
        </w:rPr>
        <w:t>m</w:t>
      </w:r>
    </w:p>
    <w:p w:rsidRDefault="000C1CA3" w:rsidP="000C1CA3" w:rsidR="000C1CA3">
      <w:pPr>
        <w:spacing w:lineRule="auto" w:line="240" w:after="0" w:before="48"/>
        <w:ind w:right="398" w:left="119"/>
        <w:jc w:val="both"/>
        <w:rPr>
          <w:rFonts w:cs="Times New Roman" w:eastAsia="Times New Roman" w:hAnsi="Times New Roman" w:ascii="Times New Roman"/>
          <w:sz w:val="28"/>
          <w:szCs w:val="28"/>
        </w:rPr>
      </w:pPr>
      <w:r w:rsidRPr="0087464F">
        <w:rPr>
          <w:rFonts w:cs="Times New Roman" w:eastAsia="Times New Roman" w:hAnsi="Times New Roman" w:ascii="Times New Roman"/>
          <w:bCs/>
          <w:sz w:val="28"/>
          <w:szCs w:val="28"/>
        </w:rPr>
        <w:t>tr</w:t>
      </w:r>
      <w:r w:rsidRPr="0087464F">
        <w:rPr>
          <w:rFonts w:cs="Times New Roman" w:eastAsia="Times New Roman" w:hAnsi="Times New Roman" w:ascii="Times New Roman"/>
          <w:bCs/>
          <w:spacing w:val="-1"/>
          <w:sz w:val="28"/>
          <w:szCs w:val="28"/>
        </w:rPr>
        <w:t>g</w:t>
      </w:r>
      <w:r w:rsidRPr="0087464F">
        <w:rPr>
          <w:rFonts w:cs="Times New Roman" w:eastAsia="Times New Roman" w:hAnsi="Times New Roman" w:ascii="Times New Roman"/>
          <w:bCs/>
          <w:spacing w:val="1"/>
          <w:sz w:val="28"/>
          <w:szCs w:val="28"/>
        </w:rPr>
        <w:t>o</w:t>
      </w:r>
      <w:r w:rsidRPr="0087464F">
        <w:rPr>
          <w:rFonts w:cs="Times New Roman" w:eastAsia="Times New Roman" w:hAnsi="Times New Roman" w:ascii="Times New Roman"/>
          <w:bCs/>
          <w:spacing w:val="-1"/>
          <w:sz w:val="28"/>
          <w:szCs w:val="28"/>
        </w:rPr>
        <w:t>v</w:t>
      </w:r>
      <w:r w:rsidRPr="0087464F">
        <w:rPr>
          <w:rFonts w:cs="Times New Roman" w:eastAsia="Times New Roman" w:hAnsi="Times New Roman" w:ascii="Times New Roman"/>
          <w:bCs/>
          <w:spacing w:val="1"/>
          <w:sz w:val="28"/>
          <w:szCs w:val="28"/>
        </w:rPr>
        <w:t>a</w:t>
      </w:r>
      <w:r w:rsidRPr="0087464F">
        <w:rPr>
          <w:rFonts w:cs="Times New Roman" w:eastAsia="Times New Roman" w:hAnsi="Times New Roman" w:ascii="Times New Roman"/>
          <w:bCs/>
          <w:sz w:val="28"/>
          <w:szCs w:val="28"/>
        </w:rPr>
        <w:t>č</w:t>
      </w:r>
      <w:r w:rsidRPr="0087464F">
        <w:rPr>
          <w:rFonts w:cs="Times New Roman" w:eastAsia="Times New Roman" w:hAnsi="Times New Roman" w:ascii="Times New Roman"/>
          <w:bCs/>
          <w:spacing w:val="-5"/>
          <w:sz w:val="28"/>
          <w:szCs w:val="28"/>
        </w:rPr>
        <w:t>k</w:t>
      </w:r>
      <w:r w:rsidRPr="0087464F">
        <w:rPr>
          <w:rFonts w:cs="Times New Roman" w:eastAsia="Times New Roman" w:hAnsi="Times New Roman" w:ascii="Times New Roman"/>
          <w:bCs/>
          <w:spacing w:val="1"/>
          <w:sz w:val="28"/>
          <w:szCs w:val="28"/>
        </w:rPr>
        <w:t>i</w:t>
      </w:r>
      <w:r w:rsidRPr="0087464F">
        <w:rPr>
          <w:rFonts w:cs="Times New Roman" w:eastAsia="Times New Roman" w:hAnsi="Times New Roman" w:ascii="Times New Roman"/>
          <w:bCs/>
          <w:sz w:val="28"/>
          <w:szCs w:val="28"/>
        </w:rPr>
        <w:t>m</w:t>
      </w:r>
      <w:r w:rsidRPr="0087464F">
        <w:rPr>
          <w:rFonts w:cs="Times New Roman" w:eastAsia="Times New Roman" w:hAnsi="Times New Roman" w:ascii="Times New Roman"/>
          <w:bCs/>
          <w:spacing w:val="-3"/>
          <w:sz w:val="28"/>
          <w:szCs w:val="28"/>
        </w:rPr>
        <w:t xml:space="preserve"> </w:t>
      </w:r>
      <w:r w:rsidRPr="0087464F">
        <w:rPr>
          <w:rFonts w:cs="Times New Roman" w:eastAsia="Times New Roman" w:hAnsi="Times New Roman" w:ascii="Times New Roman"/>
          <w:bCs/>
          <w:sz w:val="28"/>
          <w:szCs w:val="28"/>
        </w:rPr>
        <w:t>društ</w:t>
      </w:r>
      <w:r w:rsidRPr="0087464F">
        <w:rPr>
          <w:rFonts w:cs="Times New Roman" w:eastAsia="Times New Roman" w:hAnsi="Times New Roman" w:ascii="Times New Roman"/>
          <w:bCs/>
          <w:spacing w:val="1"/>
          <w:sz w:val="28"/>
          <w:szCs w:val="28"/>
        </w:rPr>
        <w:t>v</w:t>
      </w:r>
      <w:r w:rsidRPr="0087464F">
        <w:rPr>
          <w:rFonts w:cs="Times New Roman" w:eastAsia="Times New Roman" w:hAnsi="Times New Roman" w:ascii="Times New Roman"/>
          <w:bCs/>
          <w:spacing w:val="-1"/>
          <w:sz w:val="28"/>
          <w:szCs w:val="28"/>
        </w:rPr>
        <w:t>o</w:t>
      </w:r>
      <w:r w:rsidRPr="0087464F">
        <w:rPr>
          <w:rFonts w:cs="Times New Roman" w:eastAsia="Times New Roman" w:hAnsi="Times New Roman" w:ascii="Times New Roman"/>
          <w:bCs/>
          <w:sz w:val="28"/>
          <w:szCs w:val="28"/>
        </w:rPr>
        <w:t>m</w:t>
      </w:r>
      <w:r>
        <w:rPr>
          <w:rFonts w:cs="Times New Roman" w:eastAsia="Times New Roman" w:hAnsi="Times New Roman" w:ascii="Times New Roman"/>
          <w:b/>
          <w:bCs/>
          <w:spacing w:val="-2"/>
          <w:sz w:val="28"/>
          <w:szCs w:val="28"/>
        </w:rPr>
        <w:t xml:space="preserve"> </w:t>
      </w:r>
      <w:r w:rsidRPr="0087464F">
        <w:rPr>
          <w:rFonts w:cs="Times New Roman" w:eastAsia="Times New Roman" w:hAnsi="Times New Roman" w:ascii="Times New Roman"/>
          <w:b/>
          <w:bCs/>
          <w:sz w:val="28"/>
          <w:szCs w:val="28"/>
        </w:rPr>
        <w:t>PRO MONTING PLUS d.o.o.</w:t>
      </w:r>
      <w:r>
        <w:rPr>
          <w:rFonts w:cs="Times New Roman" w:eastAsia="Times New Roman" w:hAnsi="Times New Roman" w:ascii="Times New Roman"/>
          <w:b/>
          <w:bCs/>
          <w:sz w:val="28"/>
          <w:szCs w:val="28"/>
        </w:rPr>
        <w:t xml:space="preserve"> </w:t>
      </w:r>
      <w:r w:rsidRPr="0087464F">
        <w:rPr>
          <w:rFonts w:cs="Times New Roman" w:eastAsia="Times New Roman" w:hAnsi="Times New Roman" w:ascii="Times New Roman"/>
          <w:b/>
          <w:bCs/>
          <w:sz w:val="28"/>
          <w:szCs w:val="28"/>
        </w:rPr>
        <w:t>(pravni sljednik EUROVENTUS d.o.o.), Sarajevska 27,</w:t>
      </w:r>
      <w:r>
        <w:rPr>
          <w:rFonts w:cs="Times New Roman" w:eastAsia="Times New Roman" w:hAnsi="Times New Roman" w:ascii="Times New Roman"/>
          <w:b/>
          <w:bCs/>
          <w:sz w:val="28"/>
          <w:szCs w:val="28"/>
        </w:rPr>
        <w:t xml:space="preserve"> </w:t>
      </w:r>
      <w:r w:rsidRPr="0087464F">
        <w:rPr>
          <w:rFonts w:cs="Times New Roman" w:eastAsia="Times New Roman" w:hAnsi="Times New Roman" w:ascii="Times New Roman"/>
          <w:b/>
          <w:bCs/>
          <w:sz w:val="28"/>
          <w:szCs w:val="28"/>
        </w:rPr>
        <w:t>Zagreb, OIB: 23580400835</w:t>
      </w:r>
    </w:p>
    <w:p w:rsidRDefault="000C1CA3" w:rsidP="000C1CA3" w:rsidR="000C1CA3">
      <w:pPr>
        <w:spacing w:lineRule="exact" w:line="160" w:after="0" w:before="6"/>
        <w:rPr>
          <w:sz w:val="16"/>
          <w:szCs w:val="16"/>
        </w:rPr>
      </w:pPr>
    </w:p>
    <w:p w:rsidRDefault="000C1CA3" w:rsidP="000C1CA3" w:rsidR="000C1CA3">
      <w:pPr>
        <w:spacing w:lineRule="exact" w:line="200" w:after="0"/>
        <w:rPr>
          <w:sz w:val="20"/>
          <w:szCs w:val="20"/>
        </w:rPr>
      </w:pPr>
    </w:p>
    <w:p w:rsidRDefault="004262D3" w:rsidP="004262D3" w:rsidR="004262D3" w:rsidRPr="000A5574">
      <w:pPr>
        <w:spacing w:lineRule="auto" w:line="240" w:after="0"/>
        <w:ind w:right="1244" w:left="1277"/>
        <w:jc w:val="center"/>
        <w:rPr>
          <w:rFonts w:cs="Arial" w:hAnsi="Arial" w:ascii="Arial"/>
        </w:rPr>
      </w:pPr>
    </w:p>
    <w:p w:rsidRDefault="004262D3" w:rsidR="004262D3">
      <w:pPr>
        <w:spacing w:after="0"/>
        <w:ind w:right="41" w:left="119"/>
        <w:jc w:val="both"/>
        <w:rPr>
          <w:rFonts w:cs="Arial" w:eastAsia="Bookman Old Style" w:hAnsi="Arial" w:ascii="Arial"/>
          <w:spacing w:val="2"/>
        </w:rPr>
      </w:pPr>
    </w:p>
    <w:p w:rsidRDefault="004262D3" w:rsidR="004262D3">
      <w:pPr>
        <w:spacing w:after="0"/>
        <w:ind w:right="41" w:left="119"/>
        <w:jc w:val="both"/>
        <w:rPr>
          <w:rFonts w:cs="Arial" w:eastAsia="Bookman Old Style" w:hAnsi="Arial" w:ascii="Arial"/>
          <w:spacing w:val="2"/>
        </w:rPr>
      </w:pPr>
      <w:r>
        <w:rPr>
          <w:rFonts w:cs="Arial" w:eastAsia="Bookman Old Style" w:hAnsi="Arial" w:ascii="Arial"/>
          <w:spacing w:val="2"/>
        </w:rPr>
        <w:t>Na temelju odredbi Stečajnog zakona, stečajni upravitelj podnosi izvješće o gospodarskom položaju dužnika i njegovim uzrocima, o tijeku stečajnog postupka i stanju stečajne mase.</w:t>
      </w:r>
    </w:p>
    <w:p w:rsidRDefault="001F0A8A" w:rsidR="001F0A8A">
      <w:pPr>
        <w:rPr>
          <w:rFonts w:cs="Arial" w:eastAsia="Bookman Old Style" w:hAnsi="Arial" w:ascii="Arial"/>
          <w:spacing w:val="2"/>
        </w:rPr>
      </w:pPr>
      <w:r>
        <w:rPr>
          <w:rFonts w:cs="Arial" w:eastAsia="Bookman Old Style" w:hAnsi="Arial" w:ascii="Arial"/>
          <w:spacing w:val="2"/>
        </w:rPr>
        <w:br w:type="page"/>
      </w:r>
    </w:p>
    <w:p w:rsidRDefault="004262D3" w:rsidR="004262D3">
      <w:pPr>
        <w:spacing w:after="0"/>
        <w:ind w:right="41" w:left="119"/>
        <w:jc w:val="both"/>
        <w:rPr>
          <w:rFonts w:cs="Arial" w:eastAsia="Bookman Old Style" w:hAnsi="Arial" w:ascii="Arial"/>
          <w:spacing w:val="2"/>
        </w:rPr>
      </w:pPr>
    </w:p>
    <w:p w:rsidRDefault="004262D3" w:rsidP="004262D3" w:rsidR="004262D3" w:rsidRPr="00116541">
      <w:pPr>
        <w:pStyle w:val="Odlomakpopisa"/>
        <w:numPr>
          <w:ilvl w:val="0"/>
          <w:numId w:val="4"/>
        </w:numPr>
        <w:spacing w:after="0"/>
        <w:ind w:right="41"/>
        <w:jc w:val="both"/>
        <w:rPr>
          <w:rFonts w:cs="Arial" w:eastAsia="Bookman Old Style" w:hAnsi="Arial" w:ascii="Arial"/>
          <w:b/>
          <w:spacing w:val="2"/>
        </w:rPr>
      </w:pPr>
      <w:r w:rsidRPr="00116541">
        <w:rPr>
          <w:rFonts w:cs="Arial" w:eastAsia="Bookman Old Style" w:hAnsi="Arial" w:ascii="Arial"/>
          <w:b/>
          <w:spacing w:val="2"/>
        </w:rPr>
        <w:t>UVODNI DIO</w:t>
      </w:r>
    </w:p>
    <w:p w:rsidRDefault="004262D3" w:rsidR="004262D3">
      <w:pPr>
        <w:spacing w:after="0"/>
        <w:ind w:right="41" w:left="119"/>
        <w:jc w:val="both"/>
        <w:rPr>
          <w:rFonts w:cs="Arial" w:eastAsia="Bookman Old Style" w:hAnsi="Arial" w:ascii="Arial"/>
          <w:spacing w:val="2"/>
        </w:rPr>
      </w:pPr>
    </w:p>
    <w:p w:rsidRDefault="00BB2649" w:rsidR="0032039A" w:rsidRPr="000A5574">
      <w:pPr>
        <w:spacing w:after="0"/>
        <w:ind w:right="41" w:left="119"/>
        <w:jc w:val="both"/>
        <w:rPr>
          <w:rFonts w:cs="Arial" w:eastAsia="Bookman Old Style" w:hAnsi="Arial" w:ascii="Arial"/>
        </w:rPr>
      </w:pPr>
      <w:r w:rsidRPr="000A5574">
        <w:rPr>
          <w:rFonts w:cs="Arial" w:eastAsia="Bookman Old Style" w:hAnsi="Arial" w:ascii="Arial"/>
          <w:spacing w:val="2"/>
        </w:rPr>
        <w:t>R</w:t>
      </w:r>
      <w:r w:rsidRPr="000A5574">
        <w:rPr>
          <w:rFonts w:cs="Arial" w:eastAsia="Bookman Old Style" w:hAnsi="Arial" w:ascii="Arial"/>
          <w:spacing w:val="-5"/>
        </w:rPr>
        <w:t>j</w:t>
      </w:r>
      <w:r w:rsidRPr="000A5574">
        <w:rPr>
          <w:rFonts w:cs="Arial" w:eastAsia="Bookman Old Style" w:hAnsi="Arial" w:ascii="Arial"/>
        </w:rPr>
        <w:t>eše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  <w:spacing w:val="-2"/>
        </w:rPr>
        <w:t>j</w:t>
      </w:r>
      <w:r w:rsidRPr="000A5574">
        <w:rPr>
          <w:rFonts w:cs="Arial" w:eastAsia="Bookman Old Style" w:hAnsi="Arial" w:ascii="Arial"/>
          <w:spacing w:val="5"/>
        </w:rPr>
        <w:t>e</w:t>
      </w:r>
      <w:r w:rsidRPr="000A5574">
        <w:rPr>
          <w:rFonts w:cs="Arial" w:eastAsia="Bookman Old Style" w:hAnsi="Arial" w:ascii="Arial"/>
        </w:rPr>
        <w:t>m</w:t>
      </w:r>
      <w:r w:rsidRPr="000A5574">
        <w:rPr>
          <w:rFonts w:cs="Arial" w:eastAsia="Bookman Old Style" w:hAnsi="Arial" w:ascii="Arial"/>
          <w:spacing w:val="-14"/>
        </w:rPr>
        <w:t xml:space="preserve"> </w:t>
      </w:r>
      <w:r w:rsidRPr="000A5574">
        <w:rPr>
          <w:rFonts w:cs="Arial" w:eastAsia="Bookman Old Style" w:hAnsi="Arial" w:ascii="Arial"/>
          <w:spacing w:val="5"/>
        </w:rPr>
        <w:t>T</w:t>
      </w:r>
      <w:r w:rsidRPr="000A5574">
        <w:rPr>
          <w:rFonts w:cs="Arial" w:eastAsia="Bookman Old Style" w:hAnsi="Arial" w:ascii="Arial"/>
        </w:rPr>
        <w:t>rgov</w:t>
      </w:r>
      <w:r w:rsidRPr="000A5574">
        <w:rPr>
          <w:rFonts w:cs="Arial" w:eastAsia="Bookman Old Style" w:hAnsi="Arial" w:ascii="Arial"/>
          <w:spacing w:val="-5"/>
        </w:rPr>
        <w:t>a</w:t>
      </w:r>
      <w:r w:rsidRPr="000A5574">
        <w:rPr>
          <w:rFonts w:cs="Arial" w:eastAsia="Bookman Old Style" w:hAnsi="Arial" w:ascii="Arial"/>
        </w:rPr>
        <w:t>čk</w:t>
      </w:r>
      <w:r w:rsidRPr="000A5574">
        <w:rPr>
          <w:rFonts w:cs="Arial" w:eastAsia="Bookman Old Style" w:hAnsi="Arial" w:ascii="Arial"/>
          <w:spacing w:val="2"/>
        </w:rPr>
        <w:t>o</w:t>
      </w:r>
      <w:r w:rsidRPr="000A5574">
        <w:rPr>
          <w:rFonts w:cs="Arial" w:eastAsia="Bookman Old Style" w:hAnsi="Arial" w:ascii="Arial"/>
        </w:rPr>
        <w:t>g</w:t>
      </w:r>
      <w:r w:rsidRPr="000A5574">
        <w:rPr>
          <w:rFonts w:cs="Arial" w:eastAsia="Bookman Old Style" w:hAnsi="Arial" w:ascii="Arial"/>
          <w:spacing w:val="-10"/>
        </w:rPr>
        <w:t xml:space="preserve"> </w:t>
      </w:r>
      <w:r w:rsidRPr="000A5574">
        <w:rPr>
          <w:rFonts w:cs="Arial" w:eastAsia="Bookman Old Style" w:hAnsi="Arial" w:ascii="Arial"/>
        </w:rPr>
        <w:t>su</w:t>
      </w:r>
      <w:r w:rsidRPr="000A5574">
        <w:rPr>
          <w:rFonts w:cs="Arial" w:eastAsia="Bookman Old Style" w:hAnsi="Arial" w:ascii="Arial"/>
          <w:spacing w:val="2"/>
        </w:rPr>
        <w:t>d</w:t>
      </w:r>
      <w:r w:rsidRPr="000A5574">
        <w:rPr>
          <w:rFonts w:cs="Arial" w:eastAsia="Bookman Old Style" w:hAnsi="Arial" w:ascii="Arial"/>
        </w:rPr>
        <w:t>a</w:t>
      </w:r>
      <w:r w:rsidRPr="000A5574">
        <w:rPr>
          <w:rFonts w:cs="Arial" w:eastAsia="Bookman Old Style" w:hAnsi="Arial" w:ascii="Arial"/>
          <w:spacing w:val="-14"/>
        </w:rPr>
        <w:t xml:space="preserve"> </w:t>
      </w:r>
      <w:r w:rsidRPr="000A5574">
        <w:rPr>
          <w:rFonts w:cs="Arial" w:eastAsia="Bookman Old Style" w:hAnsi="Arial" w:ascii="Arial"/>
        </w:rPr>
        <w:t>u</w:t>
      </w:r>
      <w:r w:rsidRPr="000A5574">
        <w:rPr>
          <w:rFonts w:cs="Arial" w:eastAsia="Bookman Old Style" w:hAnsi="Arial" w:ascii="Arial"/>
          <w:spacing w:val="-10"/>
        </w:rPr>
        <w:t xml:space="preserve"> </w:t>
      </w:r>
      <w:r w:rsidR="000C1CA3">
        <w:rPr>
          <w:rFonts w:cs="Arial" w:eastAsia="Bookman Old Style" w:hAnsi="Arial" w:ascii="Arial"/>
          <w:spacing w:val="2"/>
        </w:rPr>
        <w:t>Zagrebu</w:t>
      </w:r>
      <w:r w:rsidR="004262D3">
        <w:rPr>
          <w:rFonts w:cs="Arial" w:eastAsia="Bookman Old Style" w:hAnsi="Arial" w:ascii="Arial"/>
          <w:spacing w:val="2"/>
        </w:rPr>
        <w:t xml:space="preserve"> </w:t>
      </w:r>
      <w:r w:rsidRPr="000A5574">
        <w:rPr>
          <w:rFonts w:cs="Arial" w:eastAsia="Bookman Old Style" w:hAnsi="Arial" w:ascii="Arial"/>
          <w:spacing w:val="-9"/>
        </w:rPr>
        <w:t xml:space="preserve"> </w:t>
      </w:r>
      <w:r w:rsidRPr="000A5574">
        <w:rPr>
          <w:rFonts w:cs="Arial" w:eastAsia="Bookman Old Style" w:hAnsi="Arial" w:ascii="Arial"/>
        </w:rPr>
        <w:t>posl</w:t>
      </w:r>
      <w:r w:rsidRPr="000A5574">
        <w:rPr>
          <w:rFonts w:cs="Arial" w:eastAsia="Bookman Old Style" w:hAnsi="Arial" w:ascii="Arial"/>
          <w:spacing w:val="2"/>
        </w:rPr>
        <w:t>.</w:t>
      </w:r>
      <w:r w:rsidRPr="000A5574">
        <w:rPr>
          <w:rFonts w:cs="Arial" w:eastAsia="Bookman Old Style" w:hAnsi="Arial" w:ascii="Arial"/>
        </w:rPr>
        <w:t>br</w:t>
      </w:r>
      <w:r w:rsidRPr="000A5574">
        <w:rPr>
          <w:rFonts w:cs="Arial" w:eastAsia="Bookman Old Style" w:hAnsi="Arial" w:ascii="Arial"/>
          <w:spacing w:val="-14"/>
        </w:rPr>
        <w:t xml:space="preserve"> </w:t>
      </w:r>
      <w:r w:rsidRPr="000A5574">
        <w:rPr>
          <w:rFonts w:cs="Arial" w:eastAsia="Bookman Old Style" w:hAnsi="Arial" w:ascii="Arial"/>
        </w:rPr>
        <w:t>Poslov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</w:rPr>
        <w:t>i</w:t>
      </w:r>
      <w:r w:rsidRPr="000A5574">
        <w:rPr>
          <w:rFonts w:cs="Arial" w:eastAsia="Bookman Old Style" w:hAnsi="Arial" w:ascii="Arial"/>
          <w:spacing w:val="-15"/>
        </w:rPr>
        <w:t xml:space="preserve"> </w:t>
      </w:r>
      <w:r w:rsidRPr="000A5574">
        <w:rPr>
          <w:rFonts w:cs="Arial" w:eastAsia="Bookman Old Style" w:hAnsi="Arial" w:ascii="Arial"/>
        </w:rPr>
        <w:t>br</w:t>
      </w:r>
      <w:r w:rsidRPr="000A5574">
        <w:rPr>
          <w:rFonts w:cs="Arial" w:eastAsia="Bookman Old Style" w:hAnsi="Arial" w:ascii="Arial"/>
          <w:spacing w:val="2"/>
        </w:rPr>
        <w:t>o</w:t>
      </w:r>
      <w:r w:rsidRPr="000A5574">
        <w:rPr>
          <w:rFonts w:cs="Arial" w:eastAsia="Bookman Old Style" w:hAnsi="Arial" w:ascii="Arial"/>
        </w:rPr>
        <w:t>j</w:t>
      </w:r>
      <w:r w:rsidRPr="000A5574">
        <w:rPr>
          <w:rFonts w:cs="Arial" w:eastAsia="Bookman Old Style" w:hAnsi="Arial" w:ascii="Arial"/>
          <w:spacing w:val="-14"/>
        </w:rPr>
        <w:t xml:space="preserve"> </w:t>
      </w:r>
      <w:r w:rsidR="000C1CA3" w:rsidRPr="000C1CA3">
        <w:rPr>
          <w:rFonts w:cs="Arial" w:eastAsia="Bookman Old Style" w:hAnsi="Arial" w:ascii="Arial"/>
          <w:spacing w:val="-14"/>
        </w:rPr>
        <w:t>20.St-5951/16-27</w:t>
      </w:r>
      <w:r w:rsidR="000C1CA3">
        <w:rPr>
          <w:rFonts w:cs="Arial" w:eastAsia="Bookman Old Style" w:hAnsi="Arial" w:ascii="Arial"/>
          <w:spacing w:val="-14"/>
        </w:rPr>
        <w:t xml:space="preserve"> </w:t>
      </w:r>
      <w:r w:rsidRPr="000A5574">
        <w:rPr>
          <w:rFonts w:cs="Arial" w:eastAsia="Bookman Old Style" w:hAnsi="Arial" w:ascii="Arial"/>
        </w:rPr>
        <w:t>od</w:t>
      </w:r>
      <w:r w:rsidRPr="000A5574">
        <w:rPr>
          <w:rFonts w:cs="Arial" w:eastAsia="Bookman Old Style" w:hAnsi="Arial" w:ascii="Arial"/>
          <w:spacing w:val="-10"/>
        </w:rPr>
        <w:t xml:space="preserve"> </w:t>
      </w:r>
      <w:r w:rsidRPr="000A5574">
        <w:rPr>
          <w:rFonts w:cs="Arial" w:eastAsia="Bookman Old Style" w:hAnsi="Arial" w:ascii="Arial"/>
        </w:rPr>
        <w:t>d</w:t>
      </w:r>
      <w:r w:rsidRPr="000A5574">
        <w:rPr>
          <w:rFonts w:cs="Arial" w:eastAsia="Bookman Old Style" w:hAnsi="Arial" w:ascii="Arial"/>
          <w:spacing w:val="-5"/>
        </w:rPr>
        <w:t>a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</w:rPr>
        <w:t>a</w:t>
      </w:r>
      <w:r w:rsidRPr="000A5574">
        <w:rPr>
          <w:rFonts w:cs="Arial" w:eastAsia="Bookman Old Style" w:hAnsi="Arial" w:ascii="Arial"/>
          <w:spacing w:val="-9"/>
        </w:rPr>
        <w:t xml:space="preserve"> </w:t>
      </w:r>
      <w:r w:rsidR="000C1CA3">
        <w:rPr>
          <w:rFonts w:cs="Arial" w:eastAsia="Bookman Old Style" w:hAnsi="Arial" w:ascii="Arial"/>
        </w:rPr>
        <w:t>13</w:t>
      </w:r>
      <w:r w:rsidRPr="000A5574">
        <w:rPr>
          <w:rFonts w:cs="Arial" w:eastAsia="Bookman Old Style" w:hAnsi="Arial" w:ascii="Arial"/>
        </w:rPr>
        <w:t xml:space="preserve">. </w:t>
      </w:r>
      <w:r w:rsidR="000C1CA3">
        <w:rPr>
          <w:rFonts w:cs="Arial" w:eastAsia="Bookman Old Style" w:hAnsi="Arial" w:ascii="Arial"/>
        </w:rPr>
        <w:t>rujna</w:t>
      </w:r>
      <w:r w:rsidRPr="000A5574">
        <w:rPr>
          <w:rFonts w:cs="Arial" w:eastAsia="Bookman Old Style" w:hAnsi="Arial" w:ascii="Arial"/>
          <w:spacing w:val="-8"/>
        </w:rPr>
        <w:t xml:space="preserve"> </w:t>
      </w:r>
      <w:r w:rsidRPr="000A5574">
        <w:rPr>
          <w:rFonts w:cs="Arial" w:eastAsia="Bookman Old Style" w:hAnsi="Arial" w:ascii="Arial"/>
        </w:rPr>
        <w:t>201</w:t>
      </w:r>
      <w:r w:rsidR="0087464F" w:rsidRPr="000A5574">
        <w:rPr>
          <w:rFonts w:cs="Arial" w:eastAsia="Bookman Old Style" w:hAnsi="Arial" w:ascii="Arial"/>
        </w:rPr>
        <w:t>8</w:t>
      </w:r>
      <w:r w:rsidRPr="000A5574">
        <w:rPr>
          <w:rFonts w:cs="Arial" w:eastAsia="Bookman Old Style" w:hAnsi="Arial" w:ascii="Arial"/>
        </w:rPr>
        <w:t>.</w:t>
      </w:r>
      <w:r w:rsidRPr="000A5574">
        <w:rPr>
          <w:rFonts w:cs="Arial" w:eastAsia="Bookman Old Style" w:hAnsi="Arial" w:ascii="Arial"/>
          <w:spacing w:val="-5"/>
        </w:rPr>
        <w:t xml:space="preserve"> </w:t>
      </w:r>
      <w:r w:rsidRPr="000A5574">
        <w:rPr>
          <w:rFonts w:cs="Arial" w:eastAsia="Bookman Old Style" w:hAnsi="Arial" w:ascii="Arial"/>
        </w:rPr>
        <w:t>go</w:t>
      </w:r>
      <w:r w:rsidRPr="000A5574">
        <w:rPr>
          <w:rFonts w:cs="Arial" w:eastAsia="Bookman Old Style" w:hAnsi="Arial" w:ascii="Arial"/>
          <w:spacing w:val="2"/>
        </w:rPr>
        <w:t>d</w:t>
      </w:r>
      <w:r w:rsidRPr="000A5574">
        <w:rPr>
          <w:rFonts w:cs="Arial" w:eastAsia="Bookman Old Style" w:hAnsi="Arial" w:ascii="Arial"/>
          <w:spacing w:val="-5"/>
        </w:rPr>
        <w:t>i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</w:rPr>
        <w:t>e</w:t>
      </w:r>
      <w:r w:rsidRPr="000A5574">
        <w:rPr>
          <w:rFonts w:cs="Arial" w:eastAsia="Bookman Old Style" w:hAnsi="Arial" w:ascii="Arial"/>
          <w:spacing w:val="4"/>
        </w:rPr>
        <w:t>,</w:t>
      </w:r>
      <w:r w:rsidR="0087464F" w:rsidRPr="000A5574">
        <w:rPr>
          <w:rFonts w:cs="Arial" w:eastAsia="Bookman Old Style" w:hAnsi="Arial" w:ascii="Arial"/>
          <w:spacing w:val="4"/>
        </w:rPr>
        <w:t xml:space="preserve"> </w:t>
      </w:r>
      <w:r w:rsidRPr="000A5574">
        <w:rPr>
          <w:rFonts w:cs="Arial" w:eastAsia="Bookman Old Style" w:hAnsi="Arial" w:ascii="Arial"/>
          <w:spacing w:val="-2"/>
        </w:rPr>
        <w:t>i</w:t>
      </w:r>
      <w:r w:rsidRPr="000A5574">
        <w:rPr>
          <w:rFonts w:cs="Arial" w:eastAsia="Bookman Old Style" w:hAnsi="Arial" w:ascii="Arial"/>
          <w:spacing w:val="-5"/>
        </w:rPr>
        <w:t>m</w:t>
      </w:r>
      <w:r w:rsidRPr="000A5574">
        <w:rPr>
          <w:rFonts w:cs="Arial" w:eastAsia="Bookman Old Style" w:hAnsi="Arial" w:ascii="Arial"/>
          <w:spacing w:val="2"/>
        </w:rPr>
        <w:t>e</w:t>
      </w:r>
      <w:r w:rsidRPr="000A5574">
        <w:rPr>
          <w:rFonts w:cs="Arial" w:eastAsia="Bookman Old Style" w:hAnsi="Arial" w:ascii="Arial"/>
        </w:rPr>
        <w:t>no</w:t>
      </w:r>
      <w:r w:rsidRPr="000A5574">
        <w:rPr>
          <w:rFonts w:cs="Arial" w:eastAsia="Bookman Old Style" w:hAnsi="Arial" w:ascii="Arial"/>
          <w:spacing w:val="2"/>
        </w:rPr>
        <w:t>v</w:t>
      </w:r>
      <w:r w:rsidRPr="000A5574">
        <w:rPr>
          <w:rFonts w:cs="Arial" w:eastAsia="Bookman Old Style" w:hAnsi="Arial" w:ascii="Arial"/>
          <w:spacing w:val="-2"/>
        </w:rPr>
        <w:t>a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  <w:spacing w:val="-12"/>
        </w:rPr>
        <w:t xml:space="preserve"> </w:t>
      </w:r>
      <w:r w:rsidRPr="000A5574">
        <w:rPr>
          <w:rFonts w:cs="Arial" w:eastAsia="Bookman Old Style" w:hAnsi="Arial" w:ascii="Arial"/>
          <w:spacing w:val="2"/>
        </w:rPr>
        <w:t>s</w:t>
      </w:r>
      <w:r w:rsidRPr="000A5574">
        <w:rPr>
          <w:rFonts w:cs="Arial" w:eastAsia="Bookman Old Style" w:hAnsi="Arial" w:ascii="Arial"/>
        </w:rPr>
        <w:t>am</w:t>
      </w:r>
      <w:r w:rsidRPr="000A5574">
        <w:rPr>
          <w:rFonts w:cs="Arial" w:eastAsia="Bookman Old Style" w:hAnsi="Arial" w:ascii="Arial"/>
          <w:spacing w:val="-6"/>
        </w:rPr>
        <w:t xml:space="preserve"> </w:t>
      </w:r>
      <w:r w:rsidRPr="000A5574">
        <w:rPr>
          <w:rFonts w:cs="Arial" w:eastAsia="Bookman Old Style" w:hAnsi="Arial" w:ascii="Arial"/>
          <w:spacing w:val="2"/>
        </w:rPr>
        <w:t>s</w:t>
      </w:r>
      <w:r w:rsidRPr="000A5574">
        <w:rPr>
          <w:rFonts w:cs="Arial" w:eastAsia="Bookman Old Style" w:hAnsi="Arial" w:ascii="Arial"/>
          <w:spacing w:val="-2"/>
        </w:rPr>
        <w:t>t</w:t>
      </w:r>
      <w:r w:rsidRPr="000A5574">
        <w:rPr>
          <w:rFonts w:cs="Arial" w:eastAsia="Bookman Old Style" w:hAnsi="Arial" w:ascii="Arial"/>
        </w:rPr>
        <w:t>e</w:t>
      </w:r>
      <w:r w:rsidRPr="000A5574">
        <w:rPr>
          <w:rFonts w:cs="Arial" w:eastAsia="Bookman Old Style" w:hAnsi="Arial" w:ascii="Arial"/>
          <w:spacing w:val="2"/>
        </w:rPr>
        <w:t>č</w:t>
      </w:r>
      <w:r w:rsidRPr="000A5574">
        <w:rPr>
          <w:rFonts w:cs="Arial" w:eastAsia="Bookman Old Style" w:hAnsi="Arial" w:ascii="Arial"/>
        </w:rPr>
        <w:t>a</w:t>
      </w:r>
      <w:r w:rsidRPr="000A5574">
        <w:rPr>
          <w:rFonts w:cs="Arial" w:eastAsia="Bookman Old Style" w:hAnsi="Arial" w:ascii="Arial"/>
          <w:spacing w:val="-2"/>
        </w:rPr>
        <w:t>j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</w:rPr>
        <w:t>im</w:t>
      </w:r>
      <w:r w:rsidRPr="000A5574">
        <w:rPr>
          <w:rFonts w:cs="Arial" w:eastAsia="Bookman Old Style" w:hAnsi="Arial" w:ascii="Arial"/>
          <w:spacing w:val="-10"/>
        </w:rPr>
        <w:t xml:space="preserve"> </w:t>
      </w:r>
      <w:r w:rsidRPr="000A5574">
        <w:rPr>
          <w:rFonts w:cs="Arial" w:eastAsia="Bookman Old Style" w:hAnsi="Arial" w:ascii="Arial"/>
        </w:rPr>
        <w:t>u</w:t>
      </w:r>
      <w:r w:rsidRPr="000A5574">
        <w:rPr>
          <w:rFonts w:cs="Arial" w:eastAsia="Bookman Old Style" w:hAnsi="Arial" w:ascii="Arial"/>
          <w:spacing w:val="2"/>
        </w:rPr>
        <w:t>pr</w:t>
      </w:r>
      <w:r w:rsidRPr="000A5574">
        <w:rPr>
          <w:rFonts w:cs="Arial" w:eastAsia="Bookman Old Style" w:hAnsi="Arial" w:ascii="Arial"/>
          <w:spacing w:val="-5"/>
        </w:rPr>
        <w:t>a</w:t>
      </w:r>
      <w:r w:rsidRPr="000A5574">
        <w:rPr>
          <w:rFonts w:cs="Arial" w:eastAsia="Bookman Old Style" w:hAnsi="Arial" w:ascii="Arial"/>
          <w:spacing w:val="2"/>
        </w:rPr>
        <w:t>v</w:t>
      </w:r>
      <w:r w:rsidRPr="000A5574">
        <w:rPr>
          <w:rFonts w:cs="Arial" w:eastAsia="Bookman Old Style" w:hAnsi="Arial" w:ascii="Arial"/>
        </w:rPr>
        <w:t>i</w:t>
      </w:r>
      <w:r w:rsidRPr="000A5574">
        <w:rPr>
          <w:rFonts w:cs="Arial" w:eastAsia="Bookman Old Style" w:hAnsi="Arial" w:ascii="Arial"/>
          <w:spacing w:val="-2"/>
        </w:rPr>
        <w:t>t</w:t>
      </w:r>
      <w:r w:rsidRPr="000A5574">
        <w:rPr>
          <w:rFonts w:cs="Arial" w:eastAsia="Bookman Old Style" w:hAnsi="Arial" w:ascii="Arial"/>
        </w:rPr>
        <w:t>e</w:t>
      </w:r>
      <w:r w:rsidRPr="000A5574">
        <w:rPr>
          <w:rFonts w:cs="Arial" w:eastAsia="Bookman Old Style" w:hAnsi="Arial" w:ascii="Arial"/>
          <w:spacing w:val="2"/>
        </w:rPr>
        <w:t>l</w:t>
      </w:r>
      <w:r w:rsidRPr="000A5574">
        <w:rPr>
          <w:rFonts w:cs="Arial" w:eastAsia="Bookman Old Style" w:hAnsi="Arial" w:ascii="Arial"/>
          <w:spacing w:val="-2"/>
        </w:rPr>
        <w:t>j</w:t>
      </w:r>
      <w:r w:rsidRPr="000A5574">
        <w:rPr>
          <w:rFonts w:cs="Arial" w:eastAsia="Bookman Old Style" w:hAnsi="Arial" w:ascii="Arial"/>
          <w:spacing w:val="5"/>
        </w:rPr>
        <w:t>e</w:t>
      </w:r>
      <w:r w:rsidRPr="000A5574">
        <w:rPr>
          <w:rFonts w:cs="Arial" w:eastAsia="Bookman Old Style" w:hAnsi="Arial" w:ascii="Arial"/>
        </w:rPr>
        <w:t>m</w:t>
      </w:r>
      <w:r w:rsidRPr="000A5574">
        <w:rPr>
          <w:rFonts w:cs="Arial" w:eastAsia="Bookman Old Style" w:hAnsi="Arial" w:ascii="Arial"/>
          <w:spacing w:val="-6"/>
        </w:rPr>
        <w:t xml:space="preserve"> </w:t>
      </w:r>
      <w:r w:rsidRPr="000A5574">
        <w:rPr>
          <w:rFonts w:cs="Arial" w:eastAsia="Bookman Old Style" w:hAnsi="Arial" w:ascii="Arial"/>
        </w:rPr>
        <w:t>u</w:t>
      </w:r>
      <w:r w:rsidRPr="000A5574">
        <w:rPr>
          <w:rFonts w:cs="Arial" w:eastAsia="Bookman Old Style" w:hAnsi="Arial" w:ascii="Arial"/>
          <w:spacing w:val="-5"/>
        </w:rPr>
        <w:t xml:space="preserve"> </w:t>
      </w:r>
      <w:r w:rsidRPr="000A5574">
        <w:rPr>
          <w:rFonts w:cs="Arial" w:eastAsia="Bookman Old Style" w:hAnsi="Arial" w:ascii="Arial"/>
          <w:spacing w:val="2"/>
        </w:rPr>
        <w:t>s</w:t>
      </w:r>
      <w:r w:rsidRPr="000A5574">
        <w:rPr>
          <w:rFonts w:cs="Arial" w:eastAsia="Bookman Old Style" w:hAnsi="Arial" w:ascii="Arial"/>
          <w:spacing w:val="-5"/>
        </w:rPr>
        <w:t>t</w:t>
      </w:r>
      <w:r w:rsidRPr="000A5574">
        <w:rPr>
          <w:rFonts w:cs="Arial" w:eastAsia="Bookman Old Style" w:hAnsi="Arial" w:ascii="Arial"/>
        </w:rPr>
        <w:t>e</w:t>
      </w:r>
      <w:r w:rsidRPr="000A5574">
        <w:rPr>
          <w:rFonts w:cs="Arial" w:eastAsia="Bookman Old Style" w:hAnsi="Arial" w:ascii="Arial"/>
          <w:spacing w:val="2"/>
        </w:rPr>
        <w:t>č</w:t>
      </w:r>
      <w:r w:rsidRPr="000A5574">
        <w:rPr>
          <w:rFonts w:cs="Arial" w:eastAsia="Bookman Old Style" w:hAnsi="Arial" w:ascii="Arial"/>
        </w:rPr>
        <w:t>a</w:t>
      </w:r>
      <w:r w:rsidRPr="000A5574">
        <w:rPr>
          <w:rFonts w:cs="Arial" w:eastAsia="Bookman Old Style" w:hAnsi="Arial" w:ascii="Arial"/>
          <w:spacing w:val="-2"/>
        </w:rPr>
        <w:t>j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  <w:spacing w:val="5"/>
        </w:rPr>
        <w:t>o</w:t>
      </w:r>
      <w:r w:rsidRPr="000A5574">
        <w:rPr>
          <w:rFonts w:cs="Arial" w:eastAsia="Bookman Old Style" w:hAnsi="Arial" w:ascii="Arial"/>
        </w:rPr>
        <w:t>m po</w:t>
      </w:r>
      <w:r w:rsidRPr="000A5574">
        <w:rPr>
          <w:rFonts w:cs="Arial" w:eastAsia="Bookman Old Style" w:hAnsi="Arial" w:ascii="Arial"/>
          <w:spacing w:val="2"/>
        </w:rPr>
        <w:t>s</w:t>
      </w:r>
      <w:r w:rsidRPr="000A5574">
        <w:rPr>
          <w:rFonts w:cs="Arial" w:eastAsia="Bookman Old Style" w:hAnsi="Arial" w:ascii="Arial"/>
          <w:spacing w:val="-5"/>
        </w:rPr>
        <w:t>t</w:t>
      </w:r>
      <w:r w:rsidRPr="000A5574">
        <w:rPr>
          <w:rFonts w:cs="Arial" w:eastAsia="Bookman Old Style" w:hAnsi="Arial" w:ascii="Arial"/>
        </w:rPr>
        <w:t>upku</w:t>
      </w:r>
      <w:r w:rsidR="004262D3">
        <w:rPr>
          <w:rFonts w:cs="Arial" w:eastAsia="Bookman Old Style" w:hAnsi="Arial" w:ascii="Arial"/>
        </w:rPr>
        <w:t xml:space="preserve">  </w:t>
      </w:r>
      <w:r w:rsidR="00C25E95" w:rsidRPr="000A5574">
        <w:rPr>
          <w:rFonts w:cs="Arial" w:eastAsia="Bookman Old Style" w:hAnsi="Arial" w:ascii="Arial"/>
        </w:rPr>
        <w:t xml:space="preserve">nad dužnikom </w:t>
      </w:r>
      <w:r w:rsidRPr="000A5574">
        <w:rPr>
          <w:rFonts w:cs="Arial" w:eastAsia="Bookman Old Style" w:hAnsi="Arial" w:ascii="Arial"/>
          <w:spacing w:val="-2"/>
        </w:rPr>
        <w:t>t</w:t>
      </w:r>
      <w:r w:rsidRPr="000A5574">
        <w:rPr>
          <w:rFonts w:cs="Arial" w:eastAsia="Bookman Old Style" w:hAnsi="Arial" w:ascii="Arial"/>
        </w:rPr>
        <w:t>r</w:t>
      </w:r>
      <w:r w:rsidRPr="000A5574">
        <w:rPr>
          <w:rFonts w:cs="Arial" w:eastAsia="Bookman Old Style" w:hAnsi="Arial" w:ascii="Arial"/>
          <w:spacing w:val="2"/>
        </w:rPr>
        <w:t>g</w:t>
      </w:r>
      <w:r w:rsidRPr="000A5574">
        <w:rPr>
          <w:rFonts w:cs="Arial" w:eastAsia="Bookman Old Style" w:hAnsi="Arial" w:ascii="Arial"/>
        </w:rPr>
        <w:t>o</w:t>
      </w:r>
      <w:r w:rsidRPr="000A5574">
        <w:rPr>
          <w:rFonts w:cs="Arial" w:eastAsia="Bookman Old Style" w:hAnsi="Arial" w:ascii="Arial"/>
          <w:spacing w:val="2"/>
        </w:rPr>
        <w:t>v</w:t>
      </w:r>
      <w:r w:rsidRPr="000A5574">
        <w:rPr>
          <w:rFonts w:cs="Arial" w:eastAsia="Bookman Old Style" w:hAnsi="Arial" w:ascii="Arial"/>
          <w:spacing w:val="-5"/>
        </w:rPr>
        <w:t>a</w:t>
      </w:r>
      <w:r w:rsidRPr="000A5574">
        <w:rPr>
          <w:rFonts w:cs="Arial" w:eastAsia="Bookman Old Style" w:hAnsi="Arial" w:ascii="Arial"/>
        </w:rPr>
        <w:t>č</w:t>
      </w:r>
      <w:r w:rsidRPr="000A5574">
        <w:rPr>
          <w:rFonts w:cs="Arial" w:eastAsia="Bookman Old Style" w:hAnsi="Arial" w:ascii="Arial"/>
          <w:spacing w:val="2"/>
        </w:rPr>
        <w:t>k</w:t>
      </w:r>
      <w:r w:rsidRPr="000A5574">
        <w:rPr>
          <w:rFonts w:cs="Arial" w:eastAsia="Bookman Old Style" w:hAnsi="Arial" w:ascii="Arial"/>
        </w:rPr>
        <w:t>im dru</w:t>
      </w:r>
      <w:r w:rsidRPr="000A5574">
        <w:rPr>
          <w:rFonts w:cs="Arial" w:eastAsia="Bookman Old Style" w:hAnsi="Arial" w:ascii="Arial"/>
          <w:spacing w:val="2"/>
        </w:rPr>
        <w:t>š</w:t>
      </w:r>
      <w:r w:rsidRPr="000A5574">
        <w:rPr>
          <w:rFonts w:cs="Arial" w:eastAsia="Bookman Old Style" w:hAnsi="Arial" w:ascii="Arial"/>
          <w:spacing w:val="-2"/>
        </w:rPr>
        <w:t>t</w:t>
      </w:r>
      <w:r w:rsidRPr="000A5574">
        <w:rPr>
          <w:rFonts w:cs="Arial" w:eastAsia="Bookman Old Style" w:hAnsi="Arial" w:ascii="Arial"/>
        </w:rPr>
        <w:t>v</w:t>
      </w:r>
      <w:r w:rsidRPr="000A5574">
        <w:rPr>
          <w:rFonts w:cs="Arial" w:eastAsia="Bookman Old Style" w:hAnsi="Arial" w:ascii="Arial"/>
          <w:spacing w:val="5"/>
        </w:rPr>
        <w:t>o</w:t>
      </w:r>
      <w:r w:rsidRPr="000A5574">
        <w:rPr>
          <w:rFonts w:cs="Arial" w:eastAsia="Bookman Old Style" w:hAnsi="Arial" w:ascii="Arial"/>
        </w:rPr>
        <w:t>m</w:t>
      </w:r>
      <w:r w:rsidRPr="000A5574">
        <w:rPr>
          <w:rFonts w:cs="Arial" w:eastAsia="Bookman Old Style" w:hAnsi="Arial" w:ascii="Arial"/>
          <w:spacing w:val="2"/>
        </w:rPr>
        <w:t xml:space="preserve"> </w:t>
      </w:r>
      <w:r w:rsidR="000C1CA3" w:rsidRPr="000C1CA3">
        <w:rPr>
          <w:rFonts w:cs="Arial" w:eastAsia="Bookman Old Style" w:hAnsi="Arial" w:ascii="Arial"/>
        </w:rPr>
        <w:t>PRO MONTING PLUS d.o.o. (pravni sljednik EUROVENTUS d.o.o.), Sarajevska 27, Zagreb, OIB: 23580400835</w:t>
      </w:r>
      <w:r w:rsidRPr="000A5574">
        <w:rPr>
          <w:rFonts w:cs="Arial" w:eastAsia="Bookman Old Style" w:hAnsi="Arial" w:ascii="Arial"/>
        </w:rPr>
        <w:t>,</w:t>
      </w:r>
      <w:r w:rsidRPr="000A5574">
        <w:rPr>
          <w:rFonts w:cs="Arial" w:eastAsia="Bookman Old Style" w:hAnsi="Arial" w:ascii="Arial"/>
          <w:spacing w:val="-3"/>
        </w:rPr>
        <w:t xml:space="preserve"> </w:t>
      </w:r>
      <w:r w:rsidRPr="000A5574">
        <w:rPr>
          <w:rFonts w:cs="Arial" w:eastAsia="Bookman Old Style" w:hAnsi="Arial" w:ascii="Arial"/>
          <w:spacing w:val="2"/>
        </w:rPr>
        <w:t>(</w:t>
      </w:r>
      <w:r w:rsidRPr="000A5574">
        <w:rPr>
          <w:rFonts w:cs="Arial" w:eastAsia="Bookman Old Style" w:hAnsi="Arial" w:ascii="Arial"/>
        </w:rPr>
        <w:t xml:space="preserve">u </w:t>
      </w:r>
      <w:r w:rsidRPr="000A5574">
        <w:rPr>
          <w:rFonts w:cs="Arial" w:eastAsia="Bookman Old Style" w:hAnsi="Arial" w:ascii="Arial"/>
          <w:spacing w:val="2"/>
        </w:rPr>
        <w:t>d</w:t>
      </w:r>
      <w:r w:rsidRPr="000A5574">
        <w:rPr>
          <w:rFonts w:cs="Arial" w:eastAsia="Bookman Old Style" w:hAnsi="Arial" w:ascii="Arial"/>
          <w:spacing w:val="-5"/>
        </w:rPr>
        <w:t>a</w:t>
      </w:r>
      <w:r w:rsidRPr="000A5574">
        <w:rPr>
          <w:rFonts w:cs="Arial" w:eastAsia="Bookman Old Style" w:hAnsi="Arial" w:ascii="Arial"/>
          <w:spacing w:val="2"/>
        </w:rPr>
        <w:t>l</w:t>
      </w:r>
      <w:r w:rsidRPr="000A5574">
        <w:rPr>
          <w:rFonts w:cs="Arial" w:eastAsia="Bookman Old Style" w:hAnsi="Arial" w:ascii="Arial"/>
          <w:spacing w:val="-2"/>
        </w:rPr>
        <w:t>j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  <w:spacing w:val="-2"/>
        </w:rPr>
        <w:t>j</w:t>
      </w:r>
      <w:r w:rsidRPr="000A5574">
        <w:rPr>
          <w:rFonts w:cs="Arial" w:eastAsia="Bookman Old Style" w:hAnsi="Arial" w:ascii="Arial"/>
          <w:spacing w:val="5"/>
        </w:rPr>
        <w:t>e</w:t>
      </w:r>
      <w:r w:rsidRPr="000A5574">
        <w:rPr>
          <w:rFonts w:cs="Arial" w:eastAsia="Bookman Old Style" w:hAnsi="Arial" w:ascii="Arial"/>
        </w:rPr>
        <w:t>m</w:t>
      </w:r>
      <w:r w:rsidRPr="000A5574">
        <w:rPr>
          <w:rFonts w:cs="Arial" w:eastAsia="Bookman Old Style" w:hAnsi="Arial" w:ascii="Arial"/>
          <w:spacing w:val="-3"/>
        </w:rPr>
        <w:t xml:space="preserve"> </w:t>
      </w:r>
      <w:r w:rsidRPr="000A5574">
        <w:rPr>
          <w:rFonts w:cs="Arial" w:eastAsia="Bookman Old Style" w:hAnsi="Arial" w:ascii="Arial"/>
          <w:spacing w:val="-2"/>
        </w:rPr>
        <w:t>t</w:t>
      </w:r>
      <w:r w:rsidRPr="000A5574">
        <w:rPr>
          <w:rFonts w:cs="Arial" w:eastAsia="Bookman Old Style" w:hAnsi="Arial" w:ascii="Arial"/>
        </w:rPr>
        <w:t>ek</w:t>
      </w:r>
      <w:r w:rsidRPr="000A5574">
        <w:rPr>
          <w:rFonts w:cs="Arial" w:eastAsia="Bookman Old Style" w:hAnsi="Arial" w:ascii="Arial"/>
          <w:spacing w:val="2"/>
        </w:rPr>
        <w:t>s</w:t>
      </w:r>
      <w:r w:rsidRPr="000A5574">
        <w:rPr>
          <w:rFonts w:cs="Arial" w:eastAsia="Bookman Old Style" w:hAnsi="Arial" w:ascii="Arial"/>
          <w:spacing w:val="-2"/>
        </w:rPr>
        <w:t>t</w:t>
      </w:r>
      <w:r w:rsidRPr="000A5574">
        <w:rPr>
          <w:rFonts w:cs="Arial" w:eastAsia="Bookman Old Style" w:hAnsi="Arial" w:ascii="Arial"/>
        </w:rPr>
        <w:t xml:space="preserve">u: </w:t>
      </w:r>
      <w:r w:rsidRPr="000A5574">
        <w:rPr>
          <w:rFonts w:cs="Arial" w:eastAsia="Bookman Old Style" w:hAnsi="Arial" w:ascii="Arial"/>
          <w:spacing w:val="2"/>
        </w:rPr>
        <w:t>D</w:t>
      </w:r>
      <w:r w:rsidRPr="000A5574">
        <w:rPr>
          <w:rFonts w:cs="Arial" w:eastAsia="Bookman Old Style" w:hAnsi="Arial" w:ascii="Arial"/>
        </w:rPr>
        <w:t>už</w:t>
      </w:r>
      <w:r w:rsidRPr="000A5574">
        <w:rPr>
          <w:rFonts w:cs="Arial" w:eastAsia="Bookman Old Style" w:hAnsi="Arial" w:ascii="Arial"/>
          <w:spacing w:val="2"/>
        </w:rPr>
        <w:t>n</w:t>
      </w:r>
      <w:r w:rsidRPr="000A5574">
        <w:rPr>
          <w:rFonts w:cs="Arial" w:eastAsia="Bookman Old Style" w:hAnsi="Arial" w:ascii="Arial"/>
          <w:spacing w:val="-5"/>
        </w:rPr>
        <w:t>i</w:t>
      </w:r>
      <w:r w:rsidRPr="000A5574">
        <w:rPr>
          <w:rFonts w:cs="Arial" w:eastAsia="Bookman Old Style" w:hAnsi="Arial" w:ascii="Arial"/>
        </w:rPr>
        <w:t>k)</w:t>
      </w:r>
      <w:r w:rsidR="004262D3">
        <w:rPr>
          <w:rFonts w:cs="Arial" w:eastAsia="Bookman Old Style" w:hAnsi="Arial" w:ascii="Arial"/>
        </w:rPr>
        <w:t>.</w:t>
      </w:r>
    </w:p>
    <w:p w:rsidRDefault="0032039A" w:rsidR="0032039A" w:rsidRPr="000A5574">
      <w:pPr>
        <w:spacing w:lineRule="exact" w:line="280" w:after="0" w:before="3"/>
        <w:rPr>
          <w:rFonts w:cs="Arial" w:hAnsi="Arial" w:ascii="Arial"/>
        </w:rPr>
      </w:pPr>
    </w:p>
    <w:p w:rsidRDefault="004262D3" w:rsidP="004262D3" w:rsidR="00316589" w:rsidRPr="00116541">
      <w:pPr>
        <w:pStyle w:val="Odlomakpopisa"/>
        <w:numPr>
          <w:ilvl w:val="0"/>
          <w:numId w:val="4"/>
        </w:numPr>
        <w:spacing w:lineRule="auto" w:line="239" w:after="0"/>
        <w:ind w:right="166"/>
        <w:rPr>
          <w:rFonts w:cs="Arial" w:eastAsia="Bookman Old Style" w:hAnsi="Arial" w:ascii="Arial"/>
          <w:b/>
        </w:rPr>
      </w:pPr>
      <w:r w:rsidRPr="00116541">
        <w:rPr>
          <w:rFonts w:cs="Arial" w:eastAsia="Bookman Old Style" w:hAnsi="Arial" w:ascii="Arial"/>
          <w:b/>
        </w:rPr>
        <w:t>OPĆI PODATCI O STEČAJNOM DUŽNIKU</w:t>
      </w:r>
    </w:p>
    <w:p w:rsidRDefault="004262D3" w:rsidP="004262D3" w:rsidR="004262D3">
      <w:pPr>
        <w:spacing w:lineRule="auto" w:line="239" w:after="0"/>
        <w:ind w:right="166"/>
        <w:rPr>
          <w:rFonts w:cs="Arial" w:eastAsia="Bookman Old Style" w:hAnsi="Arial" w:ascii="Arial"/>
        </w:rPr>
      </w:pPr>
    </w:p>
    <w:p w:rsidRDefault="004262D3" w:rsidP="004262D3" w:rsidR="004262D3" w:rsidRPr="004262D3">
      <w:pPr>
        <w:spacing w:lineRule="auto" w:line="239" w:after="0"/>
        <w:ind w:right="166"/>
        <w:rPr>
          <w:rFonts w:cs="Arial" w:eastAsia="Bookman Old Style" w:hAnsi="Arial" w:ascii="Arial"/>
        </w:rPr>
      </w:pPr>
      <w:r w:rsidRPr="004262D3">
        <w:rPr>
          <w:rFonts w:cs="Arial" w:eastAsia="Bookman Old Style" w:hAnsi="Arial" w:ascii="Arial"/>
        </w:rPr>
        <w:t>Iz Potvrde Financijske agencije o neizvršenim osnovama za plaćanje od 1</w:t>
      </w:r>
      <w:r w:rsidR="000C1CA3">
        <w:rPr>
          <w:rFonts w:cs="Arial" w:eastAsia="Bookman Old Style" w:hAnsi="Arial" w:ascii="Arial"/>
        </w:rPr>
        <w:t>3</w:t>
      </w:r>
      <w:r w:rsidRPr="004262D3">
        <w:rPr>
          <w:rFonts w:cs="Arial" w:eastAsia="Bookman Old Style" w:hAnsi="Arial" w:ascii="Arial"/>
        </w:rPr>
        <w:t xml:space="preserve">. </w:t>
      </w:r>
      <w:r w:rsidR="000C1CA3">
        <w:rPr>
          <w:rFonts w:cs="Arial" w:eastAsia="Bookman Old Style" w:hAnsi="Arial" w:ascii="Arial"/>
        </w:rPr>
        <w:t>rujna</w:t>
      </w:r>
      <w:r w:rsidRPr="004262D3">
        <w:rPr>
          <w:rFonts w:cs="Arial" w:eastAsia="Bookman Old Style" w:hAnsi="Arial" w:ascii="Arial"/>
        </w:rPr>
        <w:t xml:space="preserve"> 2018. </w:t>
      </w:r>
      <w:r w:rsidR="007C7C25">
        <w:rPr>
          <w:rFonts w:cs="Arial" w:eastAsia="Bookman Old Style" w:hAnsi="Arial" w:ascii="Arial"/>
        </w:rPr>
        <w:t>g</w:t>
      </w:r>
      <w:r w:rsidRPr="004262D3">
        <w:rPr>
          <w:rFonts w:cs="Arial" w:eastAsia="Bookman Old Style" w:hAnsi="Arial" w:ascii="Arial"/>
        </w:rPr>
        <w:t>odine</w:t>
      </w:r>
      <w:r w:rsidR="007C7C25">
        <w:rPr>
          <w:rFonts w:cs="Arial" w:eastAsia="Bookman Old Style" w:hAnsi="Arial" w:ascii="Arial"/>
        </w:rPr>
        <w:t xml:space="preserve"> </w:t>
      </w:r>
      <w:r w:rsidRPr="004262D3">
        <w:rPr>
          <w:rFonts w:cs="Arial" w:eastAsia="Bookman Old Style" w:hAnsi="Arial" w:ascii="Arial"/>
        </w:rPr>
        <w:t xml:space="preserve">dužnik </w:t>
      </w:r>
      <w:r w:rsidR="007C7C25">
        <w:rPr>
          <w:rFonts w:cs="Arial" w:eastAsia="Bookman Old Style" w:hAnsi="Arial" w:ascii="Arial"/>
        </w:rPr>
        <w:t xml:space="preserve">je </w:t>
      </w:r>
      <w:r w:rsidRPr="004262D3">
        <w:rPr>
          <w:rFonts w:cs="Arial" w:eastAsia="Bookman Old Style" w:hAnsi="Arial" w:ascii="Arial"/>
        </w:rPr>
        <w:t>u Očevidniku redoslijeda osnova za plaćanje ima</w:t>
      </w:r>
      <w:r w:rsidR="007C7C25">
        <w:rPr>
          <w:rFonts w:cs="Arial" w:eastAsia="Bookman Old Style" w:hAnsi="Arial" w:ascii="Arial"/>
        </w:rPr>
        <w:t>o</w:t>
      </w:r>
      <w:r w:rsidRPr="004262D3">
        <w:rPr>
          <w:rFonts w:cs="Arial" w:eastAsia="Bookman Old Style" w:hAnsi="Arial" w:ascii="Arial"/>
        </w:rPr>
        <w:t xml:space="preserve"> evidentirane neizvršene osnove za plaćanje u neprekinutom razdoblju od </w:t>
      </w:r>
      <w:r w:rsidR="000C1CA3">
        <w:rPr>
          <w:rFonts w:cs="Arial" w:eastAsia="Bookman Old Style" w:hAnsi="Arial" w:ascii="Arial"/>
        </w:rPr>
        <w:t>432</w:t>
      </w:r>
      <w:r w:rsidRPr="004262D3">
        <w:rPr>
          <w:rFonts w:cs="Arial" w:eastAsia="Bookman Old Style" w:hAnsi="Arial" w:ascii="Arial"/>
        </w:rPr>
        <w:t xml:space="preserve"> dana.</w:t>
      </w:r>
    </w:p>
    <w:p w:rsidRDefault="004262D3" w:rsidP="004262D3" w:rsidR="004262D3" w:rsidRPr="004262D3">
      <w:pPr>
        <w:spacing w:lineRule="auto" w:line="239" w:after="0"/>
        <w:ind w:right="166"/>
        <w:rPr>
          <w:rFonts w:cs="Arial" w:eastAsia="Bookman Old Style" w:hAnsi="Arial" w:ascii="Arial"/>
        </w:rPr>
      </w:pPr>
    </w:p>
    <w:p w:rsidRDefault="004262D3" w:rsidP="004262D3" w:rsidR="004262D3">
      <w:pPr>
        <w:spacing w:lineRule="auto" w:line="239" w:after="0"/>
        <w:ind w:right="166"/>
        <w:rPr>
          <w:rFonts w:cs="Arial" w:eastAsia="Bookman Old Style" w:hAnsi="Arial" w:ascii="Arial"/>
        </w:rPr>
      </w:pPr>
      <w:r w:rsidRPr="004262D3">
        <w:rPr>
          <w:rFonts w:cs="Arial" w:eastAsia="Bookman Old Style" w:hAnsi="Arial" w:ascii="Arial"/>
        </w:rPr>
        <w:t xml:space="preserve">Slijedom </w:t>
      </w:r>
      <w:r>
        <w:rPr>
          <w:rFonts w:cs="Arial" w:eastAsia="Bookman Old Style" w:hAnsi="Arial" w:ascii="Arial"/>
        </w:rPr>
        <w:t xml:space="preserve">toga je evidentno da </w:t>
      </w:r>
      <w:r w:rsidR="007C7C25">
        <w:rPr>
          <w:rFonts w:cs="Arial" w:eastAsia="Bookman Old Style" w:hAnsi="Arial" w:ascii="Arial"/>
        </w:rPr>
        <w:t>je postojao</w:t>
      </w:r>
      <w:r w:rsidRPr="004262D3">
        <w:rPr>
          <w:rFonts w:cs="Arial" w:eastAsia="Bookman Old Style" w:hAnsi="Arial" w:ascii="Arial"/>
        </w:rPr>
        <w:t xml:space="preserve"> stečajni razlog iz čl. 5. SZ (nesposobnost za plaćanje) pa</w:t>
      </w:r>
      <w:r w:rsidR="00064B8F">
        <w:rPr>
          <w:rFonts w:cs="Arial" w:eastAsia="Bookman Old Style" w:hAnsi="Arial" w:ascii="Arial"/>
        </w:rPr>
        <w:t xml:space="preserve"> je</w:t>
      </w:r>
      <w:r w:rsidRPr="004262D3">
        <w:rPr>
          <w:rFonts w:cs="Arial" w:eastAsia="Bookman Old Style" w:hAnsi="Arial" w:ascii="Arial"/>
        </w:rPr>
        <w:t xml:space="preserve"> </w:t>
      </w:r>
      <w:r w:rsidR="007100A2">
        <w:rPr>
          <w:rFonts w:cs="Arial" w:eastAsia="Bookman Old Style" w:hAnsi="Arial" w:ascii="Arial"/>
        </w:rPr>
        <w:t>nad dužnikom pokrenut stečajni postupak.</w:t>
      </w:r>
    </w:p>
    <w:p w:rsidRDefault="008251CE" w:rsidP="004262D3" w:rsidR="008251CE">
      <w:pPr>
        <w:spacing w:lineRule="auto" w:line="239" w:after="0"/>
        <w:ind w:right="166"/>
        <w:rPr>
          <w:rFonts w:cs="Arial" w:eastAsia="Bookman Old Style" w:hAnsi="Arial" w:ascii="Arial"/>
        </w:rPr>
      </w:pPr>
    </w:p>
    <w:p w:rsidRDefault="008251CE" w:rsidP="004262D3" w:rsidR="008251CE">
      <w:pPr>
        <w:spacing w:lineRule="auto" w:line="239" w:after="0"/>
        <w:ind w:right="166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 xml:space="preserve">Stečajni dužnik je trgovačko društvo s ograničenom odgovornošću. U sudski registrar Trgovačkog suda u </w:t>
      </w:r>
      <w:r w:rsidR="000C1CA3">
        <w:rPr>
          <w:rFonts w:cs="Arial" w:eastAsia="Bookman Old Style" w:hAnsi="Arial" w:ascii="Arial"/>
        </w:rPr>
        <w:t xml:space="preserve">Zagrebu </w:t>
      </w:r>
      <w:r>
        <w:rPr>
          <w:rFonts w:cs="Arial" w:eastAsia="Bookman Old Style" w:hAnsi="Arial" w:ascii="Arial"/>
        </w:rPr>
        <w:t>je upisano 1</w:t>
      </w:r>
      <w:r w:rsidR="00720291">
        <w:rPr>
          <w:rFonts w:cs="Arial" w:eastAsia="Bookman Old Style" w:hAnsi="Arial" w:ascii="Arial"/>
        </w:rPr>
        <w:t>2</w:t>
      </w:r>
      <w:r>
        <w:rPr>
          <w:rFonts w:cs="Arial" w:eastAsia="Bookman Old Style" w:hAnsi="Arial" w:ascii="Arial"/>
        </w:rPr>
        <w:t>.0</w:t>
      </w:r>
      <w:r w:rsidR="00720291">
        <w:rPr>
          <w:rFonts w:cs="Arial" w:eastAsia="Bookman Old Style" w:hAnsi="Arial" w:ascii="Arial"/>
        </w:rPr>
        <w:t>9</w:t>
      </w:r>
      <w:r>
        <w:rPr>
          <w:rFonts w:cs="Arial" w:eastAsia="Bookman Old Style" w:hAnsi="Arial" w:ascii="Arial"/>
        </w:rPr>
        <w:t>.20</w:t>
      </w:r>
      <w:r w:rsidR="00720291">
        <w:rPr>
          <w:rFonts w:cs="Arial" w:eastAsia="Bookman Old Style" w:hAnsi="Arial" w:ascii="Arial"/>
        </w:rPr>
        <w:t>08</w:t>
      </w:r>
      <w:r>
        <w:rPr>
          <w:rFonts w:cs="Arial" w:eastAsia="Bookman Old Style" w:hAnsi="Arial" w:ascii="Arial"/>
        </w:rPr>
        <w:t xml:space="preserve">. , pod registarskim brojem </w:t>
      </w:r>
      <w:r w:rsidR="00720291" w:rsidRPr="00720291">
        <w:rPr>
          <w:rFonts w:cs="Arial" w:eastAsia="Bookman Old Style" w:hAnsi="Arial" w:ascii="Arial"/>
        </w:rPr>
        <w:t>080671429</w:t>
      </w:r>
      <w:r>
        <w:rPr>
          <w:rFonts w:cs="Arial" w:eastAsia="Bookman Old Style" w:hAnsi="Arial" w:ascii="Arial"/>
        </w:rPr>
        <w:t>.</w:t>
      </w:r>
    </w:p>
    <w:p w:rsidRDefault="004262D3" w:rsidP="004262D3" w:rsidR="004262D3" w:rsidRPr="004262D3">
      <w:pPr>
        <w:spacing w:lineRule="auto" w:line="239" w:after="0"/>
        <w:ind w:right="166"/>
        <w:rPr>
          <w:rFonts w:cs="Arial" w:eastAsia="Bookman Old Style" w:hAnsi="Arial" w:ascii="Arial"/>
        </w:rPr>
      </w:pPr>
    </w:p>
    <w:p w:rsidRDefault="0032039A" w:rsidR="0032039A" w:rsidRPr="000A5574">
      <w:pPr>
        <w:spacing w:lineRule="exact" w:line="200" w:after="0"/>
        <w:rPr>
          <w:rFonts w:cs="Arial" w:hAnsi="Arial" w:ascii="Arial"/>
        </w:rPr>
      </w:pPr>
    </w:p>
    <w:p w:rsidRDefault="008251CE" w:rsidP="001F0A8A" w:rsidR="008251CE">
      <w:pPr>
        <w:pStyle w:val="Odlomakpopisa"/>
        <w:numPr>
          <w:ilvl w:val="1"/>
          <w:numId w:val="4"/>
        </w:numPr>
        <w:spacing w:lineRule="auto" w:line="240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 xml:space="preserve">Glavna djelatnost stečajnog dužnika : </w:t>
      </w:r>
      <w:r w:rsidR="00F6070C">
        <w:rPr>
          <w:rFonts w:cs="Arial" w:eastAsia="Bookman Old Style" w:hAnsi="Arial" w:ascii="Arial"/>
        </w:rPr>
        <w:t xml:space="preserve"> </w:t>
      </w:r>
      <w:r w:rsidR="00720291">
        <w:rPr>
          <w:rFonts w:cs="Arial" w:eastAsia="Bookman Old Style" w:hAnsi="Arial" w:ascii="Arial"/>
        </w:rPr>
        <w:t>usluge</w:t>
      </w:r>
    </w:p>
    <w:p w:rsidRDefault="001F0A8A" w:rsidP="001F0A8A" w:rsidR="001F0A8A">
      <w:pPr>
        <w:pStyle w:val="Odlomakpopisa"/>
        <w:spacing w:lineRule="auto" w:line="240"/>
        <w:ind w:left="839"/>
        <w:rPr>
          <w:rFonts w:cs="Arial" w:eastAsia="Bookman Old Style" w:hAnsi="Arial" w:ascii="Arial"/>
        </w:rPr>
      </w:pPr>
    </w:p>
    <w:p w:rsidRDefault="008251CE" w:rsidP="001F0A8A" w:rsidR="008251CE">
      <w:pPr>
        <w:pStyle w:val="Odlomakpopisa"/>
        <w:numPr>
          <w:ilvl w:val="1"/>
          <w:numId w:val="4"/>
        </w:numPr>
        <w:spacing w:lineRule="auto" w:line="240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 xml:space="preserve">Osnivači/članovi društva : </w:t>
      </w:r>
    </w:p>
    <w:p w:rsidRDefault="00511D8A" w:rsidP="00511D8A" w:rsidR="00511D8A" w:rsidRPr="00511D8A">
      <w:pPr>
        <w:pStyle w:val="Odlomakpopisa"/>
        <w:rPr>
          <w:rFonts w:cs="Arial" w:eastAsia="Bookman Old Style" w:hAnsi="Arial" w:ascii="Arial"/>
        </w:rPr>
      </w:pPr>
    </w:p>
    <w:p w:rsidRDefault="00511D8A" w:rsidP="00511D8A" w:rsidR="00511D8A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</w:rPr>
        <w:t>Andrej Prednik, rođ. 2. XI. 1977.,  Slovenija, Slovenj Gradec, Stari trg 041</w:t>
      </w:r>
      <w:r>
        <w:rPr>
          <w:rFonts w:cs="Arial" w:eastAsia="Bookman Old Style" w:hAnsi="Arial" w:ascii="Arial"/>
        </w:rPr>
        <w:t xml:space="preserve"> (osnivač)</w:t>
      </w:r>
    </w:p>
    <w:p w:rsidRDefault="00511D8A" w:rsidP="00511D8A" w:rsidR="00511D8A" w:rsidRPr="00511D8A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</w:rPr>
        <w:t>Jurij Košenina, OIB: 21656675775, Slovenija, Trnovlje pri Celju, Trnoveljska cesta 43/A</w:t>
      </w:r>
      <w:r>
        <w:rPr>
          <w:rFonts w:cs="Arial" w:eastAsia="Bookman Old Style" w:hAnsi="Arial" w:ascii="Arial"/>
        </w:rPr>
        <w:t xml:space="preserve"> (jedini član d.o.o.)</w:t>
      </w:r>
    </w:p>
    <w:p w:rsidRDefault="001F0A8A" w:rsidP="001F0A8A" w:rsidR="001F0A8A" w:rsidRPr="008251CE">
      <w:pPr>
        <w:pStyle w:val="Odlomakpopisa"/>
        <w:spacing w:lineRule="auto" w:line="240"/>
        <w:ind w:left="839"/>
        <w:rPr>
          <w:rFonts w:cs="Arial" w:eastAsia="Bookman Old Style" w:hAnsi="Arial" w:ascii="Arial"/>
        </w:rPr>
      </w:pPr>
    </w:p>
    <w:p w:rsidRDefault="008251CE" w:rsidP="001F0A8A" w:rsidR="008251CE">
      <w:pPr>
        <w:pStyle w:val="Odlomakpopisa"/>
        <w:numPr>
          <w:ilvl w:val="1"/>
          <w:numId w:val="4"/>
        </w:numPr>
        <w:spacing w:lineRule="auto" w:line="240" w:after="0"/>
        <w:ind w:right="981"/>
        <w:rPr>
          <w:rFonts w:cs="Arial" w:eastAsia="Bookman Old Style" w:hAnsi="Arial" w:ascii="Arial"/>
        </w:rPr>
      </w:pPr>
      <w:r w:rsidRPr="008251CE">
        <w:rPr>
          <w:rFonts w:cs="Arial" w:eastAsia="Bookman Old Style" w:hAnsi="Arial" w:ascii="Arial"/>
        </w:rPr>
        <w:t>OSOBE OVLAŠTENE ZA ZASTUPANJE:</w:t>
      </w:r>
    </w:p>
    <w:p w:rsidRDefault="001F0A8A" w:rsidP="001F0A8A" w:rsidR="001F0A8A" w:rsidRPr="008251CE">
      <w:pPr>
        <w:pStyle w:val="Odlomakpopisa"/>
        <w:spacing w:lineRule="auto" w:line="240" w:after="0"/>
        <w:ind w:right="981" w:left="839"/>
        <w:rPr>
          <w:rFonts w:cs="Arial" w:eastAsia="Bookman Old Style" w:hAnsi="Arial" w:ascii="Arial"/>
        </w:rPr>
      </w:pPr>
    </w:p>
    <w:p w:rsidRDefault="00720291" w:rsidP="00511D8A" w:rsidR="00720291" w:rsidRPr="00720291">
      <w:pPr>
        <w:spacing w:lineRule="auto" w:line="240" w:after="0"/>
        <w:ind w:firstLine="720" w:right="981"/>
        <w:rPr>
          <w:rFonts w:cs="Arial" w:eastAsia="Bookman Old Style" w:hAnsi="Arial" w:ascii="Arial"/>
        </w:rPr>
      </w:pPr>
      <w:r w:rsidRPr="00720291">
        <w:rPr>
          <w:rFonts w:cs="Arial" w:eastAsia="Bookman Old Style" w:hAnsi="Arial" w:ascii="Arial"/>
        </w:rPr>
        <w:t>J</w:t>
      </w:r>
      <w:r>
        <w:rPr>
          <w:rFonts w:cs="Arial" w:eastAsia="Bookman Old Style" w:hAnsi="Arial" w:ascii="Arial"/>
        </w:rPr>
        <w:t xml:space="preserve">urij Košenina, OIB: 21656675775, </w:t>
      </w:r>
      <w:r w:rsidRPr="00720291">
        <w:rPr>
          <w:rFonts w:cs="Arial" w:eastAsia="Bookman Old Style" w:hAnsi="Arial" w:ascii="Arial"/>
        </w:rPr>
        <w:t>Slovenija, Trnovlje pri Celju, Trnoveljska cesta 43/A</w:t>
      </w:r>
    </w:p>
    <w:p w:rsidRDefault="00511D8A" w:rsidP="00720291" w:rsidR="00720291">
      <w:pPr>
        <w:spacing w:lineRule="auto" w:line="240" w:after="0"/>
        <w:ind w:right="981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ab/>
      </w:r>
    </w:p>
    <w:p w:rsidRDefault="00C3241A" w:rsidP="001F0A8A" w:rsidR="00C3241A">
      <w:pPr>
        <w:pStyle w:val="Odlomakpopisa"/>
        <w:numPr>
          <w:ilvl w:val="1"/>
          <w:numId w:val="4"/>
        </w:numPr>
        <w:spacing w:lineRule="auto" w:line="240" w:after="0"/>
        <w:ind w:right="981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>Temeljni k</w:t>
      </w:r>
      <w:r w:rsidRPr="00E03393">
        <w:rPr>
          <w:rFonts w:cs="Arial" w:eastAsia="Bookman Old Style" w:hAnsi="Arial" w:ascii="Arial"/>
        </w:rPr>
        <w:t>apital : 20.000,00 kn</w:t>
      </w:r>
    </w:p>
    <w:p w:rsidRDefault="00720291" w:rsidP="00720291" w:rsidR="00720291">
      <w:pPr>
        <w:pStyle w:val="Odlomakpopisa"/>
        <w:spacing w:lineRule="auto" w:line="240" w:after="0"/>
        <w:ind w:right="981" w:left="839"/>
        <w:rPr>
          <w:rFonts w:cs="Arial" w:eastAsia="Bookman Old Style" w:hAnsi="Arial" w:ascii="Arial"/>
        </w:rPr>
      </w:pPr>
    </w:p>
    <w:p w:rsidRDefault="00720291" w:rsidP="00720291" w:rsidR="00720291">
      <w:pPr>
        <w:pStyle w:val="Odlomakpopisa"/>
        <w:spacing w:lineRule="auto" w:line="240" w:after="0"/>
        <w:ind w:right="981" w:left="839"/>
        <w:rPr>
          <w:rFonts w:cs="Arial" w:eastAsia="Bookman Old Style" w:hAnsi="Arial" w:ascii="Arial"/>
        </w:rPr>
      </w:pPr>
    </w:p>
    <w:p w:rsidRDefault="002225FD" w:rsidP="001F0A8A" w:rsidR="002225FD">
      <w:pPr>
        <w:pStyle w:val="Odlomakpopisa"/>
        <w:numPr>
          <w:ilvl w:val="1"/>
          <w:numId w:val="4"/>
        </w:numPr>
        <w:spacing w:lineRule="auto" w:line="240" w:after="0"/>
        <w:ind w:right="981"/>
        <w:rPr>
          <w:rFonts w:cs="Arial" w:eastAsia="Bookman Old Style" w:hAnsi="Arial" w:ascii="Arial"/>
        </w:rPr>
      </w:pPr>
      <w:r w:rsidRPr="002225FD">
        <w:rPr>
          <w:rFonts w:cs="Arial" w:eastAsia="Bookman Old Style" w:hAnsi="Arial" w:ascii="Arial"/>
        </w:rPr>
        <w:t>STANJE RAČUNA DUŽNIKA</w:t>
      </w:r>
    </w:p>
    <w:p w:rsidRDefault="001F0A8A" w:rsidP="001F0A8A" w:rsidR="001F0A8A" w:rsidRPr="002225FD">
      <w:pPr>
        <w:pStyle w:val="Odlomakpopisa"/>
        <w:spacing w:lineRule="auto" w:line="240" w:after="0"/>
        <w:ind w:right="981" w:left="839"/>
        <w:rPr>
          <w:rFonts w:cs="Arial" w:eastAsia="Bookman Old Style" w:hAnsi="Arial" w:ascii="Arial"/>
        </w:rPr>
      </w:pPr>
    </w:p>
    <w:p w:rsidRDefault="002225FD" w:rsidP="00720291" w:rsidR="002225FD">
      <w:pPr>
        <w:pStyle w:val="Odlomakpopisa"/>
        <w:spacing w:lineRule="auto" w:line="240" w:after="0"/>
        <w:ind w:right="43" w:left="479"/>
        <w:jc w:val="both"/>
        <w:rPr>
          <w:rFonts w:cs="Arial" w:eastAsia="Bookman Old Style" w:hAnsi="Arial" w:ascii="Arial"/>
          <w:spacing w:val="5"/>
        </w:rPr>
      </w:pPr>
      <w:r w:rsidRPr="002225FD">
        <w:rPr>
          <w:rFonts w:cs="Arial" w:eastAsia="Bookman Old Style" w:hAnsi="Arial" w:ascii="Arial"/>
        </w:rPr>
        <w:t>Duž</w:t>
      </w:r>
      <w:r w:rsidRPr="002225FD">
        <w:rPr>
          <w:rFonts w:cs="Arial" w:eastAsia="Bookman Old Style" w:hAnsi="Arial" w:ascii="Arial"/>
          <w:spacing w:val="2"/>
        </w:rPr>
        <w:t>n</w:t>
      </w:r>
      <w:r w:rsidRPr="002225FD">
        <w:rPr>
          <w:rFonts w:cs="Arial" w:eastAsia="Bookman Old Style" w:hAnsi="Arial" w:ascii="Arial"/>
          <w:spacing w:val="-5"/>
        </w:rPr>
        <w:t>i</w:t>
      </w:r>
      <w:r w:rsidRPr="002225FD">
        <w:rPr>
          <w:rFonts w:cs="Arial" w:eastAsia="Bookman Old Style" w:hAnsi="Arial" w:ascii="Arial"/>
        </w:rPr>
        <w:t>k</w:t>
      </w:r>
      <w:r w:rsidR="00720291">
        <w:rPr>
          <w:rFonts w:cs="Arial" w:eastAsia="Bookman Old Style" w:hAnsi="Arial" w:ascii="Arial"/>
          <w:spacing w:val="5"/>
        </w:rPr>
        <w:t xml:space="preserve"> nema aktivnih žiro računa</w:t>
      </w:r>
    </w:p>
    <w:p w:rsidRDefault="00720291" w:rsidP="00720291" w:rsidR="00720291" w:rsidRPr="002225FD">
      <w:pPr>
        <w:pStyle w:val="Odlomakpopisa"/>
        <w:spacing w:lineRule="auto" w:line="240" w:after="0"/>
        <w:ind w:right="43" w:left="479"/>
        <w:jc w:val="both"/>
        <w:rPr>
          <w:rFonts w:cs="Arial" w:eastAsia="Bookman Old Style" w:hAnsi="Arial" w:ascii="Arial"/>
        </w:rPr>
      </w:pPr>
    </w:p>
    <w:p w:rsidRDefault="00E03393" w:rsidP="001F0A8A" w:rsidR="00E03393">
      <w:pPr>
        <w:pStyle w:val="Odlomakpopisa"/>
        <w:numPr>
          <w:ilvl w:val="0"/>
          <w:numId w:val="4"/>
        </w:numPr>
        <w:spacing w:lineRule="auto" w:line="240" w:after="0"/>
        <w:ind w:right="981"/>
        <w:rPr>
          <w:rFonts w:cs="Arial" w:eastAsia="Bookman Old Style" w:hAnsi="Arial" w:ascii="Arial"/>
          <w:b/>
        </w:rPr>
      </w:pPr>
      <w:r w:rsidRPr="00116541">
        <w:rPr>
          <w:rFonts w:cs="Arial" w:eastAsia="Bookman Old Style" w:hAnsi="Arial" w:ascii="Arial"/>
          <w:b/>
        </w:rPr>
        <w:t>RADNICI</w:t>
      </w:r>
    </w:p>
    <w:p w:rsidRDefault="00116541" w:rsidP="00116541" w:rsidR="00116541" w:rsidRPr="00116541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  <w:b/>
        </w:rPr>
      </w:pPr>
    </w:p>
    <w:p w:rsidRDefault="00E03393" w:rsidP="001F0A8A" w:rsidR="00E03393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 xml:space="preserve">Na dan otvaranja stečajnog postupka, dužnik </w:t>
      </w:r>
      <w:r w:rsidR="00720291">
        <w:rPr>
          <w:rFonts w:cs="Arial" w:eastAsia="Bookman Old Style" w:hAnsi="Arial" w:ascii="Arial"/>
        </w:rPr>
        <w:t>nije imao zaposlenih</w:t>
      </w:r>
      <w:r>
        <w:rPr>
          <w:rFonts w:cs="Arial" w:eastAsia="Bookman Old Style" w:hAnsi="Arial" w:ascii="Arial"/>
        </w:rPr>
        <w:t xml:space="preserve"> </w:t>
      </w:r>
      <w:r w:rsidR="00720291">
        <w:rPr>
          <w:rFonts w:cs="Arial" w:eastAsia="Bookman Old Style" w:hAnsi="Arial" w:ascii="Arial"/>
        </w:rPr>
        <w:t>djelatnika.</w:t>
      </w:r>
    </w:p>
    <w:p w:rsidRDefault="002225FD" w:rsidP="001F0A8A" w:rsidR="002225FD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</w:p>
    <w:p w:rsidRDefault="002225FD" w:rsidP="00F6070C" w:rsidR="002225FD" w:rsidRPr="00F6070C">
      <w:pPr>
        <w:pStyle w:val="Odlomakpopisa"/>
        <w:numPr>
          <w:ilvl w:val="0"/>
          <w:numId w:val="4"/>
        </w:numPr>
        <w:rPr>
          <w:rFonts w:cs="Arial" w:eastAsia="Bookman Old Style" w:hAnsi="Arial" w:ascii="Arial"/>
          <w:b/>
        </w:rPr>
      </w:pPr>
      <w:r w:rsidRPr="00F6070C">
        <w:rPr>
          <w:rFonts w:cs="Arial" w:eastAsia="Bookman Old Style" w:hAnsi="Arial" w:ascii="Arial"/>
          <w:b/>
        </w:rPr>
        <w:t>TIJEK POSTUPKA I RADNJE STEČAJNOG UPRAVITELJA</w:t>
      </w:r>
    </w:p>
    <w:p w:rsidRDefault="001F0A8A" w:rsidP="001F0A8A" w:rsidR="001F0A8A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</w:p>
    <w:p w:rsidRDefault="001F0A8A" w:rsidP="001F0A8A" w:rsidR="002225FD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>Ste</w:t>
      </w:r>
      <w:r w:rsidR="002225FD">
        <w:rPr>
          <w:rFonts w:cs="Arial" w:eastAsia="Bookman Old Style" w:hAnsi="Arial" w:ascii="Arial"/>
        </w:rPr>
        <w:t xml:space="preserve">čajni upravitelj je poduzeo iduće radnje : </w:t>
      </w:r>
    </w:p>
    <w:p w:rsidRDefault="001F0A8A" w:rsidP="001F0A8A" w:rsidR="001F0A8A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</w:p>
    <w:p w:rsidRDefault="002225FD" w:rsidP="001F0A8A" w:rsidR="002225FD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>4.1. Poslan upit Državnoj Geodetskoj upravi radi informacije jeli dužnik upisan u katastarski operat – Dužnik nije upisan u katastarski operat.</w:t>
      </w:r>
    </w:p>
    <w:p w:rsidRDefault="002225FD" w:rsidP="001F0A8A" w:rsidR="002225FD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 xml:space="preserve">4.2. Poslan upit Centru za vozila Hrvatske radi uvjerenje o vlasništvu nad vozilima – Dužnik </w:t>
      </w:r>
      <w:r w:rsidRPr="00522AA1">
        <w:rPr>
          <w:rFonts w:cs="Arial" w:eastAsia="Bookman Old Style" w:hAnsi="Arial" w:ascii="Arial"/>
          <w:b/>
          <w:u w:val="single"/>
        </w:rPr>
        <w:t>nije</w:t>
      </w:r>
      <w:r>
        <w:rPr>
          <w:rFonts w:cs="Arial" w:eastAsia="Bookman Old Style" w:hAnsi="Arial" w:ascii="Arial"/>
        </w:rPr>
        <w:t xml:space="preserve"> upisan kao vlasnik vozila</w:t>
      </w:r>
    </w:p>
    <w:p w:rsidRDefault="002225FD" w:rsidP="001F0A8A" w:rsidR="002225FD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 xml:space="preserve">4.3. Izvršena provjera zaposlenih djelatnika na mirovinskom osiguranju. </w:t>
      </w:r>
      <w:r w:rsidR="00720291">
        <w:rPr>
          <w:rFonts w:cs="Arial" w:eastAsia="Bookman Old Style" w:hAnsi="Arial" w:ascii="Arial"/>
        </w:rPr>
        <w:t>Društvo nema zaposlenika.</w:t>
      </w:r>
    </w:p>
    <w:p w:rsidRDefault="002225FD" w:rsidP="001F0A8A" w:rsidR="002225FD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 xml:space="preserve">4.4. </w:t>
      </w:r>
      <w:r w:rsidR="008B6BEF">
        <w:rPr>
          <w:rFonts w:cs="Arial" w:eastAsia="Bookman Old Style" w:hAnsi="Arial" w:ascii="Arial"/>
        </w:rPr>
        <w:t xml:space="preserve">Poslan upit bivšoj upravi radi dostave podataka o imovini </w:t>
      </w:r>
      <w:r w:rsidR="00987829">
        <w:rPr>
          <w:rFonts w:cs="Arial" w:eastAsia="Bookman Old Style" w:hAnsi="Arial" w:ascii="Arial"/>
        </w:rPr>
        <w:t>i</w:t>
      </w:r>
      <w:r w:rsidR="008B6BEF">
        <w:rPr>
          <w:rFonts w:cs="Arial" w:eastAsia="Bookman Old Style" w:hAnsi="Arial" w:ascii="Arial"/>
        </w:rPr>
        <w:t xml:space="preserve"> obvezama dužnika, te knjigovodstvene dokumentacije.</w:t>
      </w:r>
    </w:p>
    <w:p w:rsidRDefault="00987829" w:rsidP="001F0A8A" w:rsidR="00987829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>4.5. Izvršena analiza pristigle dokumentacije</w:t>
      </w:r>
    </w:p>
    <w:p w:rsidRDefault="008B6BEF" w:rsidP="001F0A8A" w:rsidR="001F0A8A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  <w:r>
        <w:rPr>
          <w:rFonts w:cs="Arial" w:eastAsia="Bookman Old Style" w:hAnsi="Arial" w:ascii="Arial"/>
        </w:rPr>
        <w:t>4.</w:t>
      </w:r>
      <w:r w:rsidR="00987829">
        <w:rPr>
          <w:rFonts w:cs="Arial" w:eastAsia="Bookman Old Style" w:hAnsi="Arial" w:ascii="Arial"/>
        </w:rPr>
        <w:t>6</w:t>
      </w:r>
      <w:r>
        <w:rPr>
          <w:rFonts w:cs="Arial" w:eastAsia="Bookman Old Style" w:hAnsi="Arial" w:ascii="Arial"/>
        </w:rPr>
        <w:t xml:space="preserve">. Poslan upit Financijskoj Agenciji  - </w:t>
      </w:r>
      <w:r w:rsidR="00511D8A" w:rsidRPr="00511D8A">
        <w:rPr>
          <w:rFonts w:cs="Arial" w:eastAsia="Bookman Old Style" w:hAnsi="Arial" w:ascii="Arial"/>
        </w:rPr>
        <w:t xml:space="preserve">Dužnik je prema izvještaju Financijske agencije na </w:t>
      </w:r>
      <w:r w:rsidR="00511D8A" w:rsidRPr="00511D8A">
        <w:rPr>
          <w:rFonts w:cs="Arial" w:eastAsia="Bookman Old Style" w:hAnsi="Arial" w:ascii="Arial"/>
        </w:rPr>
        <w:lastRenderedPageBreak/>
        <w:t xml:space="preserve">dan 04.09.2018. godine, na računu imao evidentirane neizmirene obaveze za plaćanja u visini od 45.624,56  kuna u neprekidnom trajanju od 05.12.2014.  </w:t>
      </w:r>
    </w:p>
    <w:p w:rsidRDefault="001F0A8A" w:rsidP="001F0A8A" w:rsidR="001F0A8A">
      <w:pPr>
        <w:pStyle w:val="Odlomakpopisa"/>
        <w:spacing w:lineRule="auto" w:line="240" w:after="0"/>
        <w:ind w:right="981" w:left="479"/>
        <w:rPr>
          <w:rFonts w:cs="Arial" w:eastAsia="Bookman Old Style" w:hAnsi="Arial" w:ascii="Arial"/>
        </w:rPr>
      </w:pPr>
    </w:p>
    <w:p w:rsidRDefault="008B6BEF" w:rsidP="00057DF2" w:rsidR="002225FD" w:rsidRPr="00057DF2">
      <w:pPr>
        <w:spacing w:lineRule="auto" w:line="240" w:after="0"/>
        <w:ind w:right="981"/>
        <w:rPr>
          <w:rFonts w:cs="Arial" w:hAnsi="Arial" w:ascii="Arial"/>
          <w:b/>
        </w:rPr>
      </w:pPr>
      <w:r w:rsidRPr="00057DF2">
        <w:rPr>
          <w:rFonts w:cs="Arial" w:eastAsia="Bookman Old Style" w:hAnsi="Arial" w:ascii="Arial"/>
          <w:b/>
        </w:rPr>
        <w:t xml:space="preserve">5. </w:t>
      </w:r>
      <w:r w:rsidR="002225FD" w:rsidRPr="00057DF2">
        <w:rPr>
          <w:rFonts w:cs="Arial" w:eastAsia="Bookman Old Style" w:hAnsi="Arial" w:ascii="Arial"/>
          <w:b/>
        </w:rPr>
        <w:t>IZVJEŠĆE O FINANCIJSKO GOSPODARSTVENOM STANJU DUŽNIKA</w:t>
      </w:r>
      <w:r w:rsidR="002225FD" w:rsidRPr="00057DF2">
        <w:rPr>
          <w:rFonts w:cs="Arial" w:hAnsi="Arial" w:ascii="Arial"/>
          <w:b/>
        </w:rPr>
        <w:t xml:space="preserve"> </w:t>
      </w:r>
      <w:r w:rsidR="00057DF2">
        <w:rPr>
          <w:rFonts w:cs="Arial" w:hAnsi="Arial" w:ascii="Arial"/>
          <w:b/>
        </w:rPr>
        <w:t>I NJEGOVIM UZROCIMA</w:t>
      </w:r>
    </w:p>
    <w:p w:rsidRDefault="00511D8A" w:rsidP="00511D8A" w:rsidR="00511D8A" w:rsidRPr="00511D8A">
      <w:pPr>
        <w:spacing w:lineRule="auto" w:line="240"/>
        <w:rPr>
          <w:rFonts w:cs="Arial" w:hAnsi="Arial" w:ascii="Arial"/>
        </w:rPr>
      </w:pPr>
      <w:r w:rsidRPr="00511D8A">
        <w:rPr>
          <w:rFonts w:cs="Arial" w:hAnsi="Arial" w:ascii="Arial"/>
        </w:rPr>
        <w:t>Juraj Košenina je postao vlasnik tvrtke 2.12.2017.  i po njegovim riječima od tada nastoji započeti poslovanje.</w:t>
      </w:r>
    </w:p>
    <w:p w:rsidRDefault="00511D8A" w:rsidP="00511D8A" w:rsidR="00511D8A" w:rsidRPr="00511D8A">
      <w:pPr>
        <w:spacing w:lineRule="auto" w:line="240"/>
        <w:rPr>
          <w:rFonts w:cs="Arial" w:hAnsi="Arial" w:ascii="Arial"/>
        </w:rPr>
      </w:pPr>
      <w:r w:rsidRPr="00511D8A">
        <w:rPr>
          <w:rFonts w:cs="Arial" w:hAnsi="Arial" w:ascii="Arial"/>
        </w:rPr>
        <w:t>Bivši vlasnik nije bio pretjerano zainteresiran za nastavak poslovanja društva i iz razloga nebrige se nagomilao porezni dug.</w:t>
      </w:r>
    </w:p>
    <w:p w:rsidRDefault="00511D8A" w:rsidP="00511D8A" w:rsidR="00511D8A" w:rsidRPr="00511D8A">
      <w:pPr>
        <w:spacing w:lineRule="auto" w:line="240"/>
        <w:rPr>
          <w:rFonts w:cs="Arial" w:hAnsi="Arial" w:ascii="Arial"/>
        </w:rPr>
      </w:pPr>
      <w:r w:rsidRPr="00511D8A">
        <w:rPr>
          <w:rFonts w:cs="Arial" w:hAnsi="Arial" w:ascii="Arial"/>
        </w:rPr>
        <w:t xml:space="preserve">Taj dug </w:t>
      </w:r>
      <w:r>
        <w:rPr>
          <w:rFonts w:cs="Arial" w:hAnsi="Arial" w:ascii="Arial"/>
        </w:rPr>
        <w:t>je uoči otvaranja stečajnog postupka podmiren, tako da u ovom stečajnom postupku nije prijavljena nijedna tražbina.</w:t>
      </w:r>
    </w:p>
    <w:p w:rsidRDefault="006372E5" w:rsidP="00057DF2" w:rsidR="006372E5">
      <w:pPr>
        <w:pStyle w:val="Odlomakpopisa"/>
        <w:numPr>
          <w:ilvl w:val="0"/>
          <w:numId w:val="5"/>
        </w:numPr>
        <w:spacing w:lineRule="auto" w:line="240"/>
        <w:rPr>
          <w:rFonts w:cs="Arial" w:hAnsi="Arial" w:ascii="Arial"/>
          <w:b/>
        </w:rPr>
      </w:pPr>
      <w:r w:rsidRPr="00057DF2">
        <w:rPr>
          <w:rFonts w:cs="Arial" w:hAnsi="Arial" w:ascii="Arial"/>
          <w:b/>
        </w:rPr>
        <w:t>IMOVINA STEČAJNOG DUŽNIKA</w:t>
      </w:r>
    </w:p>
    <w:p w:rsidRDefault="00511D8A" w:rsidP="00511D8A" w:rsidR="00511D8A" w:rsidRPr="00057DF2">
      <w:pPr>
        <w:pStyle w:val="Odlomakpopisa"/>
        <w:spacing w:lineRule="auto" w:line="240"/>
        <w:ind w:left="479"/>
        <w:rPr>
          <w:rFonts w:cs="Arial" w:hAnsi="Arial" w:ascii="Arial"/>
          <w:b/>
        </w:rPr>
      </w:pPr>
    </w:p>
    <w:p w:rsidRDefault="00511D8A" w:rsidP="00511D8A" w:rsidR="00511D8A" w:rsidRPr="00511D8A">
      <w:pPr>
        <w:pStyle w:val="Odlomakpopisa"/>
        <w:spacing w:after="0" w:before="42"/>
        <w:ind w:right="49" w:left="479"/>
        <w:jc w:val="both"/>
        <w:rPr>
          <w:rFonts w:cs="Bookman Old Style" w:eastAsia="Bookman Old Style" w:hAnsi="Bookman Old Style" w:ascii="Bookman Old Style"/>
          <w:i/>
          <w:sz w:val="24"/>
          <w:szCs w:val="24"/>
        </w:rPr>
      </w:pPr>
      <w:r>
        <w:rPr>
          <w:rFonts w:cs="Bookman Old Style" w:eastAsia="Bookman Old Style" w:hAnsi="Bookman Old Style" w:ascii="Bookman Old Style"/>
          <w:i/>
          <w:sz w:val="24"/>
          <w:szCs w:val="24"/>
        </w:rPr>
        <w:t>U</w:t>
      </w:r>
      <w:r w:rsidRPr="00511D8A"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 analitičkoj bilanci na kontu 251 postoji iznos od 80.694,34 kn NEUZVRAĆENIH POZAJMICA. Radi se o pozajmicama idućim osobama : </w:t>
      </w:r>
    </w:p>
    <w:p w:rsidRDefault="00511D8A" w:rsidP="00511D8A" w:rsidR="00511D8A" w:rsidRPr="00511D8A">
      <w:pPr>
        <w:pStyle w:val="Odlomakpopisa"/>
        <w:spacing w:after="0" w:before="42"/>
        <w:ind w:right="49" w:left="479"/>
        <w:jc w:val="both"/>
        <w:rPr>
          <w:rFonts w:cs="Bookman Old Style" w:eastAsia="Bookman Old Style" w:hAnsi="Bookman Old Style" w:ascii="Bookman Old Style"/>
          <w:sz w:val="24"/>
          <w:szCs w:val="24"/>
        </w:rPr>
      </w:pPr>
      <w:r w:rsidRPr="00511D8A"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 </w:t>
      </w:r>
    </w:p>
    <w:tbl>
      <w:tblPr>
        <w:tblW w:type="dxa" w:w="11460"/>
        <w:tblInd w:type="dxa" w:w="95"/>
        <w:tblLook w:val="04A0" w:noVBand="1" w:noHBand="0" w:lastColumn="0" w:firstColumn="1" w:lastRow="0" w:firstRow="1"/>
      </w:tblPr>
      <w:tblGrid>
        <w:gridCol w:w="11460"/>
      </w:tblGrid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Konto Naziv konta  Saldo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25131 pozajmica DRAGO KOROŠEC 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12.750,11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25132 pozajmica SUŠEC TONE 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  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2.668,27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25133 pozajmica MARIJAN KRAHULEC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2.674,23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25134 pozajmica MAROŠEK BORUT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12.060,48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25135 pozajmica ANDREJ PREDNIK 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14.365,89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25136 pozajmica BRICMAN GREGOR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6.271,86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25137 pozajmica HORVAT BORIS 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4.033,20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25138 pozajmica FRANCI KONECNIK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5.379,35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25139 pozajmica FRANCI IRŠCIC 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4.946,73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25140 pozajmica DARKO MULEC 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11.483,66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762B2F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25141 pozajmica MIKLAŠIC DARKO </w:t>
            </w:r>
            <w:r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 xml:space="preserve">       </w:t>
            </w:r>
            <w:r w:rsidRPr="00762B2F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4.060,56</w:t>
            </w:r>
          </w:p>
        </w:tc>
      </w:tr>
      <w:tr w:rsidTr="00C474ED" w:rsidR="00511D8A" w:rsidRPr="00762B2F">
        <w:trPr>
          <w:trHeight w:val="300"/>
        </w:trPr>
        <w:tc>
          <w:tcPr>
            <w:tcW w:type="dxa" w:w="1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11D8A" w:rsidP="00C474ED" w:rsidR="00511D8A" w:rsidRPr="00F6070C">
            <w:pPr>
              <w:widowControl/>
              <w:spacing w:lineRule="auto" w:line="240" w:after="0"/>
              <w:rPr>
                <w:rFonts w:cs="Times New Roman" w:eastAsia="Times New Roman" w:hAnsi="Calibri" w:ascii="Calibri"/>
                <w:b/>
                <w:color w:val="000000"/>
                <w:lang w:eastAsia="hr-HR" w:val="hr-HR"/>
              </w:rPr>
            </w:pPr>
            <w:r w:rsidRPr="00F6070C">
              <w:rPr>
                <w:rFonts w:cs="Times New Roman" w:eastAsia="Times New Roman" w:hAnsi="Calibri" w:ascii="Calibri"/>
                <w:b/>
                <w:color w:val="000000"/>
                <w:lang w:eastAsia="hr-HR" w:val="hr-HR"/>
              </w:rPr>
              <w:t>UKUPNO                                                      80.694,34</w:t>
            </w:r>
          </w:p>
        </w:tc>
      </w:tr>
    </w:tbl>
    <w:p w:rsidRDefault="00511D8A" w:rsidP="00511D8A" w:rsidR="00511D8A" w:rsidRPr="00511D8A">
      <w:pPr>
        <w:spacing w:after="0" w:before="42"/>
        <w:ind w:right="49"/>
        <w:jc w:val="both"/>
        <w:rPr>
          <w:rFonts w:cs="Bookman Old Style" w:eastAsia="Bookman Old Style" w:hAnsi="Bookman Old Style" w:ascii="Bookman Old Style"/>
          <w:i/>
          <w:sz w:val="24"/>
          <w:szCs w:val="24"/>
        </w:rPr>
      </w:pPr>
      <w:r w:rsidRPr="00511D8A">
        <w:rPr>
          <w:rFonts w:cs="Bookman Old Style" w:eastAsia="Bookman Old Style" w:hAnsi="Bookman Old Style" w:ascii="Bookman Old Style"/>
          <w:i/>
          <w:sz w:val="24"/>
          <w:szCs w:val="24"/>
        </w:rPr>
        <w:t>Daljnom istragom doznao sam da se radi o redom slovenskim državljanima koji su bili povezani sa dužnikom. Koristili su charter plovilo koje je bilo u vlasništvu dužnika, a vlasnik je obvezu prema njima umjesto fakturama knjižio pozajmicama koje nikad nije naplatio. Vjerujem da</w:t>
      </w:r>
      <w:r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 </w:t>
      </w:r>
      <w:r w:rsidRPr="00511D8A">
        <w:rPr>
          <w:rFonts w:cs="Bookman Old Style" w:eastAsia="Bookman Old Style" w:hAnsi="Bookman Old Style" w:ascii="Bookman Old Style"/>
          <w:i/>
          <w:sz w:val="24"/>
          <w:szCs w:val="24"/>
        </w:rPr>
        <w:t xml:space="preserve">su ove pozajmice naplative, ali </w:t>
      </w:r>
      <w:r>
        <w:rPr>
          <w:rFonts w:cs="Bookman Old Style" w:eastAsia="Bookman Old Style" w:hAnsi="Bookman Old Style" w:ascii="Bookman Old Style"/>
          <w:i/>
          <w:sz w:val="24"/>
          <w:szCs w:val="24"/>
        </w:rPr>
        <w:t>s obzirom na stanje stečajne mase vjerovnici moraju podmiriti troškove onih postupaka koje bi željeli pokrenuti (postupka prisilne naplate od jednog, nekoliko ili svih vjerovnika)</w:t>
      </w:r>
      <w:r w:rsidRPr="00511D8A">
        <w:rPr>
          <w:rFonts w:cs="Bookman Old Style" w:eastAsia="Bookman Old Style" w:hAnsi="Bookman Old Style" w:ascii="Bookman Old Style"/>
          <w:i/>
          <w:sz w:val="24"/>
          <w:szCs w:val="24"/>
        </w:rPr>
        <w:t>.</w:t>
      </w:r>
    </w:p>
    <w:p w:rsidRDefault="00343A9E" w:rsidP="001F0A8A" w:rsidR="00B503D6">
      <w:pPr>
        <w:spacing w:lineRule="auto" w:line="24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372E5" w:rsidP="00057DF2" w:rsidR="0046777B" w:rsidRPr="00057DF2">
      <w:pPr>
        <w:pStyle w:val="Odlomakpopisa"/>
        <w:numPr>
          <w:ilvl w:val="0"/>
          <w:numId w:val="5"/>
        </w:numPr>
        <w:spacing w:lineRule="auto" w:line="240"/>
        <w:rPr>
          <w:rFonts w:cs="Arial" w:hAnsi="Arial" w:ascii="Arial"/>
          <w:b/>
        </w:rPr>
      </w:pPr>
      <w:r w:rsidRPr="00057DF2">
        <w:rPr>
          <w:rFonts w:cs="Arial" w:hAnsi="Arial" w:ascii="Arial"/>
          <w:b/>
        </w:rPr>
        <w:t>SUDSKI POSTUPCI U TIJEKU</w:t>
      </w:r>
    </w:p>
    <w:p w:rsidRDefault="00F6070C" w:rsidP="001F0A8A" w:rsidR="00185058">
      <w:pPr>
        <w:spacing w:lineRule="auto" w:line="240"/>
        <w:rPr>
          <w:rFonts w:cs="Arial" w:hAnsi="Arial" w:ascii="Arial"/>
        </w:rPr>
      </w:pPr>
      <w:r>
        <w:rPr>
          <w:rFonts w:cs="Arial" w:hAnsi="Arial" w:ascii="Arial"/>
        </w:rPr>
        <w:t>D</w:t>
      </w:r>
      <w:r w:rsidR="00511D8A" w:rsidRPr="00511D8A">
        <w:rPr>
          <w:rFonts w:cs="Arial" w:hAnsi="Arial" w:ascii="Arial"/>
        </w:rPr>
        <w:t>užnik nema aktivnih sudskih predmeta koji bi se vodili za naplatu potraživanja.</w:t>
      </w:r>
      <w:r w:rsidR="00185058">
        <w:rPr>
          <w:rFonts w:cs="Arial" w:hAnsi="Arial" w:ascii="Arial"/>
        </w:rPr>
        <w:t xml:space="preserve"> </w:t>
      </w:r>
    </w:p>
    <w:p w:rsidRDefault="0046777B" w:rsidP="00057DF2" w:rsidR="0046777B" w:rsidRPr="00057DF2">
      <w:pPr>
        <w:pStyle w:val="Odlomakpopisa"/>
        <w:numPr>
          <w:ilvl w:val="0"/>
          <w:numId w:val="5"/>
        </w:numPr>
        <w:spacing w:lineRule="auto" w:line="240"/>
        <w:rPr>
          <w:rFonts w:cs="Arial" w:hAnsi="Arial" w:ascii="Arial"/>
          <w:b/>
        </w:rPr>
      </w:pPr>
      <w:r w:rsidRPr="00057DF2">
        <w:rPr>
          <w:rFonts w:cs="Arial" w:hAnsi="Arial" w:ascii="Arial"/>
          <w:b/>
        </w:rPr>
        <w:t>MIŠLJENJE O MOGUĆNOSTI NASTAVKA POSLOVANJA</w:t>
      </w:r>
    </w:p>
    <w:p w:rsidRDefault="0046777B" w:rsidP="001F0A8A" w:rsidR="0046777B" w:rsidRPr="0046777B">
      <w:pPr>
        <w:pStyle w:val="Odlomakpopisa"/>
        <w:spacing w:lineRule="auto" w:line="240"/>
        <w:rPr>
          <w:rFonts w:cs="Arial" w:hAnsi="Arial" w:ascii="Arial"/>
        </w:rPr>
      </w:pPr>
    </w:p>
    <w:p w:rsidRDefault="0046777B" w:rsidP="001F0A8A" w:rsidR="0046777B">
      <w:pPr>
        <w:pStyle w:val="Odlomakpopisa"/>
        <w:spacing w:lineRule="auto" w:line="240"/>
        <w:ind w:left="479"/>
        <w:rPr>
          <w:rFonts w:cs="Arial" w:hAnsi="Arial" w:ascii="Arial"/>
        </w:rPr>
      </w:pPr>
      <w:r>
        <w:rPr>
          <w:rFonts w:cs="Arial" w:hAnsi="Arial" w:ascii="Arial"/>
        </w:rPr>
        <w:t xml:space="preserve">Stečajni dužnik u ovom trenutku ne </w:t>
      </w:r>
      <w:r w:rsidR="00511D8A">
        <w:rPr>
          <w:rFonts w:cs="Arial" w:hAnsi="Arial" w:ascii="Arial"/>
        </w:rPr>
        <w:t>obavlja gospodarsku djelatnost, tako da se nema što nastaviti.</w:t>
      </w:r>
    </w:p>
    <w:p w:rsidRDefault="00511D8A" w:rsidP="00511D8A" w:rsidR="00511D8A">
      <w:pPr>
        <w:ind w:left="119"/>
        <w:rPr>
          <w:rFonts w:cs="Arial" w:eastAsia="Bookman Old Style" w:hAnsi="Arial" w:ascii="Arial"/>
          <w:b/>
        </w:rPr>
      </w:pPr>
    </w:p>
    <w:p w:rsidRDefault="00F6070C" w:rsidR="00F6070C">
      <w:pPr>
        <w:rPr>
          <w:rFonts w:cs="Arial" w:eastAsia="Bookman Old Style" w:hAnsi="Arial" w:ascii="Arial"/>
          <w:b/>
        </w:rPr>
      </w:pPr>
      <w:r>
        <w:rPr>
          <w:rFonts w:cs="Arial" w:eastAsia="Bookman Old Style" w:hAnsi="Arial" w:ascii="Arial"/>
          <w:b/>
        </w:rPr>
        <w:br w:type="page"/>
      </w:r>
    </w:p>
    <w:p w:rsidRDefault="0099796C" w:rsidP="00511D8A" w:rsidR="0099796C" w:rsidRPr="00511D8A">
      <w:pPr>
        <w:pStyle w:val="Odlomakpopisa"/>
        <w:numPr>
          <w:ilvl w:val="0"/>
          <w:numId w:val="5"/>
        </w:numPr>
        <w:rPr>
          <w:rFonts w:cs="Arial" w:eastAsia="Bookman Old Style" w:hAnsi="Arial" w:ascii="Arial"/>
          <w:b/>
        </w:rPr>
      </w:pPr>
      <w:r w:rsidRPr="00511D8A">
        <w:rPr>
          <w:rFonts w:cs="Arial" w:eastAsia="Bookman Old Style" w:hAnsi="Arial" w:ascii="Arial"/>
          <w:b/>
        </w:rPr>
        <w:lastRenderedPageBreak/>
        <w:t>PREDVIDIVI</w:t>
      </w:r>
      <w:r w:rsidRPr="00511D8A">
        <w:rPr>
          <w:rFonts w:cs="Arial" w:eastAsia="Bookman Old Style" w:hAnsi="Arial" w:ascii="Arial"/>
          <w:b/>
          <w:spacing w:val="-1"/>
        </w:rPr>
        <w:t xml:space="preserve"> </w:t>
      </w:r>
      <w:r w:rsidRPr="00511D8A">
        <w:rPr>
          <w:rFonts w:cs="Arial" w:eastAsia="Bookman Old Style" w:hAnsi="Arial" w:ascii="Arial"/>
          <w:b/>
        </w:rPr>
        <w:t>TROŠKOVI STEČAJNOG POSTUPKA</w:t>
      </w:r>
    </w:p>
    <w:p w:rsidRDefault="00F6070C" w:rsidP="00511D8A" w:rsidR="00F6070C">
      <w:pPr>
        <w:pStyle w:val="Odlomakpopisa"/>
        <w:spacing w:after="0" w:before="26"/>
        <w:ind w:right="-20" w:left="479"/>
        <w:rPr>
          <w:rFonts w:cs="Arial" w:eastAsia="Bookman Old Style" w:hAnsi="Arial" w:ascii="Arial"/>
        </w:rPr>
      </w:pPr>
    </w:p>
    <w:p w:rsidRDefault="00511D8A" w:rsidP="00511D8A" w:rsidR="00511D8A" w:rsidRPr="00511D8A">
      <w:pPr>
        <w:pStyle w:val="Odlomakpopisa"/>
        <w:spacing w:after="0" w:before="26"/>
        <w:ind w:right="-20" w:left="479"/>
        <w:rPr>
          <w:rFonts w:cs="Arial" w:eastAsia="Bookman Old Style" w:hAnsi="Arial" w:ascii="Arial"/>
          <w:position w:val="-1"/>
        </w:rPr>
      </w:pPr>
      <w:r w:rsidRPr="00511D8A">
        <w:rPr>
          <w:rFonts w:cs="Arial" w:eastAsia="Bookman Old Style" w:hAnsi="Arial" w:ascii="Arial"/>
        </w:rPr>
        <w:t>Predvidivi</w:t>
      </w:r>
      <w:r w:rsidRPr="00511D8A">
        <w:rPr>
          <w:rFonts w:cs="Arial" w:eastAsia="Bookman Old Style" w:hAnsi="Arial" w:ascii="Arial"/>
          <w:spacing w:val="58"/>
        </w:rPr>
        <w:t xml:space="preserve"> </w:t>
      </w:r>
      <w:r w:rsidRPr="00511D8A">
        <w:rPr>
          <w:rFonts w:cs="Arial" w:eastAsia="Bookman Old Style" w:hAnsi="Arial" w:ascii="Arial"/>
        </w:rPr>
        <w:t>troškovi</w:t>
      </w:r>
      <w:r w:rsidRPr="00511D8A">
        <w:rPr>
          <w:rFonts w:cs="Arial" w:eastAsia="Bookman Old Style" w:hAnsi="Arial" w:ascii="Arial"/>
          <w:spacing w:val="58"/>
        </w:rPr>
        <w:t xml:space="preserve"> </w:t>
      </w:r>
      <w:r w:rsidRPr="00511D8A">
        <w:rPr>
          <w:rFonts w:cs="Arial" w:eastAsia="Bookman Old Style" w:hAnsi="Arial" w:ascii="Arial"/>
        </w:rPr>
        <w:t>stečajnog</w:t>
      </w:r>
      <w:r w:rsidRPr="00511D8A">
        <w:rPr>
          <w:rFonts w:cs="Arial" w:eastAsia="Bookman Old Style" w:hAnsi="Arial" w:ascii="Arial"/>
          <w:spacing w:val="58"/>
        </w:rPr>
        <w:t xml:space="preserve"> </w:t>
      </w:r>
      <w:r w:rsidRPr="00511D8A">
        <w:rPr>
          <w:rFonts w:cs="Arial" w:eastAsia="Bookman Old Style" w:hAnsi="Arial" w:ascii="Arial"/>
        </w:rPr>
        <w:t>postupka</w:t>
      </w:r>
      <w:r w:rsidRPr="00511D8A">
        <w:rPr>
          <w:rFonts w:cs="Arial" w:eastAsia="Bookman Old Style" w:hAnsi="Arial" w:ascii="Arial"/>
          <w:spacing w:val="58"/>
        </w:rPr>
        <w:t xml:space="preserve"> </w:t>
      </w:r>
      <w:r w:rsidRPr="00511D8A">
        <w:rPr>
          <w:rFonts w:cs="Arial" w:eastAsia="Bookman Old Style" w:hAnsi="Arial" w:ascii="Arial"/>
        </w:rPr>
        <w:t>za</w:t>
      </w:r>
      <w:r w:rsidRPr="00511D8A">
        <w:rPr>
          <w:rFonts w:cs="Arial" w:eastAsia="Bookman Old Style" w:hAnsi="Arial" w:ascii="Arial"/>
          <w:spacing w:val="58"/>
        </w:rPr>
        <w:t xml:space="preserve"> </w:t>
      </w:r>
      <w:r w:rsidRPr="00511D8A">
        <w:rPr>
          <w:rFonts w:cs="Arial" w:eastAsia="Bookman Old Style" w:hAnsi="Arial" w:ascii="Arial"/>
        </w:rPr>
        <w:t>6</w:t>
      </w:r>
      <w:r w:rsidRPr="00511D8A">
        <w:rPr>
          <w:rFonts w:cs="Arial" w:eastAsia="Bookman Old Style" w:hAnsi="Arial" w:ascii="Arial"/>
          <w:spacing w:val="58"/>
        </w:rPr>
        <w:t xml:space="preserve"> </w:t>
      </w:r>
      <w:r w:rsidRPr="00511D8A">
        <w:rPr>
          <w:rFonts w:cs="Arial" w:eastAsia="Bookman Old Style" w:hAnsi="Arial" w:ascii="Arial"/>
        </w:rPr>
        <w:t>mjese</w:t>
      </w:r>
      <w:r w:rsidRPr="00511D8A">
        <w:rPr>
          <w:rFonts w:cs="Arial" w:eastAsia="Bookman Old Style" w:hAnsi="Arial" w:ascii="Arial"/>
          <w:spacing w:val="-2"/>
        </w:rPr>
        <w:t>c</w:t>
      </w:r>
      <w:r w:rsidRPr="00511D8A">
        <w:rPr>
          <w:rFonts w:cs="Arial" w:eastAsia="Bookman Old Style" w:hAnsi="Arial" w:ascii="Arial"/>
        </w:rPr>
        <w:t>i</w:t>
      </w:r>
      <w:r w:rsidRPr="00511D8A">
        <w:rPr>
          <w:rFonts w:cs="Arial" w:eastAsia="Bookman Old Style" w:hAnsi="Arial" w:ascii="Arial"/>
          <w:spacing w:val="58"/>
        </w:rPr>
        <w:t xml:space="preserve"> </w:t>
      </w:r>
      <w:r w:rsidRPr="00511D8A">
        <w:rPr>
          <w:rFonts w:cs="Arial" w:eastAsia="Bookman Old Style" w:hAnsi="Arial" w:ascii="Arial"/>
        </w:rPr>
        <w:t>iznose</w:t>
      </w:r>
      <w:r w:rsidRPr="00511D8A">
        <w:rPr>
          <w:rFonts w:cs="Arial" w:eastAsia="Bookman Old Style" w:hAnsi="Arial" w:ascii="Arial"/>
          <w:spacing w:val="62"/>
        </w:rPr>
        <w:t xml:space="preserve"> </w:t>
      </w:r>
      <w:r w:rsidRPr="00511D8A">
        <w:rPr>
          <w:rFonts w:cs="Arial" w:eastAsia="Bookman Old Style" w:hAnsi="Arial" w:ascii="Arial"/>
        </w:rPr>
        <w:t xml:space="preserve">16.900,00 </w:t>
      </w:r>
      <w:r w:rsidRPr="00511D8A">
        <w:rPr>
          <w:rFonts w:cs="Arial" w:eastAsia="Bookman Old Style" w:hAnsi="Arial" w:ascii="Arial"/>
          <w:position w:val="-1"/>
        </w:rPr>
        <w:t>kuna, sukladno niže</w:t>
      </w:r>
      <w:r w:rsidRPr="00511D8A">
        <w:rPr>
          <w:rFonts w:cs="Arial" w:eastAsia="Bookman Old Style" w:hAnsi="Arial" w:ascii="Arial"/>
          <w:spacing w:val="1"/>
          <w:position w:val="-1"/>
        </w:rPr>
        <w:t xml:space="preserve"> </w:t>
      </w:r>
      <w:r w:rsidRPr="00511D8A">
        <w:rPr>
          <w:rFonts w:cs="Arial" w:eastAsia="Bookman Old Style" w:hAnsi="Arial" w:ascii="Arial"/>
          <w:position w:val="-1"/>
        </w:rPr>
        <w:t>specifikaciji:</w:t>
      </w:r>
    </w:p>
    <w:p w:rsidRDefault="00511D8A" w:rsidP="00511D8A" w:rsidR="00511D8A" w:rsidRPr="00511D8A">
      <w:pPr>
        <w:pStyle w:val="Odlomakpopisa"/>
        <w:spacing w:after="0" w:before="7"/>
        <w:ind w:left="479"/>
        <w:rPr>
          <w:rFonts w:cs="Arial" w:hAnsi="Arial" w:ascii="Arial"/>
        </w:rPr>
      </w:pPr>
    </w:p>
    <w:p w:rsidRDefault="00511D8A" w:rsidP="00511D8A" w:rsidR="00511D8A" w:rsidRPr="00511D8A">
      <w:pPr>
        <w:pStyle w:val="Odlomakpopisa"/>
        <w:tabs>
          <w:tab w:pos="7480" w:val="left"/>
          <w:tab w:pos="8980" w:val="left"/>
        </w:tabs>
        <w:spacing w:after="0" w:before="26"/>
        <w:ind w:right="-20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</w:rPr>
        <w:t>vrsta troška</w:t>
      </w:r>
      <w:r w:rsidRPr="00511D8A">
        <w:rPr>
          <w:rFonts w:cs="Arial" w:eastAsia="Bookman Old Style" w:hAnsi="Arial" w:ascii="Arial"/>
        </w:rPr>
        <w:tab/>
        <w:t>mjesečno</w:t>
      </w:r>
      <w:r w:rsidRPr="00511D8A">
        <w:rPr>
          <w:rFonts w:cs="Arial" w:eastAsia="Bookman Old Style" w:hAnsi="Arial" w:ascii="Arial"/>
        </w:rPr>
        <w:tab/>
        <w:t>ukupno</w:t>
      </w:r>
    </w:p>
    <w:p w:rsidRDefault="009B31E9" w:rsidP="00511D8A" w:rsidR="00511D8A" w:rsidRPr="00511D8A">
      <w:pPr>
        <w:pStyle w:val="Odlomakpopisa"/>
        <w:tabs>
          <w:tab w:pos="8180" w:val="left"/>
          <w:tab w:pos="9260" w:val="left"/>
        </w:tabs>
        <w:spacing w:after="0" w:before="21"/>
        <w:ind w:right="-20" w:left="479"/>
        <w:rPr>
          <w:rFonts w:cs="Arial" w:eastAsia="Bookman Old Style" w:hAnsi="Arial" w:ascii="Arial"/>
        </w:rPr>
      </w:pPr>
      <w:r>
        <w:pict>
          <v:group id="_x0000_s1244" style="position:absolute;left:0;text-align:left;margin-left:27.8pt;margin-top:-15.5pt;width:528.3pt;height:16pt;z-index:-251657216;mso-position-horizontal-relative:page" coordorigin="556,-310" coordsize="10566,320">
            <v:group id="_x0000_s1245" style="position:absolute;left:566;top:-300;width:5063;height:300" coordorigin="566,-300" coordsize="5063,300">
              <v:shape fillcolor="#f1f1f1" stroked="f" path="m566,l5629,r,-300l566,-300,566,e" id="_x0000_s1246" style="position:absolute;left:566;top:-300;width:5063;height:300" coordorigin="566,-300" coordsize="5063,300">
                <v:path arrowok="t"/>
              </v:shape>
            </v:group>
            <v:group id="_x0000_s1247" style="position:absolute;left:674;top:-281;width:4847;height:281" coordorigin="674,-281" coordsize="4847,281">
              <v:shape fillcolor="#f1f1f1" stroked="f" path="m674,l5521,r,-281l674,-281,674,e" id="_x0000_s1248" style="position:absolute;left:674;top:-281;width:4847;height:281" coordorigin="674,-281" coordsize="4847,281">
                <v:path arrowok="t"/>
              </v:shape>
            </v:group>
            <v:group id="_x0000_s1249" style="position:absolute;left:5629;top:-300;width:1212;height:300" coordorigin="5629,-300" coordsize="1212,300">
              <v:shape fillcolor="#f1f1f1" stroked="f" path="m5629,l6841,r,-300l5629,-300r,300e" id="_x0000_s1250" style="position:absolute;left:5629;top:-300;width:1212;height:300" coordorigin="5629,-300" coordsize="1212,300">
                <v:path arrowok="t"/>
              </v:shape>
            </v:group>
            <v:group id="_x0000_s1251" style="position:absolute;left:5737;top:-281;width:996;height:281" coordorigin="5737,-281" coordsize="996,281">
              <v:shape fillcolor="#f1f1f1" stroked="f" path="m5737,r996,l6733,-281r-996,l5737,e" id="_x0000_s1252" style="position:absolute;left:5737;top:-281;width:996;height:281" coordorigin="5737,-281" coordsize="996,281">
                <v:path arrowok="t"/>
              </v:shape>
            </v:group>
            <v:group id="_x0000_s1253" style="position:absolute;left:6841;top:-300;width:1100;height:300" coordorigin="6841,-300" coordsize="1100,300">
              <v:shape fillcolor="#f1f1f1" stroked="f" path="m6841,l7941,r,-300l6841,-300r,300e" id="_x0000_s1254" style="position:absolute;left:6841;top:-300;width:1100;height:300" coordorigin="6841,-300" coordsize="1100,300">
                <v:path arrowok="t"/>
              </v:shape>
            </v:group>
            <v:group id="_x0000_s1255" style="position:absolute;left:6949;top:-281;width:884;height:281" coordorigin="6949,-281" coordsize="884,281">
              <v:shape fillcolor="#f1f1f1" stroked="f" path="m6949,r884,l7833,-281r-884,l6949,e" id="_x0000_s1256" style="position:absolute;left:6949;top:-281;width:884;height:281" coordorigin="6949,-281" coordsize="884,281">
                <v:path arrowok="t"/>
              </v:shape>
            </v:group>
            <v:group id="_x0000_s1257" style="position:absolute;left:7941;top:-300;width:1507;height:300" coordorigin="7941,-300" coordsize="1507,300">
              <v:shape fillcolor="#f1f1f1" stroked="f" path="m7941,l9448,r,-300l7941,-300r,300e" id="_x0000_s1258" style="position:absolute;left:7941;top:-300;width:1507;height:300" coordorigin="7941,-300" coordsize="1507,300">
                <v:path arrowok="t"/>
              </v:shape>
            </v:group>
            <v:group id="_x0000_s1259" style="position:absolute;left:8049;top:-281;width:1291;height:281" coordorigin="8049,-281" coordsize="1291,281">
              <v:shape fillcolor="#f1f1f1" stroked="f" path="m8049,l9340,r,-281l8049,-281r,281e" id="_x0000_s1260" style="position:absolute;left:8049;top:-281;width:1291;height:281" coordorigin="8049,-281" coordsize="1291,281">
                <v:path arrowok="t"/>
              </v:shape>
            </v:group>
            <v:group id="_x0000_s1261" style="position:absolute;left:9448;top:-300;width:1664;height:300" coordorigin="9448,-300" coordsize="1664,300">
              <v:shape fillcolor="#f1f1f1" stroked="f" path="m9448,r1664,l11112,-300r-1664,l9448,e" id="_x0000_s1262" style="position:absolute;left:9448;top:-300;width:1664;height:300" coordorigin="9448,-300" coordsize="1664,300">
                <v:path arrowok="t"/>
              </v:shape>
            </v:group>
            <v:group id="_x0000_s1263" style="position:absolute;left:9556;top:-281;width:1448;height:281" coordorigin="9556,-281" coordsize="1448,281">
              <v:shape fillcolor="#f1f1f1" stroked="f" path="m9556,r1448,l11004,-281r-1448,l9556,e" id="_x0000_s1264" style="position:absolute;left:9556;top:-281;width:1448;height:281" coordorigin="9556,-281" coordsize="1448,281">
                <v:path arrowok="t"/>
              </v:shape>
            </v:group>
            <w10:wrap anchorx="page"/>
          </v:group>
        </w:pict>
      </w:r>
      <w:r w:rsidR="00511D8A" w:rsidRPr="00511D8A">
        <w:rPr>
          <w:rFonts w:cs="Arial" w:eastAsia="Bookman Old Style" w:hAnsi="Arial" w:ascii="Arial"/>
        </w:rPr>
        <w:t>1.</w:t>
      </w:r>
      <w:r w:rsidR="00511D8A" w:rsidRPr="00511D8A">
        <w:rPr>
          <w:rFonts w:cs="Arial" w:eastAsia="Bookman Old Style" w:hAnsi="Arial" w:ascii="Arial"/>
          <w:spacing w:val="-4"/>
        </w:rPr>
        <w:t xml:space="preserve"> </w:t>
      </w:r>
      <w:r w:rsidR="00511D8A" w:rsidRPr="00511D8A">
        <w:rPr>
          <w:rFonts w:cs="Arial" w:eastAsia="Bookman Old Style" w:hAnsi="Arial" w:ascii="Arial"/>
          <w:spacing w:val="5"/>
        </w:rPr>
        <w:t>T</w:t>
      </w:r>
      <w:r w:rsidR="00511D8A" w:rsidRPr="00511D8A">
        <w:rPr>
          <w:rFonts w:cs="Arial" w:eastAsia="Bookman Old Style" w:hAnsi="Arial" w:ascii="Arial"/>
        </w:rPr>
        <w:t>roškovi</w:t>
      </w:r>
      <w:r w:rsidR="00511D8A" w:rsidRPr="00511D8A">
        <w:rPr>
          <w:rFonts w:cs="Arial" w:eastAsia="Bookman Old Style" w:hAnsi="Arial" w:ascii="Arial"/>
          <w:spacing w:val="-5"/>
        </w:rPr>
        <w:t xml:space="preserve"> </w:t>
      </w:r>
      <w:r w:rsidR="00511D8A" w:rsidRPr="00511D8A">
        <w:rPr>
          <w:rFonts w:cs="Arial" w:eastAsia="Bookman Old Style" w:hAnsi="Arial" w:ascii="Arial"/>
        </w:rPr>
        <w:t>k</w:t>
      </w:r>
      <w:r w:rsidR="00511D8A" w:rsidRPr="00511D8A">
        <w:rPr>
          <w:rFonts w:cs="Arial" w:eastAsia="Bookman Old Style" w:hAnsi="Arial" w:ascii="Arial"/>
          <w:spacing w:val="2"/>
        </w:rPr>
        <w:t>n</w:t>
      </w:r>
      <w:r w:rsidR="00511D8A" w:rsidRPr="00511D8A">
        <w:rPr>
          <w:rFonts w:cs="Arial" w:eastAsia="Bookman Old Style" w:hAnsi="Arial" w:ascii="Arial"/>
        </w:rPr>
        <w:t>j</w:t>
      </w:r>
      <w:r w:rsidR="00511D8A" w:rsidRPr="00511D8A">
        <w:rPr>
          <w:rFonts w:cs="Arial" w:eastAsia="Bookman Old Style" w:hAnsi="Arial" w:ascii="Arial"/>
          <w:spacing w:val="-2"/>
        </w:rPr>
        <w:t>i</w:t>
      </w:r>
      <w:r w:rsidR="00511D8A" w:rsidRPr="00511D8A">
        <w:rPr>
          <w:rFonts w:cs="Arial" w:eastAsia="Bookman Old Style" w:hAnsi="Arial" w:ascii="Arial"/>
        </w:rPr>
        <w:t xml:space="preserve">govodstva </w:t>
      </w:r>
      <w:r w:rsidR="00511D8A" w:rsidRPr="00511D8A">
        <w:rPr>
          <w:rFonts w:cs="Arial" w:eastAsia="Bookman Old Style" w:hAnsi="Arial" w:ascii="Arial"/>
          <w:spacing w:val="3"/>
        </w:rPr>
        <w:t xml:space="preserve"> </w:t>
      </w:r>
      <w:r w:rsidR="00511D8A" w:rsidRPr="00511D8A">
        <w:rPr>
          <w:rFonts w:cs="Arial" w:eastAsia="Bookman Old Style" w:hAnsi="Arial" w:ascii="Arial"/>
        </w:rPr>
        <w:t>6</w:t>
      </w:r>
      <w:r w:rsidR="00511D8A" w:rsidRPr="00511D8A">
        <w:rPr>
          <w:rFonts w:cs="Arial" w:eastAsia="Bookman Old Style" w:hAnsi="Arial" w:ascii="Arial"/>
          <w:spacing w:val="2"/>
        </w:rPr>
        <w:t xml:space="preserve"> </w:t>
      </w:r>
      <w:r w:rsidR="00511D8A" w:rsidRPr="00511D8A">
        <w:rPr>
          <w:rFonts w:cs="Arial" w:eastAsia="Bookman Old Style" w:hAnsi="Arial" w:ascii="Arial"/>
          <w:spacing w:val="-2"/>
        </w:rPr>
        <w:t>mj</w:t>
      </w:r>
      <w:r w:rsidR="00511D8A" w:rsidRPr="00511D8A">
        <w:rPr>
          <w:rFonts w:cs="Arial" w:eastAsia="Bookman Old Style" w:hAnsi="Arial" w:ascii="Arial"/>
        </w:rPr>
        <w:t>. 800+25%</w:t>
      </w:r>
      <w:r w:rsidR="00511D8A" w:rsidRPr="00511D8A">
        <w:rPr>
          <w:rFonts w:cs="Arial" w:eastAsia="Bookman Old Style" w:hAnsi="Arial" w:ascii="Arial"/>
        </w:rPr>
        <w:tab/>
        <w:t>1000</w:t>
      </w:r>
      <w:r w:rsidR="00511D8A" w:rsidRPr="00511D8A">
        <w:rPr>
          <w:rFonts w:cs="Arial" w:eastAsia="Bookman Old Style" w:hAnsi="Arial" w:ascii="Arial"/>
        </w:rPr>
        <w:tab/>
        <w:t>6.000,00</w:t>
      </w:r>
    </w:p>
    <w:p w:rsidRDefault="00511D8A" w:rsidP="00511D8A" w:rsidR="00511D8A" w:rsidRPr="00511D8A">
      <w:pPr>
        <w:pStyle w:val="Odlomakpopisa"/>
        <w:tabs>
          <w:tab w:pos="620" w:val="left"/>
          <w:tab w:pos="9480" w:val="left"/>
        </w:tabs>
        <w:spacing w:after="0" w:before="40"/>
        <w:ind w:right="-20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</w:rPr>
        <w:t>2.Suds</w:t>
      </w:r>
      <w:r w:rsidRPr="00511D8A">
        <w:rPr>
          <w:rFonts w:cs="Arial" w:eastAsia="Bookman Old Style" w:hAnsi="Arial" w:ascii="Arial"/>
          <w:spacing w:val="2"/>
        </w:rPr>
        <w:t>k</w:t>
      </w:r>
      <w:r w:rsidRPr="00511D8A">
        <w:rPr>
          <w:rFonts w:cs="Arial" w:eastAsia="Bookman Old Style" w:hAnsi="Arial" w:ascii="Arial"/>
        </w:rPr>
        <w:t>i</w:t>
      </w:r>
      <w:r w:rsidRPr="00511D8A">
        <w:rPr>
          <w:rFonts w:cs="Arial" w:eastAsia="Bookman Old Style" w:hAnsi="Arial" w:ascii="Arial"/>
          <w:spacing w:val="-3"/>
        </w:rPr>
        <w:t xml:space="preserve"> </w:t>
      </w:r>
      <w:r w:rsidRPr="00511D8A">
        <w:rPr>
          <w:rFonts w:cs="Arial" w:eastAsia="Bookman Old Style" w:hAnsi="Arial" w:ascii="Arial"/>
          <w:spacing w:val="-2"/>
        </w:rPr>
        <w:t>t</w:t>
      </w:r>
      <w:r w:rsidRPr="00511D8A">
        <w:rPr>
          <w:rFonts w:cs="Arial" w:eastAsia="Bookman Old Style" w:hAnsi="Arial" w:ascii="Arial"/>
        </w:rPr>
        <w:t>roško</w:t>
      </w:r>
      <w:r w:rsidRPr="00511D8A">
        <w:rPr>
          <w:rFonts w:cs="Arial" w:eastAsia="Bookman Old Style" w:hAnsi="Arial" w:ascii="Arial"/>
          <w:spacing w:val="2"/>
        </w:rPr>
        <w:t>v</w:t>
      </w:r>
      <w:r w:rsidRPr="00511D8A">
        <w:rPr>
          <w:rFonts w:cs="Arial" w:eastAsia="Bookman Old Style" w:hAnsi="Arial" w:ascii="Arial"/>
        </w:rPr>
        <w:t>i i</w:t>
      </w:r>
      <w:r w:rsidRPr="00511D8A">
        <w:rPr>
          <w:rFonts w:cs="Arial" w:eastAsia="Bookman Old Style" w:hAnsi="Arial" w:ascii="Arial"/>
          <w:spacing w:val="2"/>
        </w:rPr>
        <w:t xml:space="preserve"> </w:t>
      </w:r>
      <w:r w:rsidRPr="00511D8A">
        <w:rPr>
          <w:rFonts w:cs="Arial" w:eastAsia="Bookman Old Style" w:hAnsi="Arial" w:ascii="Arial"/>
          <w:spacing w:val="-2"/>
        </w:rPr>
        <w:t>ta</w:t>
      </w:r>
      <w:r w:rsidRPr="00511D8A">
        <w:rPr>
          <w:rFonts w:cs="Arial" w:eastAsia="Bookman Old Style" w:hAnsi="Arial" w:ascii="Arial"/>
        </w:rPr>
        <w:t>kse</w:t>
      </w:r>
      <w:r w:rsidRPr="00511D8A">
        <w:rPr>
          <w:rFonts w:cs="Arial" w:eastAsia="Bookman Old Style" w:hAnsi="Arial" w:ascii="Arial"/>
          <w:spacing w:val="2"/>
        </w:rPr>
        <w:t xml:space="preserve"> </w:t>
      </w:r>
      <w:r w:rsidRPr="00511D8A">
        <w:rPr>
          <w:rFonts w:cs="Arial" w:eastAsia="Bookman Old Style" w:hAnsi="Arial" w:ascii="Arial"/>
        </w:rPr>
        <w:t>i</w:t>
      </w:r>
      <w:r w:rsidRPr="00511D8A">
        <w:rPr>
          <w:rFonts w:cs="Arial" w:eastAsia="Bookman Old Style" w:hAnsi="Arial" w:ascii="Arial"/>
          <w:spacing w:val="-2"/>
        </w:rPr>
        <w:t xml:space="preserve"> </w:t>
      </w:r>
      <w:r w:rsidRPr="00511D8A">
        <w:rPr>
          <w:rFonts w:cs="Arial" w:eastAsia="Bookman Old Style" w:hAnsi="Arial" w:ascii="Arial"/>
        </w:rPr>
        <w:t>po</w:t>
      </w:r>
      <w:r w:rsidRPr="00511D8A">
        <w:rPr>
          <w:rFonts w:cs="Arial" w:eastAsia="Bookman Old Style" w:hAnsi="Arial" w:ascii="Arial"/>
          <w:spacing w:val="2"/>
        </w:rPr>
        <w:t>š</w:t>
      </w:r>
      <w:r w:rsidRPr="00511D8A">
        <w:rPr>
          <w:rFonts w:cs="Arial" w:eastAsia="Bookman Old Style" w:hAnsi="Arial" w:ascii="Arial"/>
        </w:rPr>
        <w:t>t</w:t>
      </w:r>
      <w:r w:rsidRPr="00511D8A">
        <w:rPr>
          <w:rFonts w:cs="Arial" w:eastAsia="Bookman Old Style" w:hAnsi="Arial" w:ascii="Arial"/>
          <w:spacing w:val="-2"/>
        </w:rPr>
        <w:t>a</w:t>
      </w:r>
      <w:r w:rsidRPr="00511D8A">
        <w:rPr>
          <w:rFonts w:cs="Arial" w:eastAsia="Bookman Old Style" w:hAnsi="Arial" w:ascii="Arial"/>
          <w:spacing w:val="2"/>
        </w:rPr>
        <w:t>r</w:t>
      </w:r>
      <w:r w:rsidRPr="00511D8A">
        <w:rPr>
          <w:rFonts w:cs="Arial" w:eastAsia="Bookman Old Style" w:hAnsi="Arial" w:ascii="Arial"/>
          <w:spacing w:val="-2"/>
        </w:rPr>
        <w:t>i</w:t>
      </w:r>
      <w:r w:rsidRPr="00511D8A">
        <w:rPr>
          <w:rFonts w:cs="Arial" w:eastAsia="Bookman Old Style" w:hAnsi="Arial" w:ascii="Arial"/>
          <w:spacing w:val="2"/>
        </w:rPr>
        <w:t>n</w:t>
      </w:r>
      <w:r w:rsidRPr="00511D8A">
        <w:rPr>
          <w:rFonts w:cs="Arial" w:eastAsia="Bookman Old Style" w:hAnsi="Arial" w:ascii="Arial"/>
        </w:rPr>
        <w:t>a</w:t>
      </w:r>
      <w:r w:rsidRPr="00511D8A">
        <w:rPr>
          <w:rFonts w:cs="Arial" w:eastAsia="Bookman Old Style" w:hAnsi="Arial" w:ascii="Arial"/>
        </w:rPr>
        <w:tab/>
        <w:t>200,00</w:t>
      </w:r>
    </w:p>
    <w:p w:rsidRDefault="00511D8A" w:rsidP="00511D8A" w:rsidR="00511D8A" w:rsidRPr="00511D8A">
      <w:pPr>
        <w:pStyle w:val="Odlomakpopisa"/>
        <w:tabs>
          <w:tab w:pos="9480" w:val="left"/>
        </w:tabs>
        <w:spacing w:after="0" w:before="39"/>
        <w:ind w:right="-20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</w:rPr>
        <w:t>3</w:t>
      </w:r>
      <w:r w:rsidRPr="00511D8A">
        <w:rPr>
          <w:rFonts w:cs="Arial" w:eastAsia="Bookman Old Style" w:hAnsi="Arial" w:ascii="Arial"/>
          <w:spacing w:val="2"/>
        </w:rPr>
        <w:t>. T</w:t>
      </w:r>
      <w:r w:rsidRPr="00511D8A">
        <w:rPr>
          <w:rFonts w:cs="Arial" w:eastAsia="Bookman Old Style" w:hAnsi="Arial" w:ascii="Arial"/>
        </w:rPr>
        <w:t>roško</w:t>
      </w:r>
      <w:r w:rsidRPr="00511D8A">
        <w:rPr>
          <w:rFonts w:cs="Arial" w:eastAsia="Bookman Old Style" w:hAnsi="Arial" w:ascii="Arial"/>
          <w:spacing w:val="2"/>
        </w:rPr>
        <w:t>v</w:t>
      </w:r>
      <w:r w:rsidRPr="00511D8A">
        <w:rPr>
          <w:rFonts w:cs="Arial" w:eastAsia="Bookman Old Style" w:hAnsi="Arial" w:ascii="Arial"/>
        </w:rPr>
        <w:t xml:space="preserve">i </w:t>
      </w:r>
      <w:r w:rsidRPr="00511D8A">
        <w:rPr>
          <w:rFonts w:cs="Arial" w:eastAsia="Bookman Old Style" w:hAnsi="Arial" w:ascii="Arial"/>
          <w:spacing w:val="-2"/>
        </w:rPr>
        <w:t>i</w:t>
      </w:r>
      <w:r w:rsidRPr="00511D8A">
        <w:rPr>
          <w:rFonts w:cs="Arial" w:eastAsia="Bookman Old Style" w:hAnsi="Arial" w:ascii="Arial"/>
        </w:rPr>
        <w:t>z</w:t>
      </w:r>
      <w:r w:rsidRPr="00511D8A">
        <w:rPr>
          <w:rFonts w:cs="Arial" w:eastAsia="Bookman Old Style" w:hAnsi="Arial" w:ascii="Arial"/>
          <w:spacing w:val="2"/>
        </w:rPr>
        <w:t>r</w:t>
      </w:r>
      <w:r w:rsidRPr="00511D8A">
        <w:rPr>
          <w:rFonts w:cs="Arial" w:eastAsia="Bookman Old Style" w:hAnsi="Arial" w:ascii="Arial"/>
          <w:spacing w:val="-2"/>
        </w:rPr>
        <w:t>a</w:t>
      </w:r>
      <w:r w:rsidRPr="00511D8A">
        <w:rPr>
          <w:rFonts w:cs="Arial" w:eastAsia="Bookman Old Style" w:hAnsi="Arial" w:ascii="Arial"/>
        </w:rPr>
        <w:t xml:space="preserve">de </w:t>
      </w:r>
      <w:r w:rsidRPr="00511D8A">
        <w:rPr>
          <w:rFonts w:cs="Arial" w:eastAsia="Bookman Old Style" w:hAnsi="Arial" w:ascii="Arial"/>
          <w:spacing w:val="2"/>
        </w:rPr>
        <w:t>š</w:t>
      </w:r>
      <w:r w:rsidRPr="00511D8A">
        <w:rPr>
          <w:rFonts w:cs="Arial" w:eastAsia="Bookman Old Style" w:hAnsi="Arial" w:ascii="Arial"/>
        </w:rPr>
        <w:t>ta</w:t>
      </w:r>
      <w:r w:rsidRPr="00511D8A">
        <w:rPr>
          <w:rFonts w:cs="Arial" w:eastAsia="Bookman Old Style" w:hAnsi="Arial" w:ascii="Arial"/>
          <w:spacing w:val="-5"/>
        </w:rPr>
        <w:t>m</w:t>
      </w:r>
      <w:r w:rsidRPr="00511D8A">
        <w:rPr>
          <w:rFonts w:cs="Arial" w:eastAsia="Bookman Old Style" w:hAnsi="Arial" w:ascii="Arial"/>
          <w:spacing w:val="5"/>
        </w:rPr>
        <w:t>b</w:t>
      </w:r>
      <w:r w:rsidRPr="00511D8A">
        <w:rPr>
          <w:rFonts w:cs="Arial" w:eastAsia="Bookman Old Style" w:hAnsi="Arial" w:ascii="Arial"/>
          <w:spacing w:val="-2"/>
        </w:rPr>
        <w:t>i</w:t>
      </w:r>
      <w:r w:rsidRPr="00511D8A">
        <w:rPr>
          <w:rFonts w:cs="Arial" w:eastAsia="Bookman Old Style" w:hAnsi="Arial" w:ascii="Arial"/>
          <w:spacing w:val="2"/>
        </w:rPr>
        <w:t>l</w:t>
      </w:r>
      <w:r w:rsidRPr="00511D8A">
        <w:rPr>
          <w:rFonts w:cs="Arial" w:eastAsia="Bookman Old Style" w:hAnsi="Arial" w:ascii="Arial"/>
        </w:rPr>
        <w:t>ja</w:t>
      </w:r>
      <w:r w:rsidRPr="00511D8A">
        <w:rPr>
          <w:rFonts w:cs="Arial" w:eastAsia="Bookman Old Style" w:hAnsi="Arial" w:ascii="Arial"/>
        </w:rPr>
        <w:tab/>
      </w:r>
      <w:r w:rsidRPr="00511D8A">
        <w:rPr>
          <w:rFonts w:cs="Arial" w:eastAsia="Bookman Old Style" w:hAnsi="Arial" w:ascii="Arial"/>
          <w:position w:val="2"/>
        </w:rPr>
        <w:t>150,00</w:t>
      </w:r>
    </w:p>
    <w:p w:rsidRDefault="00511D8A" w:rsidP="00511D8A" w:rsidR="00511D8A" w:rsidRPr="00511D8A">
      <w:pPr>
        <w:pStyle w:val="Odlomakpopisa"/>
        <w:tabs>
          <w:tab w:pos="9480" w:val="left"/>
        </w:tabs>
        <w:spacing w:after="0" w:before="20"/>
        <w:ind w:right="-20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</w:rPr>
        <w:t>4</w:t>
      </w:r>
      <w:r w:rsidRPr="00511D8A">
        <w:rPr>
          <w:rFonts w:cs="Arial" w:eastAsia="Bookman Old Style" w:hAnsi="Arial" w:ascii="Arial"/>
          <w:spacing w:val="2"/>
        </w:rPr>
        <w:t xml:space="preserve">. </w:t>
      </w:r>
      <w:r w:rsidRPr="00511D8A">
        <w:rPr>
          <w:rFonts w:cs="Arial" w:eastAsia="Bookman Old Style" w:hAnsi="Arial" w:ascii="Arial"/>
          <w:spacing w:val="-5"/>
        </w:rPr>
        <w:t>T</w:t>
      </w:r>
      <w:r w:rsidRPr="00511D8A">
        <w:rPr>
          <w:rFonts w:cs="Arial" w:eastAsia="Bookman Old Style" w:hAnsi="Arial" w:ascii="Arial"/>
        </w:rPr>
        <w:t>roško</w:t>
      </w:r>
      <w:r w:rsidRPr="00511D8A">
        <w:rPr>
          <w:rFonts w:cs="Arial" w:eastAsia="Bookman Old Style" w:hAnsi="Arial" w:ascii="Arial"/>
          <w:spacing w:val="2"/>
        </w:rPr>
        <w:t>v</w:t>
      </w:r>
      <w:r w:rsidRPr="00511D8A">
        <w:rPr>
          <w:rFonts w:cs="Arial" w:eastAsia="Bookman Old Style" w:hAnsi="Arial" w:ascii="Arial"/>
        </w:rPr>
        <w:t>i</w:t>
      </w:r>
      <w:r w:rsidRPr="00511D8A">
        <w:rPr>
          <w:rFonts w:cs="Arial" w:eastAsia="Bookman Old Style" w:hAnsi="Arial" w:ascii="Arial"/>
          <w:spacing w:val="-2"/>
        </w:rPr>
        <w:t xml:space="preserve"> </w:t>
      </w:r>
      <w:r w:rsidRPr="00511D8A">
        <w:rPr>
          <w:rFonts w:cs="Arial" w:eastAsia="Bookman Old Style" w:hAnsi="Arial" w:ascii="Arial"/>
          <w:spacing w:val="2"/>
        </w:rPr>
        <w:t>s</w:t>
      </w:r>
      <w:r w:rsidRPr="00511D8A">
        <w:rPr>
          <w:rFonts w:cs="Arial" w:eastAsia="Bookman Old Style" w:hAnsi="Arial" w:ascii="Arial"/>
        </w:rPr>
        <w:t>tat</w:t>
      </w:r>
      <w:r w:rsidRPr="00511D8A">
        <w:rPr>
          <w:rFonts w:cs="Arial" w:eastAsia="Bookman Old Style" w:hAnsi="Arial" w:ascii="Arial"/>
          <w:spacing w:val="-2"/>
        </w:rPr>
        <w:t>i</w:t>
      </w:r>
      <w:r w:rsidRPr="00511D8A">
        <w:rPr>
          <w:rFonts w:cs="Arial" w:eastAsia="Bookman Old Style" w:hAnsi="Arial" w:ascii="Arial"/>
          <w:spacing w:val="2"/>
        </w:rPr>
        <w:t>s</w:t>
      </w:r>
      <w:r w:rsidRPr="00511D8A">
        <w:rPr>
          <w:rFonts w:cs="Arial" w:eastAsia="Bookman Old Style" w:hAnsi="Arial" w:ascii="Arial"/>
        </w:rPr>
        <w:t>t</w:t>
      </w:r>
      <w:r w:rsidRPr="00511D8A">
        <w:rPr>
          <w:rFonts w:cs="Arial" w:eastAsia="Bookman Old Style" w:hAnsi="Arial" w:ascii="Arial"/>
          <w:spacing w:val="-2"/>
        </w:rPr>
        <w:t>i</w:t>
      </w:r>
      <w:r w:rsidRPr="00511D8A">
        <w:rPr>
          <w:rFonts w:cs="Arial" w:eastAsia="Bookman Old Style" w:hAnsi="Arial" w:ascii="Arial"/>
        </w:rPr>
        <w:t>ke</w:t>
      </w:r>
      <w:r w:rsidRPr="00511D8A">
        <w:rPr>
          <w:rFonts w:cs="Arial" w:eastAsia="Bookman Old Style" w:hAnsi="Arial" w:ascii="Arial"/>
        </w:rPr>
        <w:tab/>
      </w:r>
      <w:r w:rsidRPr="00511D8A">
        <w:rPr>
          <w:rFonts w:cs="Arial" w:eastAsia="Bookman Old Style" w:hAnsi="Arial" w:ascii="Arial"/>
          <w:position w:val="2"/>
        </w:rPr>
        <w:t>120,00</w:t>
      </w:r>
    </w:p>
    <w:p w:rsidRDefault="00511D8A" w:rsidP="00511D8A" w:rsidR="00511D8A" w:rsidRPr="00511D8A">
      <w:pPr>
        <w:pStyle w:val="Odlomakpopisa"/>
        <w:tabs>
          <w:tab w:pos="9480" w:val="left"/>
        </w:tabs>
        <w:spacing w:after="0" w:before="19"/>
        <w:ind w:right="-20" w:left="479"/>
        <w:rPr>
          <w:rFonts w:cs="Arial" w:eastAsia="Bookman Old Style" w:hAnsi="Arial" w:ascii="Arial"/>
          <w:position w:val="2"/>
        </w:rPr>
      </w:pPr>
      <w:r w:rsidRPr="00511D8A">
        <w:rPr>
          <w:rFonts w:cs="Arial" w:eastAsia="Bookman Old Style" w:hAnsi="Arial" w:ascii="Arial"/>
        </w:rPr>
        <w:t>5</w:t>
      </w:r>
      <w:r w:rsidRPr="00511D8A">
        <w:rPr>
          <w:rFonts w:cs="Arial" w:eastAsia="Bookman Old Style" w:hAnsi="Arial" w:ascii="Arial"/>
          <w:spacing w:val="2"/>
        </w:rPr>
        <w:t xml:space="preserve">. </w:t>
      </w:r>
      <w:r w:rsidRPr="00511D8A">
        <w:rPr>
          <w:rFonts w:cs="Arial" w:eastAsia="Bookman Old Style" w:hAnsi="Arial" w:ascii="Arial"/>
          <w:spacing w:val="-5"/>
        </w:rPr>
        <w:t>T</w:t>
      </w:r>
      <w:r w:rsidRPr="00511D8A">
        <w:rPr>
          <w:rFonts w:cs="Arial" w:eastAsia="Bookman Old Style" w:hAnsi="Arial" w:ascii="Arial"/>
          <w:spacing w:val="1"/>
        </w:rPr>
        <w:t>r</w:t>
      </w:r>
      <w:r w:rsidRPr="00511D8A">
        <w:rPr>
          <w:rFonts w:cs="Arial" w:eastAsia="Bookman Old Style" w:hAnsi="Arial" w:ascii="Arial"/>
        </w:rPr>
        <w:t xml:space="preserve">oškovi </w:t>
      </w:r>
      <w:r w:rsidRPr="00511D8A">
        <w:rPr>
          <w:rFonts w:cs="Arial" w:eastAsia="Bookman Old Style" w:hAnsi="Arial" w:ascii="Arial"/>
          <w:spacing w:val="2"/>
        </w:rPr>
        <w:t>o</w:t>
      </w:r>
      <w:r w:rsidRPr="00511D8A">
        <w:rPr>
          <w:rFonts w:cs="Arial" w:eastAsia="Bookman Old Style" w:hAnsi="Arial" w:ascii="Arial"/>
          <w:spacing w:val="-2"/>
        </w:rPr>
        <w:t>t</w:t>
      </w:r>
      <w:r w:rsidRPr="00511D8A">
        <w:rPr>
          <w:rFonts w:cs="Arial" w:eastAsia="Bookman Old Style" w:hAnsi="Arial" w:ascii="Arial"/>
          <w:spacing w:val="2"/>
        </w:rPr>
        <w:t>v</w:t>
      </w:r>
      <w:r w:rsidRPr="00511D8A">
        <w:rPr>
          <w:rFonts w:cs="Arial" w:eastAsia="Bookman Old Style" w:hAnsi="Arial" w:ascii="Arial"/>
          <w:spacing w:val="-2"/>
        </w:rPr>
        <w:t>a</w:t>
      </w:r>
      <w:r w:rsidRPr="00511D8A">
        <w:rPr>
          <w:rFonts w:cs="Arial" w:eastAsia="Bookman Old Style" w:hAnsi="Arial" w:ascii="Arial"/>
          <w:spacing w:val="2"/>
        </w:rPr>
        <w:t>r</w:t>
      </w:r>
      <w:r w:rsidRPr="00511D8A">
        <w:rPr>
          <w:rFonts w:cs="Arial" w:eastAsia="Bookman Old Style" w:hAnsi="Arial" w:ascii="Arial"/>
          <w:spacing w:val="-2"/>
        </w:rPr>
        <w:t>a</w:t>
      </w:r>
      <w:r w:rsidRPr="00511D8A">
        <w:rPr>
          <w:rFonts w:cs="Arial" w:eastAsia="Bookman Old Style" w:hAnsi="Arial" w:ascii="Arial"/>
          <w:spacing w:val="2"/>
        </w:rPr>
        <w:t>n</w:t>
      </w:r>
      <w:r w:rsidRPr="00511D8A">
        <w:rPr>
          <w:rFonts w:cs="Arial" w:eastAsia="Bookman Old Style" w:hAnsi="Arial" w:ascii="Arial"/>
        </w:rPr>
        <w:t>ja</w:t>
      </w:r>
      <w:r w:rsidRPr="00511D8A">
        <w:rPr>
          <w:rFonts w:cs="Arial" w:eastAsia="Bookman Old Style" w:hAnsi="Arial" w:ascii="Arial"/>
          <w:spacing w:val="-7"/>
        </w:rPr>
        <w:t xml:space="preserve"> </w:t>
      </w:r>
      <w:r w:rsidRPr="00511D8A">
        <w:rPr>
          <w:rFonts w:cs="Arial" w:eastAsia="Bookman Old Style" w:hAnsi="Arial" w:ascii="Arial"/>
          <w:spacing w:val="2"/>
        </w:rPr>
        <w:t>r</w:t>
      </w:r>
      <w:r w:rsidRPr="00511D8A">
        <w:rPr>
          <w:rFonts w:cs="Arial" w:eastAsia="Bookman Old Style" w:hAnsi="Arial" w:ascii="Arial"/>
          <w:spacing w:val="-2"/>
        </w:rPr>
        <w:t>a</w:t>
      </w:r>
      <w:r w:rsidRPr="00511D8A">
        <w:rPr>
          <w:rFonts w:cs="Arial" w:eastAsia="Bookman Old Style" w:hAnsi="Arial" w:ascii="Arial"/>
        </w:rPr>
        <w:t>ču</w:t>
      </w:r>
      <w:r w:rsidRPr="00511D8A">
        <w:rPr>
          <w:rFonts w:cs="Arial" w:eastAsia="Bookman Old Style" w:hAnsi="Arial" w:ascii="Arial"/>
          <w:spacing w:val="2"/>
        </w:rPr>
        <w:t>n</w:t>
      </w:r>
      <w:r w:rsidRPr="00511D8A">
        <w:rPr>
          <w:rFonts w:cs="Arial" w:eastAsia="Bookman Old Style" w:hAnsi="Arial" w:ascii="Arial"/>
        </w:rPr>
        <w:t>a</w:t>
      </w:r>
      <w:r w:rsidRPr="00511D8A">
        <w:rPr>
          <w:rFonts w:cs="Arial" w:eastAsia="Bookman Old Style" w:hAnsi="Arial" w:ascii="Arial"/>
          <w:spacing w:val="2"/>
        </w:rPr>
        <w:t xml:space="preserve"> </w:t>
      </w:r>
      <w:r w:rsidRPr="00511D8A">
        <w:rPr>
          <w:rFonts w:cs="Arial" w:eastAsia="Bookman Old Style" w:hAnsi="Arial" w:ascii="Arial"/>
        </w:rPr>
        <w:t>i</w:t>
      </w:r>
      <w:r w:rsidRPr="00511D8A">
        <w:rPr>
          <w:rFonts w:cs="Arial" w:eastAsia="Bookman Old Style" w:hAnsi="Arial" w:ascii="Arial"/>
          <w:spacing w:val="-3"/>
        </w:rPr>
        <w:t xml:space="preserve"> </w:t>
      </w:r>
      <w:r w:rsidRPr="00511D8A">
        <w:rPr>
          <w:rFonts w:cs="Arial" w:eastAsia="Bookman Old Style" w:hAnsi="Arial" w:ascii="Arial"/>
          <w:spacing w:val="-2"/>
        </w:rPr>
        <w:t>I</w:t>
      </w:r>
      <w:r w:rsidRPr="00511D8A">
        <w:rPr>
          <w:rFonts w:cs="Arial" w:eastAsia="Bookman Old Style" w:hAnsi="Arial" w:ascii="Arial"/>
          <w:spacing w:val="5"/>
        </w:rPr>
        <w:t>n</w:t>
      </w:r>
      <w:r w:rsidRPr="00511D8A">
        <w:rPr>
          <w:rFonts w:cs="Arial" w:eastAsia="Bookman Old Style" w:hAnsi="Arial" w:ascii="Arial"/>
          <w:spacing w:val="-2"/>
        </w:rPr>
        <w:t>t</w:t>
      </w:r>
      <w:r w:rsidRPr="00511D8A">
        <w:rPr>
          <w:rFonts w:cs="Arial" w:eastAsia="Bookman Old Style" w:hAnsi="Arial" w:ascii="Arial"/>
        </w:rPr>
        <w:t>.</w:t>
      </w:r>
      <w:r w:rsidRPr="00511D8A">
        <w:rPr>
          <w:rFonts w:cs="Arial" w:eastAsia="Bookman Old Style" w:hAnsi="Arial" w:ascii="Arial"/>
          <w:spacing w:val="2"/>
        </w:rPr>
        <w:t>b</w:t>
      </w:r>
      <w:r w:rsidRPr="00511D8A">
        <w:rPr>
          <w:rFonts w:cs="Arial" w:eastAsia="Bookman Old Style" w:hAnsi="Arial" w:ascii="Arial"/>
          <w:spacing w:val="-2"/>
        </w:rPr>
        <w:t>a</w:t>
      </w:r>
      <w:r w:rsidRPr="00511D8A">
        <w:rPr>
          <w:rFonts w:cs="Arial" w:eastAsia="Bookman Old Style" w:hAnsi="Arial" w:ascii="Arial"/>
        </w:rPr>
        <w:t>n</w:t>
      </w:r>
      <w:r w:rsidRPr="00511D8A">
        <w:rPr>
          <w:rFonts w:cs="Arial" w:eastAsia="Bookman Old Style" w:hAnsi="Arial" w:ascii="Arial"/>
          <w:spacing w:val="2"/>
        </w:rPr>
        <w:t>k</w:t>
      </w:r>
      <w:r w:rsidRPr="00511D8A">
        <w:rPr>
          <w:rFonts w:cs="Arial" w:eastAsia="Bookman Old Style" w:hAnsi="Arial" w:ascii="Arial"/>
          <w:spacing w:val="-2"/>
        </w:rPr>
        <w:t>a</w:t>
      </w:r>
      <w:r w:rsidRPr="00511D8A">
        <w:rPr>
          <w:rFonts w:cs="Arial" w:eastAsia="Bookman Old Style" w:hAnsi="Arial" w:ascii="Arial"/>
        </w:rPr>
        <w:t>r</w:t>
      </w:r>
      <w:r w:rsidRPr="00511D8A">
        <w:rPr>
          <w:rFonts w:cs="Arial" w:eastAsia="Bookman Old Style" w:hAnsi="Arial" w:ascii="Arial"/>
          <w:spacing w:val="2"/>
        </w:rPr>
        <w:t>s</w:t>
      </w:r>
      <w:r w:rsidRPr="00511D8A">
        <w:rPr>
          <w:rFonts w:cs="Arial" w:eastAsia="Bookman Old Style" w:hAnsi="Arial" w:ascii="Arial"/>
          <w:spacing w:val="-2"/>
        </w:rPr>
        <w:t>t</w:t>
      </w:r>
      <w:r w:rsidRPr="00511D8A">
        <w:rPr>
          <w:rFonts w:cs="Arial" w:eastAsia="Bookman Old Style" w:hAnsi="Arial" w:ascii="Arial"/>
          <w:spacing w:val="2"/>
        </w:rPr>
        <w:t>v</w:t>
      </w:r>
      <w:r w:rsidRPr="00511D8A">
        <w:rPr>
          <w:rFonts w:cs="Arial" w:eastAsia="Bookman Old Style" w:hAnsi="Arial" w:ascii="Arial"/>
        </w:rPr>
        <w:t>a</w:t>
      </w:r>
      <w:r w:rsidRPr="00511D8A">
        <w:rPr>
          <w:rFonts w:cs="Arial" w:eastAsia="Bookman Old Style" w:hAnsi="Arial" w:ascii="Arial"/>
        </w:rPr>
        <w:tab/>
      </w:r>
      <w:r w:rsidRPr="00511D8A">
        <w:rPr>
          <w:rFonts w:cs="Arial" w:eastAsia="Bookman Old Style" w:hAnsi="Arial" w:ascii="Arial"/>
          <w:position w:val="2"/>
        </w:rPr>
        <w:t>340,00</w:t>
      </w:r>
    </w:p>
    <w:p w:rsidRDefault="00511D8A" w:rsidP="00511D8A" w:rsidR="00511D8A" w:rsidRPr="00511D8A">
      <w:pPr>
        <w:pStyle w:val="Odlomakpopisa"/>
        <w:tabs>
          <w:tab w:pos="9480" w:val="left"/>
        </w:tabs>
        <w:spacing w:after="0" w:before="19"/>
        <w:ind w:right="-20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  <w:position w:val="2"/>
        </w:rPr>
        <w:t>6. Troškovi kancelarijskog materijala</w:t>
      </w:r>
      <w:r w:rsidRPr="00511D8A">
        <w:rPr>
          <w:rFonts w:cs="Arial" w:eastAsia="Bookman Old Style" w:hAnsi="Arial" w:ascii="Arial"/>
          <w:position w:val="2"/>
        </w:rPr>
        <w:tab/>
        <w:t>90,00</w:t>
      </w:r>
    </w:p>
    <w:p w:rsidRDefault="009B31E9" w:rsidP="00511D8A" w:rsidR="00511D8A" w:rsidRPr="00511D8A">
      <w:pPr>
        <w:pStyle w:val="Odlomakpopisa"/>
        <w:tabs>
          <w:tab w:pos="480" w:val="left"/>
          <w:tab w:pos="5420" w:val="left"/>
          <w:tab w:pos="6380" w:val="left"/>
          <w:tab w:pos="8040" w:val="left"/>
          <w:tab w:pos="9320" w:val="left"/>
        </w:tabs>
        <w:spacing w:after="0" w:before="18"/>
        <w:ind w:right="283" w:left="479"/>
        <w:rPr>
          <w:rFonts w:cs="Arial" w:eastAsia="Bookman Old Style" w:hAnsi="Arial" w:ascii="Arial"/>
        </w:rPr>
      </w:pPr>
      <w:r>
        <w:pict>
          <v:group id="_x0000_s1265" style="position:absolute;left:0;text-align:left;margin-left:27.8pt;margin-top:14.45pt;width:528.3pt;height:16pt;z-index:-251656192;mso-position-horizontal-relative:page" coordorigin="556,289" coordsize="10566,320">
            <v:group id="_x0000_s1266" style="position:absolute;left:566;top:299;width:5063;height:300" coordorigin="566,299" coordsize="5063,300">
              <v:shape fillcolor="#f1f1f1" stroked="f" path="m566,599r5063,l5629,299r-5063,l566,599e" id="_x0000_s1267" style="position:absolute;left:566;top:299;width:5063;height:300" coordorigin="566,299" coordsize="5063,300">
                <v:path arrowok="t"/>
              </v:shape>
            </v:group>
            <v:group id="_x0000_s1268" style="position:absolute;left:674;top:318;width:4847;height:281" coordorigin="674,318" coordsize="4847,281">
              <v:shape fillcolor="#f1f1f1" stroked="f" path="m674,599r4847,l5521,318r-4847,l674,599e" id="_x0000_s1269" style="position:absolute;left:674;top:318;width:4847;height:281" coordorigin="674,318" coordsize="4847,281">
                <v:path arrowok="t"/>
              </v:shape>
            </v:group>
            <v:group id="_x0000_s1270" style="position:absolute;left:5629;top:299;width:1212;height:300" coordorigin="5629,299" coordsize="1212,300">
              <v:shape fillcolor="#f1f1f1" stroked="f" path="m5629,599r1212,l6841,299r-1212,l5629,599e" id="_x0000_s1271" style="position:absolute;left:5629;top:299;width:1212;height:300" coordorigin="5629,299" coordsize="1212,300">
                <v:path arrowok="t"/>
              </v:shape>
            </v:group>
            <v:group id="_x0000_s1272" style="position:absolute;left:5737;top:318;width:996;height:281" coordorigin="5737,318" coordsize="996,281">
              <v:shape fillcolor="#f1f1f1" stroked="f" path="m5737,599r996,l6733,318r-996,l5737,599e" id="_x0000_s1273" style="position:absolute;left:5737;top:318;width:996;height:281" coordorigin="5737,318" coordsize="996,281">
                <v:path arrowok="t"/>
              </v:shape>
            </v:group>
            <v:group id="_x0000_s1274" style="position:absolute;left:6841;top:299;width:1100;height:300" coordorigin="6841,299" coordsize="1100,300">
              <v:shape fillcolor="#f1f1f1" stroked="f" path="m6841,599r1100,l7941,299r-1100,l6841,599e" id="_x0000_s1275" style="position:absolute;left:6841;top:299;width:1100;height:300" coordorigin="6841,299" coordsize="1100,300">
                <v:path arrowok="t"/>
              </v:shape>
            </v:group>
            <v:group id="_x0000_s1276" style="position:absolute;left:6949;top:318;width:884;height:281" coordorigin="6949,318" coordsize="884,281">
              <v:shape fillcolor="#f1f1f1" stroked="f" path="m6949,599r884,l7833,318r-884,l6949,599e" id="_x0000_s1277" style="position:absolute;left:6949;top:318;width:884;height:281" coordorigin="6949,318" coordsize="884,281">
                <v:path arrowok="t"/>
              </v:shape>
            </v:group>
            <v:group id="_x0000_s1278" style="position:absolute;left:7941;top:299;width:1507;height:300" coordorigin="7941,299" coordsize="1507,300">
              <v:shape fillcolor="#f1f1f1" stroked="f" path="m7941,599r1507,l9448,299r-1507,l7941,599e" id="_x0000_s1279" style="position:absolute;left:7941;top:299;width:1507;height:300" coordorigin="7941,299" coordsize="1507,300">
                <v:path arrowok="t"/>
              </v:shape>
            </v:group>
            <v:group id="_x0000_s1280" style="position:absolute;left:8049;top:318;width:1291;height:281" coordorigin="8049,318" coordsize="1291,281">
              <v:shape fillcolor="#f1f1f1" stroked="f" path="m8049,599r1291,l9340,318r-1291,l8049,599e" id="_x0000_s1281" style="position:absolute;left:8049;top:318;width:1291;height:281" coordorigin="8049,318" coordsize="1291,281">
                <v:path arrowok="t"/>
              </v:shape>
            </v:group>
            <v:group id="_x0000_s1282" style="position:absolute;left:9448;top:299;width:1664;height:300" coordorigin="9448,299" coordsize="1664,300">
              <v:shape fillcolor="#f1f1f1" stroked="f" path="m9448,599r1664,l11112,299r-1664,l9448,599e" id="_x0000_s1283" style="position:absolute;left:9448;top:299;width:1664;height:300" coordorigin="9448,299" coordsize="1664,300">
                <v:path arrowok="t"/>
              </v:shape>
            </v:group>
            <v:group id="_x0000_s1284" style="position:absolute;left:9556;top:318;width:1448;height:281" coordorigin="9556,318" coordsize="1448,281">
              <v:shape fillcolor="#f1f1f1" stroked="f" path="m9556,599r1448,l11004,318r-1448,l9556,599e" id="_x0000_s1285" style="position:absolute;left:9556;top:318;width:1448;height:281" coordorigin="9556,318" coordsize="1448,281">
                <v:path arrowok="t"/>
              </v:shape>
            </v:group>
            <w10:wrap anchorx="page"/>
          </v:group>
        </w:pict>
      </w:r>
      <w:r w:rsidR="00511D8A" w:rsidRPr="00511D8A">
        <w:rPr>
          <w:rFonts w:cs="Arial" w:eastAsia="Bookman Old Style" w:hAnsi="Arial" w:ascii="Arial"/>
        </w:rPr>
        <w:t>6. N</w:t>
      </w:r>
      <w:r w:rsidR="00511D8A" w:rsidRPr="00511D8A">
        <w:rPr>
          <w:rFonts w:cs="Arial" w:eastAsia="Bookman Old Style" w:hAnsi="Arial" w:ascii="Arial"/>
          <w:spacing w:val="2"/>
        </w:rPr>
        <w:t>e</w:t>
      </w:r>
      <w:r w:rsidR="00511D8A" w:rsidRPr="00511D8A">
        <w:rPr>
          <w:rFonts w:cs="Arial" w:eastAsia="Bookman Old Style" w:hAnsi="Arial" w:ascii="Arial"/>
          <w:spacing w:val="-5"/>
        </w:rPr>
        <w:t>t</w:t>
      </w:r>
      <w:r w:rsidR="00511D8A" w:rsidRPr="00511D8A">
        <w:rPr>
          <w:rFonts w:cs="Arial" w:eastAsia="Bookman Old Style" w:hAnsi="Arial" w:ascii="Arial"/>
        </w:rPr>
        <w:t>o</w:t>
      </w:r>
      <w:r w:rsidR="00511D8A" w:rsidRPr="00511D8A">
        <w:rPr>
          <w:rFonts w:cs="Arial" w:eastAsia="Bookman Old Style" w:hAnsi="Arial" w:ascii="Arial"/>
          <w:spacing w:val="-1"/>
        </w:rPr>
        <w:t xml:space="preserve"> </w:t>
      </w:r>
      <w:r w:rsidR="00511D8A" w:rsidRPr="00511D8A">
        <w:rPr>
          <w:rFonts w:cs="Arial" w:eastAsia="Bookman Old Style" w:hAnsi="Arial" w:ascii="Arial"/>
          <w:spacing w:val="2"/>
        </w:rPr>
        <w:t>n</w:t>
      </w:r>
      <w:r w:rsidR="00511D8A" w:rsidRPr="00511D8A">
        <w:rPr>
          <w:rFonts w:cs="Arial" w:eastAsia="Bookman Old Style" w:hAnsi="Arial" w:ascii="Arial"/>
          <w:spacing w:val="-2"/>
        </w:rPr>
        <w:t>a</w:t>
      </w:r>
      <w:r w:rsidR="00511D8A" w:rsidRPr="00511D8A">
        <w:rPr>
          <w:rFonts w:cs="Arial" w:eastAsia="Bookman Old Style" w:hAnsi="Arial" w:ascii="Arial"/>
        </w:rPr>
        <w:t>g</w:t>
      </w:r>
      <w:r w:rsidR="00511D8A" w:rsidRPr="00511D8A">
        <w:rPr>
          <w:rFonts w:cs="Arial" w:eastAsia="Bookman Old Style" w:hAnsi="Arial" w:ascii="Arial"/>
          <w:spacing w:val="2"/>
        </w:rPr>
        <w:t>r</w:t>
      </w:r>
      <w:r w:rsidR="00511D8A" w:rsidRPr="00511D8A">
        <w:rPr>
          <w:rFonts w:cs="Arial" w:eastAsia="Bookman Old Style" w:hAnsi="Arial" w:ascii="Arial"/>
          <w:spacing w:val="-2"/>
        </w:rPr>
        <w:t>a</w:t>
      </w:r>
      <w:r w:rsidR="00511D8A" w:rsidRPr="00511D8A">
        <w:rPr>
          <w:rFonts w:cs="Arial" w:eastAsia="Bookman Old Style" w:hAnsi="Arial" w:ascii="Arial"/>
          <w:spacing w:val="2"/>
        </w:rPr>
        <w:t>d</w:t>
      </w:r>
      <w:r w:rsidR="00511D8A" w:rsidRPr="00511D8A">
        <w:rPr>
          <w:rFonts w:cs="Arial" w:eastAsia="Bookman Old Style" w:hAnsi="Arial" w:ascii="Arial"/>
        </w:rPr>
        <w:t>a</w:t>
      </w:r>
      <w:r w:rsidR="00511D8A" w:rsidRPr="00511D8A">
        <w:rPr>
          <w:rFonts w:cs="Arial" w:eastAsia="Bookman Old Style" w:hAnsi="Arial" w:ascii="Arial"/>
          <w:spacing w:val="-2"/>
        </w:rPr>
        <w:t xml:space="preserve"> </w:t>
      </w:r>
      <w:r w:rsidR="00511D8A" w:rsidRPr="00511D8A">
        <w:rPr>
          <w:rFonts w:cs="Arial" w:eastAsia="Bookman Old Style" w:hAnsi="Arial" w:ascii="Arial"/>
          <w:spacing w:val="2"/>
        </w:rPr>
        <w:t>s</w:t>
      </w:r>
      <w:r w:rsidR="00511D8A" w:rsidRPr="00511D8A">
        <w:rPr>
          <w:rFonts w:cs="Arial" w:eastAsia="Bookman Old Style" w:hAnsi="Arial" w:ascii="Arial"/>
          <w:spacing w:val="-2"/>
        </w:rPr>
        <w:t>t</w:t>
      </w:r>
      <w:r w:rsidR="00511D8A" w:rsidRPr="00511D8A">
        <w:rPr>
          <w:rFonts w:cs="Arial" w:eastAsia="Bookman Old Style" w:hAnsi="Arial" w:ascii="Arial"/>
        </w:rPr>
        <w:t>e</w:t>
      </w:r>
      <w:r w:rsidR="00511D8A" w:rsidRPr="00511D8A">
        <w:rPr>
          <w:rFonts w:cs="Arial" w:eastAsia="Bookman Old Style" w:hAnsi="Arial" w:ascii="Arial"/>
          <w:spacing w:val="2"/>
        </w:rPr>
        <w:t>č</w:t>
      </w:r>
      <w:r w:rsidR="00511D8A" w:rsidRPr="00511D8A">
        <w:rPr>
          <w:rFonts w:cs="Arial" w:eastAsia="Bookman Old Style" w:hAnsi="Arial" w:ascii="Arial"/>
        </w:rPr>
        <w:t>a</w:t>
      </w:r>
      <w:r w:rsidR="00511D8A" w:rsidRPr="00511D8A">
        <w:rPr>
          <w:rFonts w:cs="Arial" w:eastAsia="Bookman Old Style" w:hAnsi="Arial" w:ascii="Arial"/>
          <w:spacing w:val="-2"/>
        </w:rPr>
        <w:t>j</w:t>
      </w:r>
      <w:r w:rsidR="00511D8A" w:rsidRPr="00511D8A">
        <w:rPr>
          <w:rFonts w:cs="Arial" w:eastAsia="Bookman Old Style" w:hAnsi="Arial" w:ascii="Arial"/>
        </w:rPr>
        <w:t>n</w:t>
      </w:r>
      <w:r w:rsidR="00511D8A" w:rsidRPr="00511D8A">
        <w:rPr>
          <w:rFonts w:cs="Arial" w:eastAsia="Bookman Old Style" w:hAnsi="Arial" w:ascii="Arial"/>
          <w:spacing w:val="5"/>
        </w:rPr>
        <w:t>o</w:t>
      </w:r>
      <w:r w:rsidR="00511D8A" w:rsidRPr="00511D8A">
        <w:rPr>
          <w:rFonts w:cs="Arial" w:eastAsia="Bookman Old Style" w:hAnsi="Arial" w:ascii="Arial"/>
        </w:rPr>
        <w:t>m</w:t>
      </w:r>
      <w:r w:rsidR="00511D8A" w:rsidRPr="00511D8A">
        <w:rPr>
          <w:rFonts w:cs="Arial" w:eastAsia="Bookman Old Style" w:hAnsi="Arial" w:ascii="Arial"/>
          <w:spacing w:val="-5"/>
        </w:rPr>
        <w:t xml:space="preserve"> </w:t>
      </w:r>
      <w:r w:rsidR="00511D8A" w:rsidRPr="00511D8A">
        <w:rPr>
          <w:rFonts w:cs="Arial" w:eastAsia="Bookman Old Style" w:hAnsi="Arial" w:ascii="Arial"/>
        </w:rPr>
        <w:t>up</w:t>
      </w:r>
      <w:r w:rsidR="00511D8A" w:rsidRPr="00511D8A">
        <w:rPr>
          <w:rFonts w:cs="Arial" w:eastAsia="Bookman Old Style" w:hAnsi="Arial" w:ascii="Arial"/>
          <w:spacing w:val="2"/>
        </w:rPr>
        <w:t>r</w:t>
      </w:r>
      <w:r w:rsidR="00511D8A" w:rsidRPr="00511D8A">
        <w:rPr>
          <w:rFonts w:cs="Arial" w:eastAsia="Bookman Old Style" w:hAnsi="Arial" w:ascii="Arial"/>
          <w:spacing w:val="-2"/>
        </w:rPr>
        <w:t>a</w:t>
      </w:r>
      <w:r w:rsidR="00511D8A" w:rsidRPr="00511D8A">
        <w:rPr>
          <w:rFonts w:cs="Arial" w:eastAsia="Bookman Old Style" w:hAnsi="Arial" w:ascii="Arial"/>
          <w:spacing w:val="2"/>
        </w:rPr>
        <w:t>v</w:t>
      </w:r>
      <w:r w:rsidR="00511D8A" w:rsidRPr="00511D8A">
        <w:rPr>
          <w:rFonts w:cs="Arial" w:eastAsia="Bookman Old Style" w:hAnsi="Arial" w:ascii="Arial"/>
        </w:rPr>
        <w:t>i</w:t>
      </w:r>
      <w:r w:rsidR="00511D8A" w:rsidRPr="00511D8A">
        <w:rPr>
          <w:rFonts w:cs="Arial" w:eastAsia="Bookman Old Style" w:hAnsi="Arial" w:ascii="Arial"/>
          <w:spacing w:val="-2"/>
        </w:rPr>
        <w:t>t</w:t>
      </w:r>
      <w:r w:rsidR="00511D8A" w:rsidRPr="00511D8A">
        <w:rPr>
          <w:rFonts w:cs="Arial" w:eastAsia="Bookman Old Style" w:hAnsi="Arial" w:ascii="Arial"/>
        </w:rPr>
        <w:t>e</w:t>
      </w:r>
      <w:r w:rsidR="00511D8A" w:rsidRPr="00511D8A">
        <w:rPr>
          <w:rFonts w:cs="Arial" w:eastAsia="Bookman Old Style" w:hAnsi="Arial" w:ascii="Arial"/>
          <w:spacing w:val="2"/>
        </w:rPr>
        <w:t>l</w:t>
      </w:r>
      <w:r w:rsidR="00511D8A" w:rsidRPr="00511D8A">
        <w:rPr>
          <w:rFonts w:cs="Arial" w:eastAsia="Bookman Old Style" w:hAnsi="Arial" w:ascii="Arial"/>
          <w:spacing w:val="-2"/>
        </w:rPr>
        <w:t>j</w:t>
      </w:r>
      <w:r w:rsidR="00511D8A" w:rsidRPr="00511D8A">
        <w:rPr>
          <w:rFonts w:cs="Arial" w:eastAsia="Bookman Old Style" w:hAnsi="Arial" w:ascii="Arial"/>
        </w:rPr>
        <w:t>u</w:t>
      </w:r>
      <w:r w:rsidR="00511D8A" w:rsidRPr="00511D8A">
        <w:rPr>
          <w:rFonts w:cs="Arial" w:eastAsia="Bookman Old Style" w:hAnsi="Arial" w:ascii="Arial"/>
        </w:rPr>
        <w:tab/>
      </w:r>
      <w:r w:rsidR="00511D8A" w:rsidRPr="00511D8A">
        <w:rPr>
          <w:rFonts w:cs="Arial" w:eastAsia="Bookman Old Style" w:hAnsi="Arial" w:ascii="Arial"/>
        </w:rPr>
        <w:tab/>
        <w:t>Br</w:t>
      </w:r>
      <w:r w:rsidR="00511D8A" w:rsidRPr="00511D8A">
        <w:rPr>
          <w:rFonts w:cs="Arial" w:eastAsia="Bookman Old Style" w:hAnsi="Arial" w:ascii="Arial"/>
          <w:spacing w:val="2"/>
        </w:rPr>
        <w:t>u</w:t>
      </w:r>
      <w:r w:rsidR="00511D8A" w:rsidRPr="00511D8A">
        <w:rPr>
          <w:rFonts w:cs="Arial" w:eastAsia="Bookman Old Style" w:hAnsi="Arial" w:ascii="Arial"/>
          <w:spacing w:val="-5"/>
        </w:rPr>
        <w:t>t</w:t>
      </w:r>
      <w:r w:rsidR="00511D8A" w:rsidRPr="00511D8A">
        <w:rPr>
          <w:rFonts w:cs="Arial" w:eastAsia="Bookman Old Style" w:hAnsi="Arial" w:ascii="Arial"/>
        </w:rPr>
        <w:t xml:space="preserve">o  </w:t>
      </w:r>
      <w:r w:rsidR="00511D8A" w:rsidRPr="00511D8A">
        <w:rPr>
          <w:rFonts w:cs="Arial" w:eastAsia="Bookman Old Style" w:hAnsi="Arial" w:ascii="Arial"/>
        </w:rPr>
        <w:tab/>
        <w:t xml:space="preserve">         </w:t>
      </w:r>
      <w:r w:rsidR="00C74939">
        <w:rPr>
          <w:rFonts w:cs="Arial" w:eastAsia="Bookman Old Style" w:hAnsi="Arial" w:ascii="Arial"/>
        </w:rPr>
        <w:t xml:space="preserve">         1</w:t>
      </w:r>
      <w:r w:rsidR="00511D8A" w:rsidRPr="00511D8A">
        <w:rPr>
          <w:rFonts w:cs="Arial" w:eastAsia="Bookman Old Style" w:hAnsi="Arial" w:ascii="Arial"/>
        </w:rPr>
        <w:t>0.000,00</w:t>
      </w:r>
    </w:p>
    <w:p w:rsidRDefault="00511D8A" w:rsidP="00511D8A" w:rsidR="00511D8A" w:rsidRPr="00511D8A">
      <w:pPr>
        <w:pStyle w:val="Odlomakpopisa"/>
        <w:tabs>
          <w:tab w:pos="8980" w:val="left"/>
        </w:tabs>
        <w:spacing w:after="0" w:before="18"/>
        <w:ind w:right="-20" w:left="479"/>
        <w:rPr>
          <w:rFonts w:cs="Arial" w:eastAsia="Bookman Old Style" w:hAnsi="Arial" w:ascii="Arial"/>
        </w:rPr>
      </w:pPr>
      <w:r w:rsidRPr="00511D8A">
        <w:rPr>
          <w:rFonts w:cs="Arial" w:eastAsia="Bookman Old Style" w:hAnsi="Arial" w:ascii="Arial"/>
        </w:rPr>
        <w:t>ukupno</w:t>
      </w:r>
      <w:r w:rsidRPr="00511D8A">
        <w:rPr>
          <w:rFonts w:cs="Arial" w:eastAsia="Bookman Old Style" w:hAnsi="Arial" w:ascii="Arial"/>
        </w:rPr>
        <w:tab/>
        <w:t xml:space="preserve">  16.900,00</w:t>
      </w:r>
    </w:p>
    <w:p w:rsidRDefault="00511D8A" w:rsidP="00511D8A" w:rsidR="00511D8A" w:rsidRPr="00511D8A">
      <w:pPr>
        <w:pStyle w:val="Odlomakpopisa"/>
        <w:ind w:left="479"/>
        <w:rPr>
          <w:rFonts w:hAnsi="Times New Roman" w:ascii="Times New Roman"/>
          <w:sz w:val="24"/>
        </w:rPr>
      </w:pPr>
    </w:p>
    <w:p w:rsidRDefault="0046777B" w:rsidP="00057DF2" w:rsidR="0046777B" w:rsidRPr="00C21BCF">
      <w:pPr>
        <w:pStyle w:val="Odlomakpopisa"/>
        <w:numPr>
          <w:ilvl w:val="0"/>
          <w:numId w:val="5"/>
        </w:numPr>
        <w:spacing w:lineRule="auto" w:line="240"/>
        <w:rPr>
          <w:rFonts w:cs="Arial" w:hAnsi="Arial" w:ascii="Arial"/>
          <w:b/>
        </w:rPr>
      </w:pPr>
      <w:r w:rsidRPr="00C21BCF">
        <w:rPr>
          <w:rFonts w:cs="Arial" w:hAnsi="Arial" w:ascii="Arial"/>
          <w:b/>
        </w:rPr>
        <w:t>U</w:t>
      </w:r>
      <w:r w:rsidR="00185058" w:rsidRPr="00C21BCF">
        <w:rPr>
          <w:rFonts w:cs="Arial" w:hAnsi="Arial" w:ascii="Arial"/>
          <w:b/>
        </w:rPr>
        <w:t>S</w:t>
      </w:r>
      <w:r w:rsidRPr="00C21BCF">
        <w:rPr>
          <w:rFonts w:cs="Arial" w:hAnsi="Arial" w:ascii="Arial"/>
          <w:b/>
        </w:rPr>
        <w:t>POREDNI PRIKAZ IMOVINE I OBVEZA</w:t>
      </w:r>
    </w:p>
    <w:p w:rsidRDefault="00185058" w:rsidP="00185058" w:rsidR="00185058">
      <w:pPr>
        <w:pStyle w:val="Odlomakpopisa"/>
        <w:spacing w:lineRule="auto" w:line="240"/>
        <w:ind w:left="479"/>
        <w:rPr>
          <w:rFonts w:cs="Arial" w:hAnsi="Arial" w:ascii="Arial"/>
        </w:rPr>
      </w:pPr>
    </w:p>
    <w:p w:rsidRDefault="00B23938" w:rsidP="00B23938" w:rsidR="00185058">
      <w:pPr>
        <w:spacing w:lineRule="auto" w:line="240"/>
        <w:rPr>
          <w:rFonts w:cs="Arial" w:hAnsi="Arial" w:ascii="Arial"/>
        </w:rPr>
      </w:pPr>
      <w:r>
        <w:rPr>
          <w:rFonts w:cs="Arial" w:hAnsi="Arial" w:ascii="Arial"/>
        </w:rPr>
        <w:t>Po mom mišljenju</w:t>
      </w:r>
      <w:r w:rsidR="00C60206">
        <w:rPr>
          <w:rFonts w:cs="Arial" w:hAnsi="Arial" w:ascii="Arial"/>
        </w:rPr>
        <w:t xml:space="preserve"> unovčivu imovinu predstavlja</w:t>
      </w:r>
      <w:r w:rsidR="00A044D8">
        <w:rPr>
          <w:rFonts w:cs="Arial" w:hAnsi="Arial" w:ascii="Arial"/>
        </w:rPr>
        <w:t>ju</w:t>
      </w:r>
      <w:r>
        <w:rPr>
          <w:rFonts w:cs="Arial" w:hAnsi="Arial" w:ascii="Arial"/>
        </w:rPr>
        <w:t xml:space="preserve"> </w:t>
      </w:r>
      <w:r w:rsidR="00B64023">
        <w:rPr>
          <w:rFonts w:cs="Arial" w:hAnsi="Arial" w:ascii="Arial"/>
        </w:rPr>
        <w:t>nenaplaćena potraživanja od kupaca, ali za naplatu istih bi vjerovnici trebali predujmiti troškove sudskih postupaka</w:t>
      </w:r>
      <w:r w:rsidR="00C60206">
        <w:rPr>
          <w:rFonts w:cs="Arial" w:hAnsi="Arial" w:ascii="Arial"/>
        </w:rPr>
        <w:t>.</w:t>
      </w:r>
    </w:p>
    <w:p w:rsidRDefault="00B64023" w:rsidP="00B23938" w:rsidR="00B64023">
      <w:pPr>
        <w:spacing w:lineRule="auto" w:line="240"/>
        <w:rPr>
          <w:rFonts w:cs="Arial" w:hAnsi="Arial" w:ascii="Arial"/>
        </w:rPr>
      </w:pPr>
      <w:r>
        <w:rPr>
          <w:rFonts w:cs="Arial" w:hAnsi="Arial" w:ascii="Arial"/>
        </w:rPr>
        <w:t>Također je dana 27.3.2017. stečajni dužnik prodao plovilo Bavaria 38 (godište proizvodnje 2008.) za iznos od 20.000,00 EUR. Realna tržišna cijena nije niža od 60.000,00 EUR.</w:t>
      </w:r>
    </w:p>
    <w:p w:rsidRDefault="00B64023" w:rsidP="00B23938" w:rsidR="00B64023">
      <w:pPr>
        <w:spacing w:lineRule="auto" w:line="240"/>
        <w:rPr>
          <w:rFonts w:cs="Arial" w:hAnsi="Arial" w:ascii="Arial"/>
        </w:rPr>
      </w:pPr>
      <w:r>
        <w:rPr>
          <w:rFonts w:cs="Arial" w:hAnsi="Arial" w:ascii="Arial"/>
        </w:rPr>
        <w:t>Smatram da se radi o</w:t>
      </w:r>
      <w:r w:rsidR="003223FF">
        <w:rPr>
          <w:rFonts w:cs="Arial" w:hAnsi="Arial" w:ascii="Arial"/>
        </w:rPr>
        <w:t xml:space="preserve"> oštećenju dužnika i samim tim o </w:t>
      </w:r>
      <w:r>
        <w:rPr>
          <w:rFonts w:cs="Arial" w:hAnsi="Arial" w:ascii="Arial"/>
        </w:rPr>
        <w:t>pobojnoj</w:t>
      </w:r>
      <w:r w:rsidR="003223FF">
        <w:rPr>
          <w:rFonts w:cs="Arial" w:hAnsi="Arial" w:ascii="Arial"/>
        </w:rPr>
        <w:t xml:space="preserve"> pravnoj</w:t>
      </w:r>
      <w:r>
        <w:rPr>
          <w:rFonts w:cs="Arial" w:hAnsi="Arial" w:ascii="Arial"/>
        </w:rPr>
        <w:t xml:space="preserve"> radnji </w:t>
      </w:r>
      <w:r w:rsidR="003223FF">
        <w:rPr>
          <w:rFonts w:cs="Arial" w:hAnsi="Arial" w:ascii="Arial"/>
        </w:rPr>
        <w:t>zbog čega</w:t>
      </w:r>
      <w:r>
        <w:rPr>
          <w:rFonts w:cs="Arial" w:hAnsi="Arial" w:ascii="Arial"/>
        </w:rPr>
        <w:t xml:space="preserve"> bi se mogao pokrenuti postupak za vraćanje plovila</w:t>
      </w:r>
      <w:r w:rsidR="00F6070C">
        <w:rPr>
          <w:rFonts w:cs="Arial" w:hAnsi="Arial" w:ascii="Arial"/>
        </w:rPr>
        <w:t xml:space="preserve"> u stečajnu masu</w:t>
      </w:r>
      <w:r>
        <w:rPr>
          <w:rFonts w:cs="Arial" w:hAnsi="Arial" w:ascii="Arial"/>
        </w:rPr>
        <w:t>.</w:t>
      </w:r>
    </w:p>
    <w:p w:rsidRDefault="00B23938" w:rsidP="00B23938" w:rsidR="00B23938" w:rsidRPr="00B23938">
      <w:pPr>
        <w:spacing w:lineRule="auto" w:line="240"/>
        <w:rPr>
          <w:rFonts w:cs="Arial" w:hAnsi="Arial" w:ascii="Arial"/>
        </w:rPr>
      </w:pPr>
      <w:r>
        <w:rPr>
          <w:rFonts w:cs="Arial" w:hAnsi="Arial" w:ascii="Arial"/>
        </w:rPr>
        <w:t xml:space="preserve">Ukupni iznos prijavljenih tražbina u stečajnom postupku iznosi </w:t>
      </w:r>
      <w:r w:rsidR="00B64023">
        <w:rPr>
          <w:rFonts w:cs="Arial" w:hAnsi="Arial" w:ascii="Arial"/>
        </w:rPr>
        <w:t>0,0</w:t>
      </w:r>
      <w:r w:rsidR="00837A5B">
        <w:rPr>
          <w:rFonts w:cs="Arial" w:hAnsi="Arial" w:ascii="Arial"/>
        </w:rPr>
        <w:t>0 kn.</w:t>
      </w:r>
    </w:p>
    <w:p w:rsidRDefault="00185058" w:rsidP="001F0A8A" w:rsidR="00185058" w:rsidRPr="0046777B">
      <w:pPr>
        <w:pStyle w:val="Odlomakpopisa"/>
        <w:spacing w:lineRule="auto" w:line="240"/>
        <w:rPr>
          <w:rFonts w:cs="Arial" w:hAnsi="Arial" w:ascii="Arial"/>
        </w:rPr>
      </w:pPr>
    </w:p>
    <w:p w:rsidRDefault="0046777B" w:rsidP="00057DF2" w:rsidR="0046777B">
      <w:pPr>
        <w:pStyle w:val="Odlomakpopisa"/>
        <w:numPr>
          <w:ilvl w:val="0"/>
          <w:numId w:val="5"/>
        </w:numPr>
        <w:spacing w:lineRule="auto" w:line="240"/>
        <w:rPr>
          <w:rFonts w:cs="Arial" w:hAnsi="Arial" w:ascii="Arial"/>
          <w:b/>
        </w:rPr>
      </w:pPr>
      <w:r w:rsidRPr="00C21BCF">
        <w:rPr>
          <w:rFonts w:cs="Arial" w:hAnsi="Arial" w:ascii="Arial"/>
          <w:b/>
        </w:rPr>
        <w:t>PRIJEDLOG ODLUKA</w:t>
      </w:r>
    </w:p>
    <w:p w:rsidRDefault="00F6070C" w:rsidP="00F6070C" w:rsidR="00F6070C" w:rsidRPr="00C21BCF">
      <w:pPr>
        <w:pStyle w:val="Odlomakpopisa"/>
        <w:spacing w:lineRule="auto" w:line="240"/>
        <w:ind w:left="479"/>
        <w:rPr>
          <w:rFonts w:cs="Arial" w:hAnsi="Arial" w:ascii="Arial"/>
          <w:b/>
        </w:rPr>
      </w:pPr>
    </w:p>
    <w:p w:rsidRDefault="00F6070C" w:rsidP="00F6070C" w:rsidR="00F6070C" w:rsidRPr="00F6070C">
      <w:pPr>
        <w:pStyle w:val="Odlomakpopisa"/>
        <w:spacing w:lineRule="auto" w:line="240" w:after="0"/>
        <w:ind w:right="-20" w:left="0"/>
        <w:rPr>
          <w:rFonts w:cs="Arial" w:hAnsi="Arial" w:ascii="Arial"/>
        </w:rPr>
      </w:pPr>
      <w:r w:rsidRPr="00F6070C">
        <w:rPr>
          <w:rFonts w:cs="Arial" w:hAnsi="Arial" w:ascii="Arial"/>
        </w:rPr>
        <w:t>Stečajni upravitelj predlaže obustavu stečajnog postupka.</w:t>
      </w:r>
    </w:p>
    <w:p w:rsidRDefault="00F6070C" w:rsidP="00F6070C" w:rsidR="00F6070C" w:rsidRPr="00F6070C">
      <w:pPr>
        <w:pStyle w:val="Odlomakpopisa"/>
        <w:spacing w:lineRule="auto" w:line="240" w:after="0"/>
        <w:ind w:right="-20" w:left="0"/>
        <w:rPr>
          <w:rFonts w:cs="Arial" w:hAnsi="Arial" w:ascii="Arial"/>
        </w:rPr>
      </w:pPr>
    </w:p>
    <w:p w:rsidRDefault="00F6070C" w:rsidP="00F6070C" w:rsidR="00F6070C" w:rsidRPr="00F6070C">
      <w:pPr>
        <w:pStyle w:val="Odlomakpopisa"/>
        <w:spacing w:lineRule="auto" w:line="240" w:after="0"/>
        <w:ind w:right="-20" w:left="0"/>
        <w:rPr>
          <w:rFonts w:cs="Arial" w:hAnsi="Arial" w:ascii="Arial"/>
        </w:rPr>
      </w:pPr>
      <w:r w:rsidRPr="00F6070C">
        <w:rPr>
          <w:rFonts w:cs="Arial" w:hAnsi="Arial" w:ascii="Arial"/>
        </w:rPr>
        <w:t>Stečajni postupak se vodi radi skupnog namirenja vjerovnika stečajnog dužnika, unovčenjem njegove imovine i podjelom prikupljenih sredstava vjerovnicima. (čl.2. SZ.-a). Tijela stečajnog postupka su sud, stečajni upravitelj, skupština vjerovnika i odbor vjerovnika.</w:t>
      </w:r>
    </w:p>
    <w:p w:rsidRDefault="00F6070C" w:rsidP="00F6070C" w:rsidR="00F6070C" w:rsidRPr="00F6070C">
      <w:pPr>
        <w:pStyle w:val="Odlomakpopisa"/>
        <w:spacing w:lineRule="auto" w:line="240" w:after="0"/>
        <w:ind w:right="-20" w:left="0"/>
        <w:rPr>
          <w:rFonts w:cs="Arial" w:hAnsi="Arial" w:ascii="Arial"/>
        </w:rPr>
      </w:pPr>
    </w:p>
    <w:p w:rsidRDefault="00F6070C" w:rsidP="00F6070C" w:rsidR="00C21BCF">
      <w:pPr>
        <w:pStyle w:val="Odlomakpopisa"/>
        <w:spacing w:lineRule="auto" w:line="240" w:after="0"/>
        <w:ind w:right="-20" w:left="0"/>
        <w:rPr>
          <w:rFonts w:cs="Arial" w:hAnsi="Arial" w:ascii="Arial"/>
        </w:rPr>
      </w:pPr>
      <w:r w:rsidRPr="00F6070C">
        <w:rPr>
          <w:rFonts w:cs="Arial" w:hAnsi="Arial" w:ascii="Arial"/>
        </w:rPr>
        <w:t>S obzirom da u ovom postupku nema stečajnih vjerovnika kao stranke radi čijeg se namirenja ovaj postupak vodi i kao jednog od tijela stečajnog postupka, smatram da ovaj postupak treba obustaviti primjenjujući odredbu čl. 215.b ZPP-a.</w:t>
      </w:r>
    </w:p>
    <w:p w:rsidRDefault="00F6070C" w:rsidP="00F6070C" w:rsidR="00F6070C">
      <w:pPr>
        <w:pStyle w:val="Odlomakpopisa"/>
        <w:spacing w:lineRule="auto" w:line="240" w:after="0"/>
        <w:ind w:right="-20" w:left="0"/>
        <w:rPr>
          <w:rFonts w:cs="Arial" w:hAnsi="Arial" w:ascii="Arial"/>
        </w:rPr>
      </w:pPr>
    </w:p>
    <w:p w:rsidRDefault="00F6070C" w:rsidP="00F6070C" w:rsidR="00F6070C">
      <w:pPr>
        <w:pStyle w:val="Odlomakpopisa"/>
        <w:spacing w:lineRule="auto" w:line="240" w:after="0"/>
        <w:ind w:right="-20" w:left="0"/>
        <w:rPr>
          <w:rFonts w:cs="Arial" w:hAnsi="Arial" w:ascii="Arial"/>
        </w:rPr>
      </w:pPr>
    </w:p>
    <w:p w:rsidRDefault="00C21BCF" w:rsidP="00C21BCF" w:rsidR="00C21BCF">
      <w:pPr>
        <w:pStyle w:val="Odlomakpopisa"/>
        <w:spacing w:lineRule="auto" w:line="240" w:after="0"/>
        <w:ind w:firstLine="720" w:right="-20" w:left="5760"/>
        <w:rPr>
          <w:rFonts w:cs="Arial" w:hAnsi="Arial" w:ascii="Arial"/>
        </w:rPr>
      </w:pPr>
      <w:r>
        <w:rPr>
          <w:rFonts w:cs="Arial" w:hAnsi="Arial" w:ascii="Arial"/>
        </w:rPr>
        <w:t>Stečajni upravitelj, Ante Majić</w:t>
      </w:r>
    </w:p>
    <w:p w:rsidRDefault="00C21BCF" w:rsidP="00C21BCF" w:rsidR="00C21BCF">
      <w:pPr>
        <w:pStyle w:val="Odlomakpopisa"/>
        <w:spacing w:lineRule="auto" w:line="240" w:after="0"/>
        <w:ind w:firstLine="720" w:right="-20" w:left="5760"/>
        <w:rPr>
          <w:rFonts w:cs="Arial" w:hAnsi="Arial" w:ascii="Arial"/>
        </w:rPr>
      </w:pPr>
    </w:p>
    <w:p w:rsidRDefault="00C21BCF" w:rsidP="00C21BCF" w:rsidR="00C21BCF">
      <w:pPr>
        <w:pStyle w:val="Odlomakpopisa"/>
        <w:pBdr>
          <w:bottom w:space="1" w:sz="12" w:color="auto" w:val="single"/>
        </w:pBdr>
        <w:spacing w:lineRule="auto" w:line="240" w:after="0"/>
        <w:ind w:firstLine="720" w:right="-20" w:left="5760"/>
        <w:rPr>
          <w:rFonts w:cs="Arial" w:hAnsi="Arial" w:ascii="Arial"/>
        </w:rPr>
      </w:pPr>
    </w:p>
    <w:p w:rsidRDefault="001C3F74" w:rsidP="00C21BCF" w:rsidR="001C3F74">
      <w:pPr>
        <w:pStyle w:val="Odlomakpopisa"/>
        <w:pBdr>
          <w:bottom w:space="1" w:sz="12" w:color="auto" w:val="single"/>
        </w:pBdr>
        <w:spacing w:lineRule="auto" w:line="240" w:after="0"/>
        <w:ind w:firstLine="720" w:right="-20" w:left="5760"/>
        <w:rPr>
          <w:rFonts w:cs="Arial" w:hAnsi="Arial" w:ascii="Arial"/>
        </w:rPr>
      </w:pPr>
    </w:p>
    <w:p w:rsidRDefault="001C3F74" w:rsidP="00C21BCF" w:rsidR="001C3F74">
      <w:pPr>
        <w:pStyle w:val="Odlomakpopisa"/>
        <w:pBdr>
          <w:bottom w:space="1" w:sz="12" w:color="auto" w:val="single"/>
        </w:pBdr>
        <w:spacing w:lineRule="auto" w:line="240" w:after="0"/>
        <w:ind w:firstLine="720" w:right="-20" w:left="5760"/>
        <w:rPr>
          <w:rFonts w:cs="Arial" w:hAnsi="Arial" w:ascii="Arial"/>
        </w:rPr>
      </w:pPr>
    </w:p>
    <w:p w:rsidRDefault="001C3F74" w:rsidP="00C21BCF" w:rsidR="001C3F74">
      <w:pPr>
        <w:pStyle w:val="Odlomakpopisa"/>
        <w:pBdr>
          <w:bottom w:space="1" w:sz="12" w:color="auto" w:val="single"/>
        </w:pBdr>
        <w:spacing w:lineRule="auto" w:line="240" w:after="0"/>
        <w:ind w:firstLine="720" w:right="-20" w:left="5760"/>
        <w:rPr>
          <w:rFonts w:cs="Arial" w:hAnsi="Arial" w:ascii="Arial"/>
        </w:rPr>
      </w:pPr>
    </w:p>
    <w:p w:rsidRDefault="00522AA1" w:rsidP="00522AA1" w:rsidR="00522AA1">
      <w:pPr>
        <w:spacing w:lineRule="auto" w:line="240" w:after="0"/>
        <w:ind w:right="-20"/>
        <w:rPr>
          <w:rFonts w:cs="Arial" w:hAnsi="Arial" w:ascii="Arial"/>
        </w:rPr>
      </w:pPr>
      <w:r>
        <w:rPr>
          <w:rFonts w:cs="Arial" w:hAnsi="Arial" w:ascii="Arial"/>
        </w:rPr>
        <w:t xml:space="preserve">Prilozi : </w:t>
      </w:r>
    </w:p>
    <w:p w:rsidRDefault="00522AA1" w:rsidP="00522AA1" w:rsidR="00522AA1">
      <w:pPr>
        <w:pStyle w:val="Odlomakpopisa"/>
        <w:numPr>
          <w:ilvl w:val="0"/>
          <w:numId w:val="7"/>
        </w:numPr>
        <w:spacing w:lineRule="auto" w:line="240" w:after="0"/>
        <w:ind w:right="-20"/>
        <w:rPr>
          <w:rFonts w:cs="Arial" w:hAnsi="Arial" w:ascii="Arial"/>
        </w:rPr>
      </w:pPr>
      <w:r>
        <w:rPr>
          <w:rFonts w:cs="Arial" w:hAnsi="Arial" w:ascii="Arial"/>
        </w:rPr>
        <w:t>Popis predmeta stečajne mase (čl.221 SZ)</w:t>
      </w:r>
    </w:p>
    <w:p w:rsidRDefault="00522AA1" w:rsidP="00522AA1" w:rsidR="00522AA1">
      <w:pPr>
        <w:pStyle w:val="Odlomakpopisa"/>
        <w:numPr>
          <w:ilvl w:val="0"/>
          <w:numId w:val="7"/>
        </w:numPr>
        <w:spacing w:lineRule="auto" w:line="240" w:after="0"/>
        <w:ind w:right="-20"/>
        <w:rPr>
          <w:rFonts w:cs="Arial" w:hAnsi="Arial" w:ascii="Arial"/>
        </w:rPr>
      </w:pPr>
      <w:r>
        <w:rPr>
          <w:rFonts w:cs="Arial" w:hAnsi="Arial" w:ascii="Arial"/>
        </w:rPr>
        <w:t>Popis vjerovnika (čl.222 SZ)</w:t>
      </w:r>
    </w:p>
    <w:p w:rsidRDefault="00522AA1" w:rsidP="00522AA1" w:rsidR="00522AA1">
      <w:pPr>
        <w:pStyle w:val="Odlomakpopisa"/>
        <w:numPr>
          <w:ilvl w:val="0"/>
          <w:numId w:val="7"/>
        </w:numPr>
        <w:spacing w:lineRule="auto" w:line="240" w:after="0"/>
        <w:ind w:right="-20"/>
        <w:rPr>
          <w:rFonts w:cs="Arial" w:hAnsi="Arial" w:ascii="Arial"/>
        </w:rPr>
      </w:pPr>
      <w:r>
        <w:rPr>
          <w:rFonts w:cs="Arial" w:hAnsi="Arial" w:ascii="Arial"/>
        </w:rPr>
        <w:t>Popis imovine i obveza (čl.223 SZ)</w:t>
      </w:r>
    </w:p>
    <w:p w:rsidRDefault="00522AA1" w:rsidP="00F6070C" w:rsidR="00522AA1">
      <w:pPr>
        <w:pStyle w:val="Odlomakpopisa"/>
        <w:numPr>
          <w:ilvl w:val="0"/>
          <w:numId w:val="7"/>
        </w:numPr>
        <w:spacing w:lineRule="auto" w:line="240" w:after="0"/>
        <w:ind w:firstLine="66" w:right="-20" w:left="360"/>
        <w:rPr>
          <w:rFonts w:cs="Arial" w:hAnsi="Arial" w:ascii="Arial"/>
        </w:rPr>
      </w:pPr>
      <w:r w:rsidRPr="00F6070C">
        <w:rPr>
          <w:rFonts w:cs="Arial" w:hAnsi="Arial" w:ascii="Arial"/>
        </w:rPr>
        <w:t>Predračun troškova postupka (čl.89 SZ)</w:t>
      </w:r>
    </w:p>
    <w:p w:rsidRDefault="005869B6" w:rsidP="005869B6" w:rsidR="005869B6" w:rsidRPr="005869B6">
      <w:pPr>
        <w:spacing w:lineRule="auto" w:line="240" w:after="0"/>
        <w:ind w:right="-20"/>
        <w:rPr>
          <w:rFonts w:cs="Arial" w:hAnsi="Arial" w:ascii="Arial"/>
        </w:rPr>
      </w:pPr>
      <w:r>
        <w:rPr>
          <w:rFonts w:cs="Arial" w:hAnsi="Arial" w:ascii="Arial"/>
        </w:rPr>
        <w:object w:dyaOrig="991" w:dxaOrig="1531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6.5pt;height:49.5pt" type="#_x0000_t75">
            <v:imagedata r:id="rId12" o:title=""/>
          </v:shape>
          <o:OLEObject r:id="rId13" ObjectID="_1608546963" DrawAspect="Icon" ShapeID="_x0000_i1025" ProgID="AcroExch.Document.11" Type="Embed"/>
        </w:object>
      </w:r>
      <w:r>
        <w:rPr>
          <w:rFonts w:cs="Arial" w:hAnsi="Arial" w:ascii="Arial"/>
        </w:rPr>
        <w:object w:dyaOrig="991" w:dxaOrig="1531">
          <v:shape o:ole="" id="_x0000_i1026" style="width:76.5pt;height:49.5pt" type="#_x0000_t75">
            <v:imagedata r:id="rId12" o:title=""/>
          </v:shape>
          <o:OLEObject r:id="rId14" ObjectID="_1608546964" DrawAspect="Icon" ShapeID="_x0000_i1026" ProgID="AcroExch.Document.11" Type="Embed"/>
        </w:object>
      </w:r>
      <w:r>
        <w:rPr>
          <w:rFonts w:cs="Arial" w:hAnsi="Arial" w:ascii="Arial"/>
        </w:rPr>
        <w:object w:dyaOrig="991" w:dxaOrig="1531">
          <v:shape o:ole="" id="_x0000_i1027" style="width:76.5pt;height:49.5pt" type="#_x0000_t75">
            <v:imagedata r:id="rId12" o:title=""/>
          </v:shape>
          <o:OLEObject r:id="rId15" ObjectID="_1608546965" DrawAspect="Icon" ShapeID="_x0000_i1027" ProgID="AcroExch.Document.11" Type="Embed"/>
        </w:object>
      </w:r>
      <w:r>
        <w:rPr>
          <w:rFonts w:cs="Arial" w:hAnsi="Arial" w:ascii="Arial"/>
        </w:rPr>
        <w:object w:dyaOrig="991" w:dxaOrig="1531">
          <v:shape o:ole="" id="_x0000_i1028" style="width:76.5pt;height:49.5pt" type="#_x0000_t75">
            <v:imagedata r:id="rId12" o:title=""/>
          </v:shape>
          <o:OLEObject r:id="rId16" ObjectID="_1608546966" DrawAspect="Icon" ShapeID="_x0000_i1028" ProgID="AcroExch.Document.11" Type="Embed"/>
        </w:object>
      </w:r>
    </w:p>
    <w:sectPr w:rsidSect="001F0A8A" w:rsidR="005869B6" w:rsidRPr="005869B6">
      <w:pgSz w:h="16840" w:w="11920"/>
      <w:pgMar w:gutter="0" w:footer="720" w:header="720" w:left="880" w:bottom="851" w:right="600" w:top="8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3FB" w:rsidP="001B1C02" w:rsidR="008873FB">
      <w:pPr>
        <w:spacing w:lineRule="auto" w:line="240" w:after="0"/>
      </w:pPr>
      <w:r>
        <w:separator/>
      </w:r>
    </w:p>
  </w:endnote>
  <w:endnote w:id="0" w:type="continuationSeparator">
    <w:p w:rsidRDefault="008873FB" w:rsidP="001B1C02" w:rsidR="008873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altName w:val="Bookman Old Style"/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3FB" w:rsidP="001B1C02" w:rsidR="008873FB">
      <w:pPr>
        <w:spacing w:lineRule="auto" w:line="240" w:after="0"/>
      </w:pPr>
      <w:r>
        <w:separator/>
      </w:r>
    </w:p>
  </w:footnote>
  <w:footnote w:id="0" w:type="continuationSeparator">
    <w:p w:rsidRDefault="008873FB" w:rsidP="001B1C02" w:rsidR="008873F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94162"/>
    <w:multiLevelType w:val="multilevel"/>
    <w:tmpl w:val="BFF46870"/>
    <w:lvl w:ilvl="0">
      <w:start w:val="1"/>
      <w:numFmt w:val="decimal"/>
      <w:lvlText w:val="%1."/>
      <w:lvlJc w:val="left"/>
      <w:pPr>
        <w:ind w:hanging="360" w:left="479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83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83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19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19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55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55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191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919"/>
      </w:pPr>
      <w:rPr>
        <w:rFonts w:hint="default"/>
      </w:rPr>
    </w:lvl>
  </w:abstractNum>
  <w:abstractNum w:abstractNumId="1">
    <w:nsid w:val="06A16B93"/>
    <w:multiLevelType w:val="hybridMultilevel"/>
    <w:tmpl w:val="B022A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6E4032"/>
    <w:multiLevelType w:val="hybridMultilevel"/>
    <w:tmpl w:val="A548259A"/>
    <w:lvl w:tplc="3CCE2B3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4A5A79"/>
    <w:multiLevelType w:val="hybridMultilevel"/>
    <w:tmpl w:val="6352BBF6"/>
    <w:lvl w:tplc="32320926" w:ilvl="0">
      <w:start w:val="6"/>
      <w:numFmt w:val="decimal"/>
      <w:lvlText w:val="%1."/>
      <w:lvlJc w:val="left"/>
      <w:pPr>
        <w:ind w:hanging="360" w:left="4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99"/>
      </w:pPr>
    </w:lvl>
    <w:lvl w:tentative="true" w:tplc="041A001B" w:ilvl="2">
      <w:start w:val="1"/>
      <w:numFmt w:val="lowerRoman"/>
      <w:lvlText w:val="%3."/>
      <w:lvlJc w:val="right"/>
      <w:pPr>
        <w:ind w:hanging="180" w:left="1919"/>
      </w:pPr>
    </w:lvl>
    <w:lvl w:tentative="true" w:tplc="041A000F" w:ilvl="3">
      <w:start w:val="1"/>
      <w:numFmt w:val="decimal"/>
      <w:lvlText w:val="%4."/>
      <w:lvlJc w:val="left"/>
      <w:pPr>
        <w:ind w:hanging="360" w:left="2639"/>
      </w:pPr>
    </w:lvl>
    <w:lvl w:tentative="true" w:tplc="041A0019" w:ilvl="4">
      <w:start w:val="1"/>
      <w:numFmt w:val="lowerLetter"/>
      <w:lvlText w:val="%5."/>
      <w:lvlJc w:val="left"/>
      <w:pPr>
        <w:ind w:hanging="360" w:left="3359"/>
      </w:pPr>
    </w:lvl>
    <w:lvl w:tentative="true" w:tplc="041A001B" w:ilvl="5">
      <w:start w:val="1"/>
      <w:numFmt w:val="lowerRoman"/>
      <w:lvlText w:val="%6."/>
      <w:lvlJc w:val="right"/>
      <w:pPr>
        <w:ind w:hanging="180" w:left="4079"/>
      </w:pPr>
    </w:lvl>
    <w:lvl w:tentative="true" w:tplc="041A000F" w:ilvl="6">
      <w:start w:val="1"/>
      <w:numFmt w:val="decimal"/>
      <w:lvlText w:val="%7."/>
      <w:lvlJc w:val="left"/>
      <w:pPr>
        <w:ind w:hanging="360" w:left="4799"/>
      </w:pPr>
    </w:lvl>
    <w:lvl w:tentative="true" w:tplc="041A0019" w:ilvl="7">
      <w:start w:val="1"/>
      <w:numFmt w:val="lowerLetter"/>
      <w:lvlText w:val="%8."/>
      <w:lvlJc w:val="left"/>
      <w:pPr>
        <w:ind w:hanging="360" w:left="5519"/>
      </w:pPr>
    </w:lvl>
    <w:lvl w:tentative="true" w:tplc="041A001B" w:ilvl="8">
      <w:start w:val="1"/>
      <w:numFmt w:val="lowerRoman"/>
      <w:lvlText w:val="%9."/>
      <w:lvlJc w:val="right"/>
      <w:pPr>
        <w:ind w:hanging="180" w:left="6239"/>
      </w:pPr>
    </w:lvl>
  </w:abstractNum>
  <w:abstractNum w:abstractNumId="4">
    <w:nsid w:val="55306C1D"/>
    <w:multiLevelType w:val="hybridMultilevel"/>
    <w:tmpl w:val="BBAE8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0615D6"/>
    <w:multiLevelType w:val="hybridMultilevel"/>
    <w:tmpl w:val="344A4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FE077D"/>
    <w:multiLevelType w:val="hybridMultilevel"/>
    <w:tmpl w:val="CA3AB0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val="12" w:uri="http://schemas.microsoft.com/office/word" w:name="compatibilityMode"/>
  </w:compat>
  <w:rsids>
    <w:rsidRoot w:val="0032039A"/>
    <w:rsid w:val="00014D93"/>
    <w:rsid w:val="00057DF2"/>
    <w:rsid w:val="00064B8F"/>
    <w:rsid w:val="000A0AEB"/>
    <w:rsid w:val="000A5574"/>
    <w:rsid w:val="000C1CA3"/>
    <w:rsid w:val="000C388D"/>
    <w:rsid w:val="00116541"/>
    <w:rsid w:val="00150854"/>
    <w:rsid w:val="001707CF"/>
    <w:rsid w:val="00183ADB"/>
    <w:rsid w:val="00185058"/>
    <w:rsid w:val="001B1C02"/>
    <w:rsid w:val="001C3F74"/>
    <w:rsid w:val="001D3E6C"/>
    <w:rsid w:val="001D514F"/>
    <w:rsid w:val="001F0A8A"/>
    <w:rsid w:val="001F128F"/>
    <w:rsid w:val="002225FD"/>
    <w:rsid w:val="00225F70"/>
    <w:rsid w:val="002B50AE"/>
    <w:rsid w:val="002E42BD"/>
    <w:rsid w:val="002F3C8B"/>
    <w:rsid w:val="00316589"/>
    <w:rsid w:val="0032039A"/>
    <w:rsid w:val="003223FF"/>
    <w:rsid w:val="00343A9E"/>
    <w:rsid w:val="003475D0"/>
    <w:rsid w:val="003758AB"/>
    <w:rsid w:val="003A5BD1"/>
    <w:rsid w:val="003A7D17"/>
    <w:rsid w:val="003D4C21"/>
    <w:rsid w:val="003E75E2"/>
    <w:rsid w:val="004262D3"/>
    <w:rsid w:val="00450C64"/>
    <w:rsid w:val="00453C14"/>
    <w:rsid w:val="004600FD"/>
    <w:rsid w:val="0046777B"/>
    <w:rsid w:val="004C3060"/>
    <w:rsid w:val="004E6924"/>
    <w:rsid w:val="00511D8A"/>
    <w:rsid w:val="00522AA1"/>
    <w:rsid w:val="00534FF7"/>
    <w:rsid w:val="00561A11"/>
    <w:rsid w:val="005634F4"/>
    <w:rsid w:val="005869B6"/>
    <w:rsid w:val="00593579"/>
    <w:rsid w:val="005E39A3"/>
    <w:rsid w:val="00612280"/>
    <w:rsid w:val="006132BD"/>
    <w:rsid w:val="00614FD8"/>
    <w:rsid w:val="00617C95"/>
    <w:rsid w:val="006372E5"/>
    <w:rsid w:val="00643EA5"/>
    <w:rsid w:val="0064489E"/>
    <w:rsid w:val="00664F39"/>
    <w:rsid w:val="0066693F"/>
    <w:rsid w:val="006C7F7A"/>
    <w:rsid w:val="00700988"/>
    <w:rsid w:val="00706EA7"/>
    <w:rsid w:val="007100A2"/>
    <w:rsid w:val="00720291"/>
    <w:rsid w:val="00721DDC"/>
    <w:rsid w:val="007275AA"/>
    <w:rsid w:val="00740712"/>
    <w:rsid w:val="00740C4F"/>
    <w:rsid w:val="00762B2F"/>
    <w:rsid w:val="0078100A"/>
    <w:rsid w:val="007A6BCC"/>
    <w:rsid w:val="007C7C25"/>
    <w:rsid w:val="007E0076"/>
    <w:rsid w:val="008251CE"/>
    <w:rsid w:val="00837A5B"/>
    <w:rsid w:val="0087464F"/>
    <w:rsid w:val="008824A0"/>
    <w:rsid w:val="008873FB"/>
    <w:rsid w:val="008A784B"/>
    <w:rsid w:val="008B6BEF"/>
    <w:rsid w:val="008D5DAE"/>
    <w:rsid w:val="0090740B"/>
    <w:rsid w:val="00987829"/>
    <w:rsid w:val="0099796C"/>
    <w:rsid w:val="009A3350"/>
    <w:rsid w:val="009B054C"/>
    <w:rsid w:val="009B31E9"/>
    <w:rsid w:val="00A044D8"/>
    <w:rsid w:val="00A7174D"/>
    <w:rsid w:val="00AC26B1"/>
    <w:rsid w:val="00AC5B49"/>
    <w:rsid w:val="00AE5E94"/>
    <w:rsid w:val="00B23938"/>
    <w:rsid w:val="00B32939"/>
    <w:rsid w:val="00B503D6"/>
    <w:rsid w:val="00B50549"/>
    <w:rsid w:val="00B51914"/>
    <w:rsid w:val="00B64023"/>
    <w:rsid w:val="00B64557"/>
    <w:rsid w:val="00B9332F"/>
    <w:rsid w:val="00BA2389"/>
    <w:rsid w:val="00BA5F33"/>
    <w:rsid w:val="00BB2649"/>
    <w:rsid w:val="00BC1F1E"/>
    <w:rsid w:val="00C01DBA"/>
    <w:rsid w:val="00C01EBD"/>
    <w:rsid w:val="00C21BCF"/>
    <w:rsid w:val="00C234ED"/>
    <w:rsid w:val="00C25E95"/>
    <w:rsid w:val="00C32372"/>
    <w:rsid w:val="00C3241A"/>
    <w:rsid w:val="00C60206"/>
    <w:rsid w:val="00C74939"/>
    <w:rsid w:val="00C94455"/>
    <w:rsid w:val="00CA55A3"/>
    <w:rsid w:val="00CD3C06"/>
    <w:rsid w:val="00D058C6"/>
    <w:rsid w:val="00D62899"/>
    <w:rsid w:val="00D72B50"/>
    <w:rsid w:val="00D75D82"/>
    <w:rsid w:val="00D90521"/>
    <w:rsid w:val="00DA5B65"/>
    <w:rsid w:val="00DF5434"/>
    <w:rsid w:val="00E03393"/>
    <w:rsid w:val="00E14AEA"/>
    <w:rsid w:val="00E272B4"/>
    <w:rsid w:val="00E30946"/>
    <w:rsid w:val="00E322B5"/>
    <w:rsid w:val="00E36CE8"/>
    <w:rsid w:val="00E60AFD"/>
    <w:rsid w:val="00E82E7A"/>
    <w:rsid w:val="00EA28A5"/>
    <w:rsid w:val="00F1755D"/>
    <w:rsid w:val="00F320DB"/>
    <w:rsid w:val="00F33246"/>
    <w:rsid w:val="00F6070C"/>
    <w:rsid w:val="00F621EB"/>
    <w:rsid w:val="00F8362C"/>
    <w:rsid w:val="00FD0A28"/>
    <w:rsid w:val="00FD17EC"/>
    <w:rsid w:val="00FF049A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02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AE5E9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1B1C0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1B1C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B1C02"/>
  </w:style>
  <w:style w:styleId="Podnoje" w:type="paragraph">
    <w:name w:val="footer"/>
    <w:basedOn w:val="Normal"/>
    <w:link w:val="PodnojeChar"/>
    <w:uiPriority w:val="99"/>
    <w:semiHidden/>
    <w:unhideWhenUsed/>
    <w:rsid w:val="001B1C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1C02"/>
  </w:style>
  <w:style w:styleId="Tekstrezerviranogmjesta" w:type="character">
    <w:name w:val="Placeholder Text"/>
    <w:basedOn w:val="Zadanifontodlomka"/>
    <w:uiPriority w:val="99"/>
    <w:semiHidden/>
    <w:rsid w:val="009B3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1E9"/>
    <w:rPr>
      <w:rFonts w:cs="Times New Roman" w:eastAsia="Bookman Old Style" w:hAnsi="Times New Roman" w:ascii="Times New Roman"/>
      <w:i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1E9"/>
    <w:rPr>
      <w:rFonts w:cs="Bookman Old Style" w:eastAsia="Bookman Old Style" w:hAnsi="Bookman Old Style" w:ascii="Bookman Old Style"/>
      <w:i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1E9"/>
    <w:rPr>
      <w:rFonts w:cs="Bookman Old Style" w:eastAsia="Bookman Old Style" w:hAnsi="Bookman Old Style" w:ascii="Bookman Old Style"/>
      <w:i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1E9"/>
    <w:rPr>
      <w:rFonts w:cs="Bookman Old Style" w:eastAsia="Bookman Old Style" w:hAnsi="Bookman Old Style" w:ascii="Bookman Old Style"/>
      <w:i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957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onika.grbac@tszg.pravosudje.hr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hyperlink" Target="mailto:ante.majic@gmail.com.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251D5-315E-4060-8E5E-E17D2FCAF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HT</properties:Company>
  <properties:Pages>4</properties:Pages>
  <properties:Words>954</properties:Words>
  <properties:Characters>5925</properties:Characters>
  <properties:Lines>192</properties:Lines>
  <properties:Paragraphs>90</properties:Paragraphs>
  <properties:TotalTime>673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2018-10-27T14:54:00Z</dcterms:created>
  <dc:creator>Korisnik</dc:creator>
  <cp:lastModifiedBy>Monika Grbac</cp:lastModifiedBy>
  <dcterms:modified xmlns:xsi="http://www.w3.org/2001/XMLSchema-instance" xsi:type="dcterms:W3CDTF">2019-01-09T12:50:00Z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2017-08-29T00:00:00Z</vt:filetime>
  </prop:property>
  <prop:property name="LastSaved" pid="3" fmtid="{D5CDD505-2E9C-101B-9397-08002B2CF9AE}">
    <vt:filetime>2018-09-07T00:00:00Z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St-5951/2016-33 / Podnesak - Izvješće stečajnog upravitelja (izvjesce izvjestajno_rociste.docx)</vt:lpwstr>
  </prop:property>
  <prop:property name="CC_coloring" pid="6" fmtid="{D5CDD505-2E9C-101B-9397-08002B2CF9AE}">
    <vt:bool>false</vt:bool>
  </prop:property>
  <prop:property name="BrojStranica" pid="7" fmtid="{D5CDD505-2E9C-101B-9397-08002B2CF9AE}">
    <vt:i4>4</vt:i4>
  </prop:property>
</prop:Properties>
</file>