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ba60" w14:paraId="698ba60" w:rsidRDefault="001F3F2B" w:rsidP="001F3F2B" w:rsidR="001F3F2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F2B" w:rsidP="001F3F2B" w:rsidR="001F3F2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F3F2B" w:rsidP="001F3F2B" w:rsidR="001F3F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F3F2B" w:rsidP="001F3F2B" w:rsidR="001F3F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F3F2B" w:rsidP="001F3F2B" w:rsidR="001F3F2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F3F2B" w:rsidP="001F3F2B" w:rsidR="001F3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F3F2B" w:rsidP="001F3F2B" w:rsidR="001F3F2B">
      <w:pPr>
        <w:jc w:val="center"/>
        <w:rPr>
          <w:rFonts w:cs="Times New Roman" w:eastAsia="Times New Roman"/>
          <w:szCs w:val="24"/>
        </w:rPr>
      </w:pPr>
    </w:p>
    <w:p w:rsidRDefault="001F3F2B" w:rsidP="001F3F2B" w:rsidR="001F3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OIB </w:t>
      </w:r>
      <w:r w:rsidRPr="001F3F2B">
        <w:rPr>
          <w:rFonts w:cs="Times New Roman" w:eastAsia="Times New Roman"/>
        </w:rPr>
        <w:t>54080804294</w:t>
      </w:r>
      <w:r>
        <w:rPr>
          <w:rFonts w:cs="Times New Roman" w:eastAsia="Times New Roman"/>
        </w:rPr>
        <w:t xml:space="preserve">, MBS </w:t>
      </w:r>
      <w:r w:rsidRPr="001F3F2B">
        <w:rPr>
          <w:rFonts w:cs="Times New Roman" w:eastAsia="Times New Roman"/>
        </w:rPr>
        <w:t>130050817</w:t>
      </w:r>
      <w:r>
        <w:rPr>
          <w:rFonts w:cs="Times New Roman" w:eastAsia="Times New Roman"/>
          <w:szCs w:val="24"/>
        </w:rPr>
        <w:t>, 2. studenog 2017.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OIB </w:t>
      </w:r>
      <w:r w:rsidRPr="001F3F2B">
        <w:rPr>
          <w:rFonts w:cs="Times New Roman" w:eastAsia="Times New Roman"/>
        </w:rPr>
        <w:t>54080804294</w:t>
      </w:r>
      <w:r>
        <w:rPr>
          <w:rFonts w:cs="Times New Roman" w:eastAsia="Times New Roman"/>
        </w:rPr>
        <w:t xml:space="preserve">, MBS </w:t>
      </w:r>
      <w:r w:rsidRPr="001F3F2B">
        <w:rPr>
          <w:rFonts w:cs="Times New Roman" w:eastAsia="Times New Roman"/>
        </w:rPr>
        <w:t>130050817</w:t>
      </w:r>
      <w:r>
        <w:rPr>
          <w:rFonts w:cs="Times New Roman" w:eastAsia="Times New Roman"/>
          <w:szCs w:val="24"/>
        </w:rPr>
        <w:t>.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1F3F2B" w:rsidP="001F3F2B" w:rsidR="001F3F2B">
      <w:pPr>
        <w:ind w:firstLine="708"/>
        <w:rPr>
          <w:rFonts w:cs="Times New Roman" w:eastAsia="Times New Roman"/>
          <w:szCs w:val="20"/>
        </w:rPr>
      </w:pPr>
    </w:p>
    <w:p w:rsidRDefault="001F3F2B" w:rsidP="001F3F2B" w:rsidR="001F3F2B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OIB </w:t>
      </w:r>
      <w:r w:rsidRPr="001F3F2B">
        <w:rPr>
          <w:rFonts w:cs="Times New Roman" w:eastAsia="Times New Roman"/>
        </w:rPr>
        <w:t>54080804294</w:t>
      </w:r>
      <w:r>
        <w:rPr>
          <w:rFonts w:cs="Times New Roman" w:eastAsia="Times New Roman"/>
        </w:rPr>
        <w:t xml:space="preserve">, MBS </w:t>
      </w:r>
      <w:r w:rsidRPr="001F3F2B">
        <w:rPr>
          <w:rFonts w:cs="Times New Roman" w:eastAsia="Times New Roman"/>
        </w:rPr>
        <w:t>130050817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3333-460-2017, i da obustavi daljnju pljenidbu do iznosa od 5.000,00 kn.</w:t>
      </w:r>
    </w:p>
    <w:p w:rsidRDefault="001F3F2B" w:rsidP="001F3F2B" w:rsidR="001F3F2B">
      <w:pPr>
        <w:rPr>
          <w:rFonts w:cs="Times New Roman" w:eastAsia="Times New Roman"/>
          <w:szCs w:val="20"/>
        </w:rPr>
      </w:pPr>
    </w:p>
    <w:p w:rsidRDefault="001F3F2B" w:rsidP="001F3F2B" w:rsidR="001F3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OIB </w:t>
      </w:r>
      <w:r w:rsidRPr="001F3F2B">
        <w:rPr>
          <w:rFonts w:cs="Times New Roman" w:eastAsia="Times New Roman"/>
        </w:rPr>
        <w:t>54080804294</w:t>
      </w:r>
      <w:r>
        <w:rPr>
          <w:rFonts w:cs="Times New Roman" w:eastAsia="Times New Roman"/>
        </w:rPr>
        <w:t xml:space="preserve">, MBS </w:t>
      </w:r>
      <w:r w:rsidRPr="001F3F2B">
        <w:rPr>
          <w:rFonts w:cs="Times New Roman" w:eastAsia="Times New Roman"/>
        </w:rPr>
        <w:t>130050817</w:t>
      </w:r>
      <w:r>
        <w:rPr>
          <w:rFonts w:cs="Times New Roman" w:eastAsia="Times New Roman"/>
          <w:szCs w:val="24"/>
        </w:rPr>
        <w:t>.</w:t>
      </w:r>
    </w:p>
    <w:p w:rsidRDefault="001F3F2B" w:rsidP="001F3F2B" w:rsidR="001F3F2B">
      <w:pPr>
        <w:ind w:firstLine="709"/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OIB </w:t>
      </w:r>
      <w:r w:rsidRPr="001F3F2B">
        <w:rPr>
          <w:rFonts w:cs="Times New Roman" w:eastAsia="Times New Roman"/>
        </w:rPr>
        <w:t>54080804294</w:t>
      </w:r>
      <w:r>
        <w:rPr>
          <w:rFonts w:cs="Times New Roman" w:eastAsia="Times New Roman"/>
        </w:rPr>
        <w:t xml:space="preserve">, MBS </w:t>
      </w:r>
      <w:r w:rsidRPr="001F3F2B">
        <w:rPr>
          <w:rFonts w:cs="Times New Roman" w:eastAsia="Times New Roman"/>
        </w:rPr>
        <w:t>130050817</w:t>
      </w:r>
      <w:r>
        <w:rPr>
          <w:rFonts w:cs="Times New Roman" w:eastAsia="Times New Roman"/>
          <w:szCs w:val="24"/>
        </w:rPr>
        <w:t>.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>.</w:t>
      </w:r>
    </w:p>
    <w:p w:rsidRDefault="001F3F2B" w:rsidP="001F3F2B" w:rsidR="001F3F2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4. kolovoza 2017. imao neizvršene osnove za plaćanje u neprekinutom razdoblju od 120 dana u ukupnom iznosu 10.220,75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29.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St-460/2017-3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studenog 2017. 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F3F2B" w:rsidP="001F3F2B" w:rsidR="001F3F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6C5ED2">
        <w:rPr>
          <w:rFonts w:cs="Times New Roman" w:eastAsia="Times New Roman"/>
          <w:szCs w:val="24"/>
        </w:rPr>
        <w:t>, v. r.</w:t>
      </w:r>
    </w:p>
    <w:p w:rsidRDefault="001F3F2B" w:rsidP="001F3F2B" w:rsidR="001F3F2B">
      <w:pPr>
        <w:jc w:val="left"/>
        <w:rPr>
          <w:rFonts w:cs="Times New Roman" w:eastAsia="Times New Roman"/>
          <w:szCs w:val="24"/>
        </w:rPr>
      </w:pPr>
    </w:p>
    <w:p w:rsidRDefault="001F3F2B" w:rsidP="001F3F2B" w:rsidR="001F3F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F3F2B" w:rsidP="001F3F2B" w:rsidR="001F3F2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rPr>
          <w:rFonts w:cs="Times New Roman" w:eastAsia="Times New Roman"/>
          <w:szCs w:val="24"/>
        </w:rPr>
      </w:pPr>
    </w:p>
    <w:p w:rsidRDefault="001F3F2B" w:rsidP="001F3F2B" w:rsidR="001F3F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LUNA BAR j. d. o. o. </w:t>
      </w:r>
      <w:proofErr w:type="spellStart"/>
      <w:r>
        <w:rPr>
          <w:rFonts w:cs="Times New Roman" w:eastAsia="Times New Roman"/>
        </w:rPr>
        <w:t>Tinjan</w:t>
      </w:r>
      <w:proofErr w:type="spellEnd"/>
      <w:r>
        <w:rPr>
          <w:rFonts w:cs="Times New Roman" w:eastAsia="Times New Roman"/>
        </w:rPr>
        <w:t xml:space="preserve">, Rajki 39 A, </w:t>
      </w:r>
    </w:p>
    <w:p w:rsidRDefault="001F3F2B" w:rsidP="001F3F2B" w:rsidR="001F3F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F3F2B" w:rsidP="001F3F2B" w:rsidR="001F3F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>, Rijeka, Vatroslava Lisinskog 2</w:t>
      </w:r>
      <w:r>
        <w:t>,</w:t>
      </w:r>
    </w:p>
    <w:p w:rsidRDefault="001F3F2B" w:rsidP="001F3F2B" w:rsidR="001F3F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F3F2B" w:rsidP="001F3F2B" w:rsidR="001F3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F3F2B" w:rsidP="001F3F2B" w:rsidR="001F3F2B"/>
    <w:p w:rsidRDefault="001F3F2B" w:rsidP="001F3F2B" w:rsidR="001F3F2B"/>
    <w:p w:rsidRDefault="001F3F2B" w:rsidP="001F3F2B" w:rsidR="001F3F2B"/>
    <w:p w:rsidRDefault="00FA4C76" w:rsidR="00FA4C76"/>
    <w:sectPr w:rsidSect="00710D92" w:rsidR="00FA4C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F2B" w:rsidP="001F3F2B" w:rsidR="001F3F2B">
      <w:r>
        <w:separator/>
      </w:r>
    </w:p>
  </w:endnote>
  <w:endnote w:id="0" w:type="continuationSeparator">
    <w:p w:rsidRDefault="001F3F2B" w:rsidP="001F3F2B" w:rsidR="001F3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F2B" w:rsidP="001F3F2B" w:rsidR="001F3F2B">
      <w:r>
        <w:separator/>
      </w:r>
    </w:p>
  </w:footnote>
  <w:footnote w:id="0" w:type="continuationSeparator">
    <w:p w:rsidRDefault="001F3F2B" w:rsidP="001F3F2B" w:rsidR="001F3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F2B" w:rsidP="001F3F2B" w:rsidR="001F3F2B">
    <w:pPr>
      <w:pStyle w:val="Zaglavlje"/>
    </w:pPr>
    <w:r>
      <w:tab/>
    </w:r>
    <w:r>
      <w:t>2</w:t>
    </w:r>
    <w:r>
      <w:tab/>
      <w:t>3 St-460/2017-4</w:t>
    </w:r>
  </w:p>
  <w:p w:rsidRDefault="006C5ED2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F2B" w:rsidP="00710D92" w:rsidR="00710D92">
    <w:pPr>
      <w:pStyle w:val="Zaglavlje"/>
    </w:pPr>
    <w:r>
      <w:tab/>
    </w:r>
    <w:r>
      <w:tab/>
    </w:r>
    <w:r>
      <w:t>3 St-460/2017-4</w:t>
    </w:r>
  </w:p>
  <w:p w:rsidRDefault="006C5ED2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437"/>
    <w:rsid w:val="001F3F2B"/>
    <w:rsid w:val="00462437"/>
    <w:rsid w:val="006C5ED2"/>
    <w:rsid w:val="00EE1C63"/>
    <w:rsid w:val="00FA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3F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3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3F2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F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3F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3F2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E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5ED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5E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5E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3F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3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3F2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F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3F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3F2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E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5ED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5E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5E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BAR j.d.o.o. TINJAN</izvorni_sadrzaj>
    <derivirana_varijabla naziv="DomainObject.Predmet.ProtustrankaFormated_1">  LUNA BAR j.d.o.o. TINJAN</derivirana_varijabla>
  </DomainObject.Predmet.ProtustrankaFormated>
  <DomainObject.Predmet.ProtustrankaFormatedOIB>
    <izvorni_sadrzaj>  LUNA BAR j.d.o.o. TINJAN, OIB 54080804294</izvorni_sadrzaj>
    <derivirana_varijabla naziv="DomainObject.Predmet.ProtustrankaFormatedOIB_1">  LUNA BAR j.d.o.o. TINJAN, OIB 54080804294</derivirana_varijabla>
  </DomainObject.Predmet.ProtustrankaFormatedOIB>
  <DomainObject.Predmet.ProtustrankaFormatedWithAdress>
    <izvorni_sadrzaj> LUNA BAR j.d.o.o. TINJAN, Rajki 39 A, 52444 Tinjan</izvorni_sadrzaj>
    <derivirana_varijabla naziv="DomainObject.Predmet.ProtustrankaFormatedWithAdress_1"> LUNA BAR j.d.o.o. TINJAN, Rajki 39 A, 52444 Tinjan</derivirana_varijabla>
  </DomainObject.Predmet.ProtustrankaFormatedWithAdress>
  <DomainObject.Predmet.ProtustrankaFormatedWithAdressOIB>
    <izvorni_sadrzaj> LUNA BAR j.d.o.o. TINJAN, OIB 54080804294, Rajki 39 A, 52444 Tinjan</izvorni_sadrzaj>
    <derivirana_varijabla naziv="DomainObject.Predmet.ProtustrankaFormatedWithAdressOIB_1"> LUNA BAR j.d.o.o. TINJAN, OIB 54080804294, Rajki 39 A, 52444 Tinjan</derivirana_varijabla>
  </DomainObject.Predmet.ProtustrankaFormatedWithAdressOIB>
  <DomainObject.Predmet.ProtustrankaWithAdress>
    <izvorni_sadrzaj>LUNA BAR j.d.o.o. TINJAN Rajki 39 A, 52444 Tinjan</izvorni_sadrzaj>
    <derivirana_varijabla naziv="DomainObject.Predmet.ProtustrankaWithAdress_1">LUNA BAR j.d.o.o. TINJAN Rajki 39 A, 52444 Tinjan</derivirana_varijabla>
  </DomainObject.Predmet.ProtustrankaWithAdress>
  <DomainObject.Predmet.ProtustrankaWithAdressOIB>
    <izvorni_sadrzaj>LUNA BAR j.d.o.o. TINJAN, OIB 54080804294, Rajki 39 A, 52444 Tinjan</izvorni_sadrzaj>
    <derivirana_varijabla naziv="DomainObject.Predmet.ProtustrankaWithAdressOIB_1">LUNA BAR j.d.o.o. TINJAN, OIB 54080804294, Rajki 39 A, 52444 Tinjan</derivirana_varijabla>
  </DomainObject.Predmet.ProtustrankaWithAdressOIB>
  <DomainObject.Predmet.ProtustrankaNazivFormated>
    <izvorni_sadrzaj>LUNA BAR j.d.o.o. TINJAN</izvorni_sadrzaj>
    <derivirana_varijabla naziv="DomainObject.Predmet.ProtustrankaNazivFormated_1">LUNA BAR j.d.o.o. TINJAN</derivirana_varijabla>
  </DomainObject.Predmet.ProtustrankaNazivFormated>
  <DomainObject.Predmet.ProtustrankaNazivFormatedOIB>
    <izvorni_sadrzaj>LUNA BAR j.d.o.o. TINJAN, OIB 54080804294</izvorni_sadrzaj>
    <derivirana_varijabla naziv="DomainObject.Predmet.ProtustrankaNazivFormatedOIB_1">LUNA BAR j.d.o.o. TINJAN, OIB 54080804294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10220.75</izvorni_sadrzaj>
    <derivirana_varijabla naziv="DomainObject.Predmet.TrenutnaVrijednost_1">10220.75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BAR j.d.o.o. TINJAN</item>
    </izvorni_sadrzaj>
    <derivirana_varijabla naziv="DomainObject.Predmet.ProtuStrankaListFormated_1">
      <item>LUNA BAR j.d.o.o. TINJAN</item>
    </derivirana_varijabla>
  </DomainObject.Predmet.ProtuStrankaListFormated>
  <DomainObject.Predmet.ProtuStrankaListFormatedOIB>
    <izvorni_sadrzaj>
      <item>LUNA BAR j.d.o.o. TINJAN, OIB 54080804294</item>
    </izvorni_sadrzaj>
    <derivirana_varijabla naziv="DomainObject.Predmet.ProtuStrankaListFormatedOIB_1">
      <item>LUNA BAR j.d.o.o. TINJAN, OIB 54080804294</item>
    </derivirana_varijabla>
  </DomainObject.Predmet.ProtuStrankaListFormatedOIB>
  <DomainObject.Predmet.ProtuStrankaListFormatedWithAdress>
    <izvorni_sadrzaj>
      <item>LUNA BAR j.d.o.o. TINJAN, Rajki 39 A, 52444 Tinjan</item>
    </izvorni_sadrzaj>
    <derivirana_varijabla naziv="DomainObject.Predmet.ProtuStrankaListFormatedWithAdress_1">
      <item>LUNA BAR j.d.o.o. TINJAN, Rajki 39 A, 52444 Tinjan</item>
    </derivirana_varijabla>
  </DomainObject.Predmet.ProtuStrankaListFormatedWithAdress>
  <DomainObject.Predmet.ProtuStrankaListFormatedWithAdressOIB>
    <izvorni_sadrzaj>
      <item>LUNA BAR j.d.o.o. TINJAN, OIB 54080804294, Rajki 39 A, 52444 Tinjan</item>
    </izvorni_sadrzaj>
    <derivirana_varijabla naziv="DomainObject.Predmet.ProtuStrankaListFormatedWithAdressOIB_1">
      <item>LUNA BAR j.d.o.o. TINJAN, OIB 54080804294, Rajki 39 A, 52444 Tinjan</item>
    </derivirana_varijabla>
  </DomainObject.Predmet.ProtuStrankaListFormatedWithAdressOIB>
  <DomainObject.Predmet.ProtuStrankaListNazivFormated>
    <izvorni_sadrzaj>
      <item>LUNA BAR j.d.o.o. TINJAN</item>
    </izvorni_sadrzaj>
    <derivirana_varijabla naziv="DomainObject.Predmet.ProtuStrankaListNazivFormated_1">
      <item>LUNA BAR j.d.o.o. TINJAN</item>
    </derivirana_varijabla>
  </DomainObject.Predmet.ProtuStrankaListNazivFormated>
  <DomainObject.Predmet.ProtuStrankaListNazivFormatedOIB>
    <izvorni_sadrzaj>
      <item>LUNA BAR j.d.o.o. TINJAN, OIB 54080804294</item>
    </izvorni_sadrzaj>
    <derivirana_varijabla naziv="DomainObject.Predmet.ProtuStrankaListNazivFormatedOIB_1">
      <item>LUNA BAR j.d.o.o. TINJAN, OIB 54080804294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BAR j.d.o.o. TINJAN</izvorni_sadrzaj>
    <derivirana_varijabla naziv="DomainObject.Predmet.ProtustrankaIDrugi_1">LUNA BAR j.d.o.o.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 BAR j.d.o.o. TINJAN, OIB 54080804294, Rajki 39 A, 52444 Tinjan</izvorni_sadrzaj>
    <derivirana_varijabla naziv="DomainObject.Predmet.ProtustrankaIDrugiAdressOIB_1">LUNA BAR j.d.o.o. TINJAN, OIB 54080804294,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BAR j.d.o.o. TINJAN</item>
    </izvorni_sadrzaj>
    <derivirana_varijabla naziv="DomainObject.Predmet.SudioniciListNaziv_1">
      <item>FINANCIJSKA AGENCIJA, RC RIJEKA, PODRUŽNICA PULA, PULA</item>
      <item>LUNA BAR j.d.o.o.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LUNA BAR j.d.o.o. TINJAN, OIB 54080804294, Rajki 39 A,52444 Tinjan</item>
    </izvorni_sadrzaj>
    <derivirana_varijabla naziv="DomainObject.Predmet.SudioniciListAdressOIB_1">
      <item>FINANCIJSKA AGENCIJA, RC RIJEKA, PODRUŽNICA PULA, PULA, OIB 85821130368, Giardini 5,52100 Pula</item>
      <item>LUNA BAR j.d.o.o. TINJAN, OIB 54080804294,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54080804294</item>
    </izvorni_sadrzaj>
    <derivirana_varijabla naziv="DomainObject.Predmet.SudioniciListNazivOIB_1">
      <item>, OIB 85821130368</item>
      <item>, OIB 54080804294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4103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2017-11-02T08:57:00Z</dcterms:created>
  <dc:creator>Morena Brajuha</dc:creator>
  <cp:lastModifiedBy>Sanja Prodan</cp:lastModifiedBy>
  <cp:lastPrinted>2017-11-02T11:32:00Z</cp:lastPrinted>
  <dcterms:modified xmlns:xsi="http://www.w3.org/2001/XMLSchema-instance" xsi:type="dcterms:W3CDTF">2017-11-02T11:32:00Z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