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600f" w14:paraId="f98600f" w:rsidRDefault="004F1A0C" w:rsidP="004F1A0C" w:rsidR="0084511C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6C486D">
        <w:t>28</w:t>
      </w:r>
      <w:r w:rsidR="00A711C1">
        <w:t>6</w:t>
      </w:r>
      <w:r w:rsidR="006C486D">
        <w:t>8</w:t>
      </w:r>
      <w:r w:rsidR="00AE4138">
        <w:t>/16</w:t>
      </w:r>
      <w:r w:rsidR="004F1A0C">
        <w:t>-24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8047B" w:rsidP="0070027B" w:rsidR="00EB51F8" w:rsidRPr="003A7D16">
      <w:pPr>
        <w:jc w:val="both"/>
      </w:pPr>
      <w:r w:rsidRPr="0088047B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88047B">
        <w:t>85821130368</w:t>
      </w:r>
      <w:r w:rsidRPr="0088047B">
        <w:rPr>
          <w:lang w:val="pt-BR"/>
        </w:rPr>
        <w:t>, za otvaranje stečajnog postupka nad dužnikom ARA IZGRADNJA d.o.o., Zagreb, Ivane Brlić-Mažuranić 23, OIB: 48156482422</w:t>
      </w:r>
      <w:r w:rsidR="00DC268C" w:rsidRPr="00DC7C75">
        <w:t xml:space="preserve">, </w:t>
      </w:r>
      <w:r>
        <w:rPr>
          <w:lang w:val="pt-BR"/>
        </w:rPr>
        <w:t>11. srpnja</w:t>
      </w:r>
      <w:r w:rsidR="00774DCD" w:rsidRPr="00A0044F">
        <w:rPr>
          <w:lang w:val="pt-BR"/>
        </w:rPr>
        <w:t xml:space="preserve"> </w:t>
      </w:r>
      <w:r w:rsidR="00DC7C75" w:rsidRPr="00A0044F">
        <w:rPr>
          <w:lang w:val="pt-BR"/>
        </w:rPr>
        <w:t xml:space="preserve"> </w:t>
      </w:r>
      <w:r w:rsidR="00FA46BF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88047B" w:rsidRPr="0088047B">
        <w:rPr>
          <w:lang w:val="pt-BR"/>
        </w:rPr>
        <w:t>ARA IZGRADNJA d.o.o., Zagreb, Ivane Brlić-Mažuranić 23, OIB: 48156482422</w:t>
      </w:r>
      <w:r w:rsidR="0088047B" w:rsidRPr="0088047B">
        <w:t>, MBS: 080778614</w:t>
      </w:r>
      <w:r w:rsidRPr="00A93839">
        <w:t xml:space="preserve">. Rješenje o otvaranju stečajnog postupka nad </w:t>
      </w:r>
      <w:r w:rsidRPr="00DC7C75">
        <w:t>dužnikom istaknut</w:t>
      </w:r>
      <w:r w:rsidR="00E86D6D">
        <w:t>o</w:t>
      </w:r>
      <w:r w:rsidRPr="00DC7C75">
        <w:t xml:space="preserve">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88047B">
        <w:rPr>
          <w:lang w:val="pt-BR"/>
        </w:rPr>
        <w:t>11. srpnja</w:t>
      </w:r>
      <w:r w:rsidR="00A711C1" w:rsidRPr="00A711C1">
        <w:rPr>
          <w:lang w:val="pt-BR"/>
        </w:rPr>
        <w:t xml:space="preserve">  2018</w:t>
      </w:r>
      <w:r w:rsidR="00FA46BF">
        <w:rPr>
          <w:lang w:val="pt-BR"/>
        </w:rPr>
        <w:t>.</w:t>
      </w:r>
      <w:r w:rsidR="00774DCD" w:rsidRPr="00FA46BF">
        <w:rPr>
          <w:lang w:val="pt-BR"/>
        </w:rPr>
        <w:t xml:space="preserve"> </w:t>
      </w:r>
      <w:r w:rsidRPr="00FA46BF">
        <w:t xml:space="preserve"> u </w:t>
      </w:r>
      <w:r w:rsidR="0088047B">
        <w:t>11,3</w:t>
      </w:r>
      <w:r w:rsidR="00A0044F">
        <w:t>0</w:t>
      </w:r>
      <w:r w:rsidR="00EF6D8B" w:rsidRPr="00A0044F">
        <w:t xml:space="preserve"> </w:t>
      </w:r>
      <w:r w:rsidRPr="00FA46BF">
        <w:t>sati</w:t>
      </w:r>
      <w:r w:rsidRPr="00DC7C75">
        <w:t>.</w:t>
      </w:r>
    </w:p>
    <w:p w:rsidRDefault="00A93839" w:rsidP="00A711C1" w:rsidR="00A93839" w:rsidRPr="00DC7C75">
      <w:pPr>
        <w:jc w:val="both"/>
      </w:pPr>
      <w:r w:rsidRPr="00DC7C75">
        <w:t xml:space="preserve">II. Za stečajnog upravitelja imenuje se </w:t>
      </w:r>
      <w:r w:rsidR="00F478FC">
        <w:t xml:space="preserve">Mladen </w:t>
      </w:r>
      <w:proofErr w:type="spellStart"/>
      <w:r w:rsidR="00F478FC">
        <w:t>Janiška</w:t>
      </w:r>
      <w:proofErr w:type="spellEnd"/>
      <w:r w:rsidR="00F478FC">
        <w:t xml:space="preserve"> iz Zagreba, Ribnjak 52, OIB: 52042379273</w:t>
      </w:r>
      <w:r w:rsidR="0084511C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F478FC" w:rsidRPr="00F478FC">
        <w:rPr>
          <w:lang w:val="pt-BR"/>
        </w:rPr>
        <w:t>ARA IZGRADNJA d.o.o., Zagreb, Ivane Brlić-Mažuranić 23, OIB: 48156482422</w:t>
      </w:r>
      <w:r w:rsidR="00F478FC" w:rsidRPr="00F478FC">
        <w:t>, MBS: 080778614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F30E45" w:rsidP="00A93839" w:rsidR="00F30E45" w:rsidRPr="00A93839">
      <w:pPr>
        <w:jc w:val="both"/>
      </w:pPr>
      <w:r>
        <w:t xml:space="preserve">VI. Ukida se mjera </w:t>
      </w:r>
      <w:r w:rsidR="00E86D6D">
        <w:t>osiguranja kojo</w:t>
      </w:r>
      <w:r w:rsidR="00630751">
        <w:t>m je</w:t>
      </w:r>
      <w:r w:rsidRPr="00F30E45">
        <w:t xml:space="preserve"> Nikola </w:t>
      </w:r>
      <w:proofErr w:type="spellStart"/>
      <w:r w:rsidRPr="00F30E45">
        <w:t>Jakir</w:t>
      </w:r>
      <w:proofErr w:type="spellEnd"/>
      <w:r w:rsidRPr="00F30E45">
        <w:t xml:space="preserve"> iz Zagreba, Vojina Bakića 14, OIB: 35440503043</w:t>
      </w:r>
      <w:r>
        <w:t xml:space="preserve"> imenovan privremenim stečajnim upraviteljem.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30751" w:rsidP="00630751" w:rsidR="00630751" w:rsidRPr="00630751">
      <w:pPr>
        <w:ind w:firstLine="708"/>
        <w:jc w:val="both"/>
        <w:rPr>
          <w:lang w:val="pt-BR"/>
        </w:rPr>
      </w:pPr>
      <w:r w:rsidRPr="00630751">
        <w:t xml:space="preserve">Financijska agencija, Regionalni centar Zagreb, podnijela je ovom sudu prijedlog za otvaranje stečajnog postupka nad dužnikom </w:t>
      </w:r>
      <w:r w:rsidRPr="00630751">
        <w:rPr>
          <w:lang w:val="pt-BR"/>
        </w:rPr>
        <w:t>ARA IZGRADNJA d.o.o., Zagreb.</w:t>
      </w:r>
    </w:p>
    <w:p w:rsidRDefault="00630751" w:rsidP="00630751" w:rsidR="00630751" w:rsidRPr="00630751">
      <w:pPr>
        <w:jc w:val="both"/>
        <w:rPr>
          <w:lang w:val="pt-BR"/>
        </w:rPr>
      </w:pPr>
    </w:p>
    <w:p w:rsidRDefault="00630751" w:rsidP="00630751" w:rsidR="00630751" w:rsidRPr="00630751">
      <w:pPr>
        <w:ind w:firstLine="708"/>
        <w:jc w:val="both"/>
      </w:pPr>
      <w:r w:rsidRPr="00630751">
        <w:t>Prijedlog je podnesen na temelju čl. 444. st. 2. Stečajnog zakona („Narodne novine“ broj 71/15</w:t>
      </w:r>
      <w:r>
        <w:t xml:space="preserve"> i 104/17</w:t>
      </w:r>
      <w:r w:rsidRPr="00630751">
        <w:t>, dalje: SZ).</w:t>
      </w:r>
    </w:p>
    <w:p w:rsidRDefault="00630751" w:rsidP="00630751" w:rsidR="00630751" w:rsidRPr="00630751">
      <w:pPr>
        <w:jc w:val="both"/>
      </w:pPr>
    </w:p>
    <w:p w:rsidRDefault="00630751" w:rsidP="00630751" w:rsidR="00630751" w:rsidRPr="00630751">
      <w:pPr>
        <w:ind w:firstLine="708"/>
        <w:jc w:val="both"/>
        <w:rPr>
          <w:lang w:val="en-GB"/>
        </w:rPr>
      </w:pPr>
      <w:r w:rsidRPr="0063075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310 dana, u ukupnom iznosu od 39.567,91 kn, kao i da dužnik ima 1 zaposlenog. </w:t>
      </w:r>
      <w:r w:rsidRPr="00630751">
        <w:rPr>
          <w:lang w:val="en-GB"/>
        </w:rPr>
        <w:t xml:space="preserve">S </w:t>
      </w:r>
      <w:proofErr w:type="spellStart"/>
      <w:r w:rsidRPr="00630751">
        <w:rPr>
          <w:lang w:val="en-GB"/>
        </w:rPr>
        <w:t>obzirom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na</w:t>
      </w:r>
      <w:proofErr w:type="spellEnd"/>
      <w:r w:rsidRPr="00630751">
        <w:rPr>
          <w:lang w:val="en-GB"/>
        </w:rPr>
        <w:t xml:space="preserve"> to da </w:t>
      </w:r>
      <w:proofErr w:type="spellStart"/>
      <w:r w:rsidRPr="00630751">
        <w:rPr>
          <w:lang w:val="en-GB"/>
        </w:rPr>
        <w:t>predlagatelj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vodi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Očevidnik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redoslijeda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osnova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za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plaćanje</w:t>
      </w:r>
      <w:proofErr w:type="spellEnd"/>
      <w:r w:rsidRPr="00630751">
        <w:rPr>
          <w:lang w:val="en-GB"/>
        </w:rPr>
        <w:t xml:space="preserve">, </w:t>
      </w:r>
      <w:proofErr w:type="spellStart"/>
      <w:r w:rsidRPr="00630751">
        <w:rPr>
          <w:lang w:val="en-GB"/>
        </w:rPr>
        <w:t>sud</w:t>
      </w:r>
      <w:proofErr w:type="spellEnd"/>
      <w:r w:rsidRPr="00630751">
        <w:rPr>
          <w:lang w:val="en-GB"/>
        </w:rPr>
        <w:t xml:space="preserve"> je </w:t>
      </w:r>
      <w:proofErr w:type="spellStart"/>
      <w:r w:rsidRPr="00630751">
        <w:rPr>
          <w:lang w:val="en-GB"/>
        </w:rPr>
        <w:t>prihvatio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predlagateljeve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tvrdnje</w:t>
      </w:r>
      <w:proofErr w:type="spellEnd"/>
      <w:r w:rsidRPr="00630751">
        <w:rPr>
          <w:lang w:val="en-GB"/>
        </w:rPr>
        <w:t xml:space="preserve"> o </w:t>
      </w:r>
      <w:proofErr w:type="spellStart"/>
      <w:r w:rsidRPr="00630751">
        <w:rPr>
          <w:lang w:val="en-GB"/>
        </w:rPr>
        <w:t>neprekinutom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razdoblju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evidentiranih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neizvršenih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osnova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za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plaćanje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koji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su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zavedeni</w:t>
      </w:r>
      <w:proofErr w:type="spellEnd"/>
      <w:r w:rsidRPr="00630751">
        <w:rPr>
          <w:lang w:val="en-GB"/>
        </w:rPr>
        <w:t xml:space="preserve"> u </w:t>
      </w:r>
      <w:proofErr w:type="spellStart"/>
      <w:proofErr w:type="gramStart"/>
      <w:r w:rsidRPr="00630751">
        <w:rPr>
          <w:lang w:val="en-GB"/>
        </w:rPr>
        <w:t>Očevidniku</w:t>
      </w:r>
      <w:proofErr w:type="spellEnd"/>
      <w:r w:rsidRPr="00630751">
        <w:rPr>
          <w:lang w:val="en-GB"/>
        </w:rPr>
        <w:t xml:space="preserve">  </w:t>
      </w:r>
      <w:proofErr w:type="spellStart"/>
      <w:r w:rsidRPr="00630751">
        <w:rPr>
          <w:lang w:val="en-GB"/>
        </w:rPr>
        <w:t>redoslijeda</w:t>
      </w:r>
      <w:proofErr w:type="spellEnd"/>
      <w:proofErr w:type="gram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osnova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za</w:t>
      </w:r>
      <w:proofErr w:type="spellEnd"/>
      <w:r w:rsidRPr="00630751">
        <w:rPr>
          <w:lang w:val="en-GB"/>
        </w:rPr>
        <w:t xml:space="preserve"> </w:t>
      </w:r>
      <w:proofErr w:type="spellStart"/>
      <w:r w:rsidRPr="00630751">
        <w:rPr>
          <w:lang w:val="en-GB"/>
        </w:rPr>
        <w:t>plaćanje</w:t>
      </w:r>
      <w:proofErr w:type="spellEnd"/>
      <w:r w:rsidRPr="00630751">
        <w:rPr>
          <w:lang w:val="en-GB"/>
        </w:rPr>
        <w:t xml:space="preserve">. </w:t>
      </w:r>
    </w:p>
    <w:p w:rsidRDefault="00630751" w:rsidP="00630751" w:rsidR="00630751" w:rsidRPr="00630751">
      <w:pPr>
        <w:jc w:val="both"/>
      </w:pPr>
    </w:p>
    <w:p w:rsidRDefault="00630751" w:rsidP="00630751" w:rsidR="00630751" w:rsidRPr="00630751">
      <w:pPr>
        <w:ind w:firstLine="708"/>
        <w:jc w:val="both"/>
      </w:pPr>
      <w:r w:rsidRPr="0063075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30751" w:rsidP="00630751" w:rsidR="00630751" w:rsidRPr="00630751">
      <w:pPr>
        <w:jc w:val="both"/>
      </w:pPr>
    </w:p>
    <w:p w:rsidRDefault="00630751" w:rsidP="0023277F" w:rsidR="00630751" w:rsidRPr="00630751">
      <w:pPr>
        <w:ind w:firstLine="708"/>
        <w:jc w:val="both"/>
      </w:pPr>
      <w:r w:rsidRPr="00630751">
        <w:t xml:space="preserve">Sud je rješenjem pokrenuo prethodni postupak nad dužnikom, a </w:t>
      </w:r>
      <w:r>
        <w:t>potom je održano</w:t>
      </w:r>
      <w:r w:rsidRPr="00630751">
        <w:t xml:space="preserve"> ročište radi očitovanja o prijedlogu za otvaranje stečajnog postupka na kojem je privremeni stečajni upravitelj naveo da dužnik u svom vlasništvu nema imovinu, zatim da je dužnikov račun blokiran zbog čega je ostvaren stečajni razlog nesposobnost za plaćanje te je predložio pozvati zainteresirane osobe predujmiti troškove prethodnog i stečajnog postupka u iznosu od 25.000,00 kn. Uvidom u dopis FINE od 18. listopada 2016. (list 20. spisa), sud je utvrdio kako je dužnik u Očevidniku redoslijeda osnova za plaćanje na dan 1. rujna 2015. imao neizvršene osnove za plaćanje u neprekinutom razdoblju od 120 dana.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23277F">
        <w:t>25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23277F">
        <w:t>25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7202E7" w:rsidP="00902BFC" w:rsidR="00A93839" w:rsidRPr="00A93839">
      <w:pPr>
        <w:ind w:firstLine="708"/>
        <w:jc w:val="both"/>
      </w:pPr>
      <w:r>
        <w:t>Sud je na temelju čl. 11. st. 3. SZ-a pribavio od Financijske agencije</w:t>
      </w:r>
      <w:r w:rsidR="00902BFC">
        <w:t xml:space="preserve"> za dužnika</w:t>
      </w:r>
      <w:r>
        <w:t xml:space="preserve"> specifikaciju izvršenja osnova za plaćanje iz kojih proizlazi kako je na dan 11. srpnja 2018., zbog činjenice zatv</w:t>
      </w:r>
      <w:r w:rsidR="00902BFC">
        <w:t>a</w:t>
      </w:r>
      <w:r>
        <w:t xml:space="preserve">ranja dužnikovog računa, po pet osnova ostalo nenamireno ukupno </w:t>
      </w:r>
      <w:r w:rsidR="00902BFC">
        <w:t>49.953,79 kn.</w:t>
      </w:r>
      <w:r w:rsidR="00A93839">
        <w:t xml:space="preserve"> </w:t>
      </w:r>
      <w:r w:rsidR="00A93839" w:rsidRPr="00A93839">
        <w:t>Prema odredbi čl. 5. st. 1. i 2. SZ-a, stečajni postupak se može otvoriti samo ako se utvrdi postojanje kojeg od zakonom predviđenih stečajnih razloga, a stečajni je razlog, u konkretnom slučaju,</w:t>
      </w:r>
      <w:r w:rsidR="00902BFC">
        <w:t xml:space="preserve"> prema ocjeni ovog suda je</w:t>
      </w:r>
      <w:r w:rsidR="00A93839" w:rsidRPr="00A93839">
        <w:t xml:space="preserve">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4F1A0C">
        <w:t xml:space="preserve"> </w:t>
      </w:r>
      <w:r w:rsidR="00221865">
        <w:t>Nadalje, više nij</w:t>
      </w:r>
      <w:r w:rsidR="00DC76A9">
        <w:t>e potrebna mjera osiguranja kojo</w:t>
      </w:r>
      <w:r w:rsidR="00221865">
        <w:t xml:space="preserve">m je Nikola </w:t>
      </w:r>
      <w:proofErr w:type="spellStart"/>
      <w:r w:rsidR="00221865">
        <w:t>Jakir</w:t>
      </w:r>
      <w:proofErr w:type="spellEnd"/>
      <w:r w:rsidR="00DC76A9">
        <w:t xml:space="preserve"> imenovan privremenim stečajnim</w:t>
      </w:r>
      <w:r w:rsidR="00221865">
        <w:t xml:space="preserve"> upraviteljem. S obzirom na to da navedeni više nije na listi stečajnih upravitelja, za stečajnog upravitelja metodom slučajnog odabira izabran je i imenovan drugi stečajni upravitelj.</w:t>
      </w:r>
    </w:p>
    <w:p w:rsidRDefault="004F1A0C" w:rsidP="00061A00" w:rsidR="004F1A0C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221865">
        <w:t>11. srpnja</w:t>
      </w:r>
      <w:r w:rsidR="00774DCD" w:rsidRPr="00A0044F">
        <w:t xml:space="preserve"> </w:t>
      </w:r>
      <w:r w:rsidR="001C7816" w:rsidRPr="00A0044F">
        <w:t xml:space="preserve"> </w:t>
      </w:r>
      <w:r w:rsidR="00FA46BF">
        <w:t>2018</w:t>
      </w:r>
      <w:r w:rsidR="00C12410" w:rsidRPr="00DC7C75">
        <w:t>.</w:t>
      </w:r>
    </w:p>
    <w:p w:rsidRDefault="00C12410" w:rsidP="00C12410" w:rsidR="00C12410"/>
    <w:p w:rsidRDefault="0084511C" w:rsidP="00C12410" w:rsidR="0084511C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84511C" w:rsidR="0084511C">
      <w:pPr>
        <w:jc w:val="right"/>
      </w:pPr>
      <w:r w:rsidRPr="003A7D16">
        <w:t xml:space="preserve"> Gordan Zubak</w:t>
      </w:r>
      <w:r w:rsidR="00587B57">
        <w:t>,v.r.</w:t>
      </w: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FA46BF" w:rsidP="00C12410" w:rsidR="00FA46BF"/>
    <w:p w:rsidRDefault="00587B57" w:rsidP="00400817" w:rsidR="00587B57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587B57" w:rsidP="00400817" w:rsidR="00587B57" w:rsidRPr="00400817">
      <w:pPr>
        <w:ind w:left="5664"/>
      </w:pPr>
      <w:r w:rsidRPr="00400817">
        <w:t xml:space="preserve">        Dijana Hadžić</w:t>
      </w:r>
    </w:p>
    <w:p w:rsidRDefault="00587B57" w:rsidP="00587B57" w:rsidR="00587B57">
      <w:pPr>
        <w:jc w:val="right"/>
      </w:pPr>
    </w:p>
    <w:p w:rsidRDefault="00587B57" w:rsidP="00587B57" w:rsidR="00587B57" w:rsidRPr="00645B73">
      <w:pPr>
        <w:jc w:val="right"/>
      </w:pPr>
    </w:p>
    <w:p w:rsidRDefault="00C12410" w:rsidP="00B6336F" w:rsidR="00C12410" w:rsidRPr="003A7D16">
      <w:pPr>
        <w:ind w:left="360"/>
      </w:pPr>
    </w:p>
    <w:sectPr w:rsidSect="004F1A0C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30751">
      <w:tab/>
      <w:t>67. St-28</w:t>
    </w:r>
    <w:r w:rsidR="00A711C1">
      <w:t>6</w:t>
    </w:r>
    <w:r w:rsidR="00630751">
      <w:t>8</w:t>
    </w:r>
    <w:r w:rsidR="00E92D41">
      <w:t>/16</w:t>
    </w:r>
    <w:r w:rsidR="004F1A0C">
      <w:t>-24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4F" w:rsidR="00A0044F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21865"/>
    <w:rsid w:val="0023149C"/>
    <w:rsid w:val="0023277F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4F1A0C"/>
    <w:rsid w:val="0051697E"/>
    <w:rsid w:val="005224DC"/>
    <w:rsid w:val="0053569B"/>
    <w:rsid w:val="005448EA"/>
    <w:rsid w:val="00587B57"/>
    <w:rsid w:val="005A2B10"/>
    <w:rsid w:val="00603A21"/>
    <w:rsid w:val="00630751"/>
    <w:rsid w:val="0064135F"/>
    <w:rsid w:val="00645B73"/>
    <w:rsid w:val="00661624"/>
    <w:rsid w:val="00666D4D"/>
    <w:rsid w:val="00693D34"/>
    <w:rsid w:val="006C486D"/>
    <w:rsid w:val="006F05DF"/>
    <w:rsid w:val="0070027B"/>
    <w:rsid w:val="00705C2B"/>
    <w:rsid w:val="007202E7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4511C"/>
    <w:rsid w:val="0088047B"/>
    <w:rsid w:val="008C7842"/>
    <w:rsid w:val="008E1EB4"/>
    <w:rsid w:val="008E59F9"/>
    <w:rsid w:val="008F6699"/>
    <w:rsid w:val="008F76E8"/>
    <w:rsid w:val="00901FB2"/>
    <w:rsid w:val="00902BFC"/>
    <w:rsid w:val="00920946"/>
    <w:rsid w:val="0093392E"/>
    <w:rsid w:val="00975210"/>
    <w:rsid w:val="00990CD0"/>
    <w:rsid w:val="009B52EA"/>
    <w:rsid w:val="009B7AB6"/>
    <w:rsid w:val="009C6B90"/>
    <w:rsid w:val="009E4E4C"/>
    <w:rsid w:val="00A0044F"/>
    <w:rsid w:val="00A4707E"/>
    <w:rsid w:val="00A47999"/>
    <w:rsid w:val="00A711C1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16BE6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1045A"/>
    <w:rsid w:val="00D47023"/>
    <w:rsid w:val="00D60B32"/>
    <w:rsid w:val="00D73F78"/>
    <w:rsid w:val="00D85CC6"/>
    <w:rsid w:val="00DC268C"/>
    <w:rsid w:val="00DC76A9"/>
    <w:rsid w:val="00DC7C75"/>
    <w:rsid w:val="00E23F79"/>
    <w:rsid w:val="00E41543"/>
    <w:rsid w:val="00E46026"/>
    <w:rsid w:val="00E67E76"/>
    <w:rsid w:val="00E86D6D"/>
    <w:rsid w:val="00E92D41"/>
    <w:rsid w:val="00EB0E92"/>
    <w:rsid w:val="00EB51F8"/>
    <w:rsid w:val="00EF6D8B"/>
    <w:rsid w:val="00F13D22"/>
    <w:rsid w:val="00F24636"/>
    <w:rsid w:val="00F30E45"/>
    <w:rsid w:val="00F478FC"/>
    <w:rsid w:val="00F51E11"/>
    <w:rsid w:val="00F61CF3"/>
    <w:rsid w:val="00F81E5D"/>
    <w:rsid w:val="00FA46BF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B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B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B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B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B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B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B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B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St-2868/2016</izvorni_sadrzaj>
    <derivirana_varijabla naziv="DomainObject.Predmet.OznakaBroj_1">St-2868/2016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 IZGRADNJA  d.o.o. zastupanog po punomoćniku Ilija Aračić</izvorni_sadrzaj>
    <derivirana_varijabla naziv="DomainObject.Predmet.ProtustrankaFormated_1">  ARA IZGRADNJA  d.o.o. zastupanog po punomoćniku Ilija Aračić</derivirana_varijabla>
  </DomainObject.Predmet.ProtustrankaFormated>
  <DomainObject.Predmet.ProtustrankaFormatedOIB>
    <izvorni_sadrzaj>  ARA IZGRADNJA  d.o.o., OIB 48156482422 zastupanog po punomoćniku Ilija Aračić</izvorni_sadrzaj>
    <derivirana_varijabla naziv="DomainObject.Predmet.ProtustrankaFormatedOIB_1">  ARA IZGRADNJA  d.o.o., OIB 48156482422 zastupanog po punomoćniku Ilija Aračić</derivirana_varijabla>
  </DomainObject.Predmet.ProtustrankaFormatedOIB>
  <DomainObject.Predmet.ProtustrankaFormatedWithAdress>
    <izvorni_sadrzaj> ARA IZGRADNJA  d.o.o., Ivane Brlić-Mažuranić 23, 10000 Zagreb zastupanog po punomoćniku Ilija Aračić</izvorni_sadrzaj>
    <derivirana_varijabla naziv="DomainObject.Predmet.ProtustrankaFormatedWithAdress_1"> ARA IZGRADNJA  d.o.o., Ivane Brlić-Mažuranić 23, 10000 Zagreb zastupanog po punomoćniku Ilija Aračić</derivirana_varijabla>
  </DomainObject.Predmet.ProtustrankaFormatedWithAdress>
  <DomainObject.Predmet.ProtustrankaFormatedWithAdressOIB>
    <izvorni_sadrzaj> ARA IZGRADNJA  d.o.o., OIB 48156482422, Ivane Brlić-Mažuranić 23, 10000 Zagreb zastupanog po punomoćniku Ilija Aračić</izvorni_sadrzaj>
    <derivirana_varijabla naziv="DomainObject.Predmet.ProtustrankaFormatedWithAdressOIB_1"> ARA IZGRADNJA  d.o.o., OIB 48156482422, Ivane Brlić-Mažuranić 23, 10000 Zagreb zastupanog po punomoćniku Ilija Aračić</derivirana_varijabla>
  </DomainObject.Predmet.ProtustrankaFormatedWithAdressOIB>
  <DomainObject.Predmet.ProtustrankaWithAdress>
    <izvorni_sadrzaj>ARA IZGRADNJA  d.o.o. Ivane Brlić-Mažuranić 23, 10000 Zagreb</izvorni_sadrzaj>
    <derivirana_varijabla naziv="DomainObject.Predmet.ProtustrankaWithAdress_1">ARA IZGRADNJA  d.o.o. Ivane Brlić-Mažuranić 23, 10000 Zagreb</derivirana_varijabla>
  </DomainObject.Predmet.ProtustrankaWithAdress>
  <DomainObject.Predmet.ProtustrankaWithAdressOIB>
    <izvorni_sadrzaj>ARA IZGRADNJA  d.o.o., OIB 48156482422, Ivane Brlić-Mažuranić 23, 10000 Zagreb</izvorni_sadrzaj>
    <derivirana_varijabla naziv="DomainObject.Predmet.ProtustrankaWithAdressOIB_1">ARA IZGRADNJA  d.o.o., OIB 48156482422, Ivane Brlić-Mažuranić 23, 10000 Zagreb</derivirana_varijabla>
  </DomainObject.Predmet.ProtustrankaWithAdressOIB>
  <DomainObject.Predmet.ProtustrankaNazivFormated>
    <izvorni_sadrzaj>ARA IZGRADNJA  d.o.o.</izvorni_sadrzaj>
    <derivirana_varijabla naziv="DomainObject.Predmet.ProtustrankaNazivFormated_1">ARA IZGRADNJA  d.o.o.</derivirana_varijabla>
  </DomainObject.Predmet.ProtustrankaNazivFormated>
  <DomainObject.Predmet.ProtustrankaNazivFormatedOIB>
    <izvorni_sadrzaj>ARA IZGRADNJA  d.o.o., OIB 48156482422</izvorni_sadrzaj>
    <derivirana_varijabla naziv="DomainObject.Predmet.ProtustrankaNazivFormatedOIB_1">ARA IZGRADNJA  d.o.o., OIB 48156482422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Aračić; Vjerovnici</izvorni_sadrzaj>
    <derivirana_varijabla naziv="DomainObject.Predmet.StrankaFormated_1">  FINA Regionalni centar Zagreb; Ilija Aračić; Vjerovnici</derivirana_varijabla>
  </DomainObject.Predmet.StrankaFormated>
  <DomainObject.Predmet.StrankaFormatedOIB>
    <izvorni_sadrzaj>  FINA Regionalni centar Zagreb, OIB 85821130368; Ilija Aračić, OIB 16741546568; Vjerovnici</izvorni_sadrzaj>
    <derivirana_varijabla naziv="DomainObject.Predmet.StrankaFormatedOIB_1">  FINA Regionalni centar Zagreb, OIB 85821130368; Ilija Aračić, OIB 16741546568; Vjerovnici</derivirana_varijabla>
  </DomainObject.Predmet.StrankaFormatedOIB>
  <DomainObject.Predmet.StrankaFormatedWithAdress>
    <izvorni_sadrzaj> FINA Regionalni centar Zagreb, Trg svibanjskih žrtava 1995. br. 1, 10000 Zagreb; Ilija Aračić, Praha 26, 10291 Zdenci Brdovečki; Vjerovnici</izvorni_sadrzaj>
    <derivirana_varijabla naziv="DomainObject.Predmet.StrankaFormatedWithAdress_1"> FINA Regionalni centar Zagreb, Trg svibanjskih žrtava 1995. br. 1, 10000 Zagreb; Ilija Aračić, Praha 26, 10291 Zdenci Brdovečki; Vjerovnici</derivirana_varijabla>
  </DomainObject.Predmet.StrankaFormatedWithAdress>
  <DomainObject.Predmet.StrankaFormatedWithAdressOIB>
    <izvorni_sadrzaj> FINA Regionalni centar Zagreb, OIB 85821130368, Trg svibanjskih žrtava 1995. br. 1, 10000 Zagreb; Ilija Aračić, OIB 16741546568, Praha 26, 10291 Zdenci Brdovečki; Vjerovnici</izvorni_sadrzaj>
    <derivirana_varijabla naziv="DomainObject.Predmet.StrankaFormatedWithAdressOIB_1"> FINA Regionalni centar Zagreb, OIB 85821130368, Trg svibanjskih žrtava 1995. br. 1, 10000 Zagreb; Ilija Aračić, OIB 16741546568, Praha 26, 10291 Zdenci Brdovečki; Vjerovnici</derivirana_varijabla>
  </DomainObject.Predmet.StrankaFormatedWithAdressOIB>
  <DomainObject.Predmet.StrankaWithAdress>
    <izvorni_sadrzaj>FINA Regionalni centar Zagreb Trg svibanjskih žrtava 1995. br. 1,10000 Zagreb,Ilija Aračić Praha 26,10291 Zdenci Brdovečki,Vjerovnici </izvorni_sadrzaj>
    <derivirana_varijabla naziv="DomainObject.Predmet.StrankaWithAdress_1">FINA Regionalni centar Zagreb Trg svibanjskih žrtava 1995. br. 1,10000 Zagreb,Ilija Aračić Praha 26,10291 Zdenci Brdovečki,Vjerovnici </derivirana_varijabla>
  </DomainObject.Predmet.StrankaWithAdress>
  <DomainObject.Predmet.StrankaWithAdressOIB>
    <izvorni_sadrzaj>FINA Regionalni centar Zagreb, OIB 85821130368, Trg svibanjskih žrtava 1995. br. 1,10000 Zagreb,Ilija Aračić, OIB 16741546568, Praha 26,10291 Zdenci Brdovečki,Vjerovnici</izvorni_sadrzaj>
    <derivirana_varijabla naziv="DomainObject.Predmet.StrankaWithAdressOIB_1">FINA Regionalni centar Zagreb, OIB 85821130368, Trg svibanjskih žrtava 1995. br. 1,10000 Zagreb,Ilija Aračić, OIB 16741546568, Praha 26,10291 Zdenci Brdovečki,Vjerovnici</derivirana_varijabla>
  </DomainObject.Predmet.StrankaWithAdressOIB>
  <DomainObject.Predmet.StrankaNazivFormated>
    <izvorni_sadrzaj>FINA Regionalni centar Zagreb,Ilija Aračić,Vjerovnici</izvorni_sadrzaj>
    <derivirana_varijabla naziv="DomainObject.Predmet.StrankaNazivFormated_1">FINA Regionalni centar Zagreb,Ilija Aračić,Vjerovnici</derivirana_varijabla>
  </DomainObject.Predmet.StrankaNazivFormated>
  <DomainObject.Predmet.StrankaNazivFormatedOIB>
    <izvorni_sadrzaj>FINA Regionalni centar Zagreb, OIB 85821130368,Ilija Aračić, OIB 16741546568,Vjerovnici</izvorni_sadrzaj>
    <derivirana_varijabla naziv="DomainObject.Predmet.StrankaNazivFormatedOIB_1">FINA Regionalni centar Zagreb, OIB 85821130368,Ilija Aračić, OIB 16741546568,Vjerovnici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Ilija Aračić</item>
      <item>Vjerovnici</item>
    </izvorni_sadrzaj>
    <derivirana_varijabla naziv="DomainObject.Predmet.StrankaListFormated_1">
      <item>FINA Regionalni centar Zagreb</item>
      <item>Ilija Aračić</item>
      <item>Vjerovnici</item>
    </derivirana_varijabla>
  </DomainObject.Predmet.StrankaListFormated>
  <DomainObject.Predmet.StrankaListFormatedOIB>
    <izvorni_sadrzaj>
      <item>FINA Regionalni centar Zagreb, OIB 85821130368</item>
      <item>Ilija Aračić, OIB 16741546568</item>
      <item>Vjerovnici</item>
    </izvorni_sadrzaj>
    <derivirana_varijabla naziv="DomainObject.Predmet.StrankaListFormatedOIB_1">
      <item>FINA Regionalni centar Zagreb, OIB 85821130368</item>
      <item>Ilija Aračić, OIB 16741546568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Ilija Aračić, Praha 26, 10291 Zdenci Brdovečki</item>
      <item>Vjerovnici</item>
    </izvorni_sadrzaj>
    <derivirana_varijabla naziv="DomainObject.Predmet.StrankaListFormatedWithAdress_1">
      <item>FINA Regionalni centar Zagreb, Trg svibanjskih žrtava 1995. br. 1, 10000 Zagreb</item>
      <item>Ilija Aračić, Praha 26, 10291 Zdenci Brdovečki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 Aračić, OIB 16741546568, Praha 26, 10291 Zdenci Brdovečki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Ilija Aračić, OIB 16741546568, Praha 26, 10291 Zdenci Brdovečki</item>
      <item>Vjerovnici</item>
    </derivirana_varijabla>
  </DomainObject.Predmet.StrankaListFormatedWithAdressOIB>
  <DomainObject.Predmet.StrankaListNazivFormated>
    <izvorni_sadrzaj>
      <item>FINA Regionalni centar Zagreb</item>
      <item>Ilija Aračić</item>
      <item>Vjerovnici</item>
    </izvorni_sadrzaj>
    <derivirana_varijabla naziv="DomainObject.Predmet.StrankaListNazivFormated_1">
      <item>FINA Regionalni centar Zagreb</item>
      <item>Ilija Aračić</item>
      <item>Vjerovnici</item>
    </derivirana_varijabla>
  </DomainObject.Predmet.StrankaListNazivFormated>
  <DomainObject.Predmet.StrankaListNazivFormatedOIB>
    <izvorni_sadrzaj>
      <item>FINA Regionalni centar Zagreb, OIB 85821130368</item>
      <item>Ilija Aračić, OIB 16741546568</item>
      <item>Vjerovnici</item>
    </izvorni_sadrzaj>
    <derivirana_varijabla naziv="DomainObject.Predmet.StrankaListNazivFormatedOIB_1">
      <item>FINA Regionalni centar Zagreb, OIB 85821130368</item>
      <item>Ilija Aračić, OIB 16741546568</item>
      <item>Vjerovnici</item>
    </derivirana_varijabla>
  </DomainObject.Predmet.StrankaListNazivFormatedOIB>
  <DomainObject.Predmet.ProtuStrankaListFormated>
    <izvorni_sadrzaj>
      <item>ARA IZGRADNJA  d.o.o. zastupanog po punomoćniku Ilija Aračić</item>
    </izvorni_sadrzaj>
    <derivirana_varijabla naziv="DomainObject.Predmet.ProtuStrankaListFormated_1">
      <item>ARA IZGRADNJA  d.o.o. zastupanog po punomoćniku Ilija Aračić</item>
    </derivirana_varijabla>
  </DomainObject.Predmet.ProtuStrankaListFormated>
  <DomainObject.Predmet.ProtuStrankaListFormatedOIB>
    <izvorni_sadrzaj>
      <item>ARA IZGRADNJA  d.o.o., OIB 48156482422 zastupanog po punomoćniku Ilija Aračić</item>
    </izvorni_sadrzaj>
    <derivirana_varijabla naziv="DomainObject.Predmet.ProtuStrankaListFormatedOIB_1">
      <item>ARA IZGRADNJA  d.o.o., OIB 48156482422 zastupanog po punomoćniku Ilija Aračić</item>
    </derivirana_varijabla>
  </DomainObject.Predmet.ProtuStrankaListFormatedOIB>
  <DomainObject.Predmet.ProtuStrankaListFormatedWithAdress>
    <izvorni_sadrzaj>
      <item>ARA IZGRADNJA  d.o.o., Ivane Brlić-Mažuranić 23, 10000 Zagreb zastupanog po punomoćniku Ilija Aračić</item>
    </izvorni_sadrzaj>
    <derivirana_varijabla naziv="DomainObject.Predmet.ProtuStrankaListFormatedWithAdress_1">
      <item>ARA IZGRADNJA  d.o.o., Ivane Brlić-Mažuranić 23, 10000 Zagreb zastupanog po punomoćniku Ilija Aračić</item>
    </derivirana_varijabla>
  </DomainObject.Predmet.ProtuStrankaListFormatedWithAdress>
  <DomainObject.Predmet.ProtuStrankaListFormatedWithAdressOIB>
    <izvorni_sadrzaj>
      <item>ARA IZGRADNJA  d.o.o., OIB 48156482422, Ivane Brlić-Mažuranić 23, 10000 Zagreb zastupanog po punomoćniku Ilija Aračić</item>
    </izvorni_sadrzaj>
    <derivirana_varijabla naziv="DomainObject.Predmet.ProtuStrankaListFormatedWithAdressOIB_1">
      <item>ARA IZGRADNJA  d.o.o., OIB 48156482422, Ivane Brlić-Mažuranić 23, 10000 Zagreb zastupanog po punomoćniku Ilija Aračić</item>
    </derivirana_varijabla>
  </DomainObject.Predmet.ProtuStrankaListFormatedWithAdressOIB>
  <DomainObject.Predmet.ProtuStrankaListNazivFormated>
    <izvorni_sadrzaj>
      <item>ARA IZGRADNJA  d.o.o.</item>
    </izvorni_sadrzaj>
    <derivirana_varijabla naziv="DomainObject.Predmet.ProtuStrankaListNazivFormated_1">
      <item>ARA IZGRADNJA  d.o.o.</item>
    </derivirana_varijabla>
  </DomainObject.Predmet.ProtuStrankaListNazivFormated>
  <DomainObject.Predmet.ProtuStrankaListNazivFormatedOIB>
    <izvorni_sadrzaj>
      <item>ARA IZGRADNJA  d.o.o., OIB 48156482422</item>
    </izvorni_sadrzaj>
    <derivirana_varijabla naziv="DomainObject.Predmet.ProtuStrankaListNazivFormatedOIB_1">
      <item>ARA IZGRADNJA  d.o.o., OIB 48156482422</item>
    </derivirana_varijabla>
  </DomainObject.Predmet.ProtuStrankaListNazivFormatedOIB>
  <DomainObject.Predmet.OstaliListFormated>
    <izvorni_sadrzaj>
      <item>Ilija Aračić punomoćnik sudionika u postupku ARA IZGRADNJA  d.o.o.</item>
      <item>OTP banka Hrvatska dioničko društvo</item>
    </izvorni_sadrzaj>
    <derivirana_varijabla naziv="DomainObject.Predmet.OstaliListFormated_1">
      <item>Ilija Aračić punomoćnik sudionika u postupku ARA IZGRADNJA  d.o.o.</item>
      <item>OTP banka Hrvatska dioničko društvo</item>
    </derivirana_varijabla>
  </DomainObject.Predmet.OstaliListFormated>
  <DomainObject.Predmet.OstaliListFormatedOIB>
    <izvorni_sadrzaj>
      <item>Ilija Aračić, OIB 16741546568 punomoćnik sudionika u postupku ARA IZGRADNJA  d.o.o.</item>
      <item>OTP banka Hrvatska dioničko društvo, OIB 52508873833</item>
    </izvorni_sadrzaj>
    <derivirana_varijabla naziv="DomainObject.Predmet.OstaliListFormatedOIB_1">
      <item>Ilija Aračić, OIB 16741546568 punomoćnik sudionika u postupku ARA IZGRADNJA  d.o.o.</item>
      <item>OTP banka Hrvatska dioničko društvo, OIB 52508873833</item>
    </derivirana_varijabla>
  </DomainObject.Predmet.OstaliListFormatedOIB>
  <DomainObject.Predmet.OstaliListFormatedWithAdress>
    <izvorni_sadrzaj>
      <item>Ilija Aračić, Praha 26, 10291 Zdenci Brdovečki punomoćnik sudionika u postupku ARA IZGRADNJA  d.o.o.</item>
      <item>OTP banka Hrvatska dioničko društvo, Ulica Domovinskog rata 3, 23000 Zadar</item>
    </izvorni_sadrzaj>
    <derivirana_varijabla naziv="DomainObject.Predmet.OstaliListFormatedWithAdress_1">
      <item>Ilija Aračić, Praha 26, 10291 Zdenci Brdovečki punomoćnik sudionika u postupku ARA IZGRADNJA 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Ilija Aračić, OIB 16741546568, Praha 26, 10291 Zdenci Brdovečki punomoćnik sudionika u postupku ARA IZGRADNJA  d.o.o.</item>
      <item>OTP banka Hrvatska dioničko društvo, OIB 52508873833, Ulica Domovinskog rata 3, 23000 Zadar</item>
    </izvorni_sadrzaj>
    <derivirana_varijabla naziv="DomainObject.Predmet.OstaliListFormatedWithAdressOIB_1">
      <item>Ilija Aračić, OIB 16741546568, Praha 26, 10291 Zdenci Brdovečki punomoćnik sudionika u postupku ARA IZGRADNJA 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Ilija Aračić</item>
      <item>OTP banka Hrvatska dioničko društvo</item>
    </izvorni_sadrzaj>
    <derivirana_varijabla naziv="DomainObject.Predmet.OstaliListNazivFormated_1">
      <item>Ilija Aračić</item>
      <item>OTP banka Hrvatska dioničko društvo</item>
    </derivirana_varijabla>
  </DomainObject.Predmet.OstaliListNazivFormated>
  <DomainObject.Predmet.OstaliListNazivFormatedOIB>
    <izvorni_sadrzaj>
      <item>Ilija Aračić, OIB 16741546568</item>
      <item>OTP banka Hrvatska dioničko društvo, OIB 52508873833</item>
    </izvorni_sadrzaj>
    <derivirana_varijabla naziv="DomainObject.Predmet.OstaliListNazivFormatedOIB_1">
      <item>Ilija Aračić, OIB 16741546568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ARA IZGRADNJA  d.o.o.</izvorni_sadrzaj>
    <derivirana_varijabla naziv="DomainObject.Predmet.ProtustrankaIDrugi_1">ARA IZGRADNJA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ARA IZGRADNJA  d.o.o., OIB 48156482422, Ivane Brlić-Mažuranić 23, 10000 Zagreb</izvorni_sadrzaj>
    <derivirana_varijabla naziv="DomainObject.Predmet.ProtustrankaIDrugiAdressOIB_1">ARA IZGRADNJA  d.o.o., OIB 48156482422, Ivane Brlić-Mažuranić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 IZGRADNJA  d.o.o.</item>
      <item>Ilija Aračić</item>
      <item>Ilija Aračić</item>
      <item>OTP banka Hrvatska dioničko društvo</item>
      <item>Vjerovnici</item>
    </izvorni_sadrzaj>
    <derivirana_varijabla naziv="DomainObject.Predmet.SudioniciListNaziv_1">
      <item>FINA Regionalni centar Zagreb</item>
      <item>ARA IZGRADNJA  d.o.o.</item>
      <item>Ilija Aračić</item>
      <item>Ilija Aračić</item>
      <item>OTP banka Hrvatska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  <item>OTP banka Hrvatska dioničko društvo, OIB 52508873833, Ulica Domovinskog rata 3,23000 Zadar</item>
      <item>Vjerovnici</item>
    </izvorni_sadrzaj>
    <derivirana_varijabla naziv="DomainObject.Predmet.SudioniciListAdressOIB_1"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  <item>OTP banka Hrvatska dioničko društvo, OIB 52508873833, Ulica Domovinskog rata 3,23000 Zadar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48156482422</item>
      <item>, OIB 16741546568</item>
      <item>, OIB 16741546568</item>
      <item>, OIB 52508873833</item>
      <item>, OIB null</item>
    </izvorni_sadrzaj>
    <derivirana_varijabla naziv="DomainObject.Predmet.SudioniciListNazivOIB_1">
      <item>, OIB 85821130368</item>
      <item>, OIB 48156482422</item>
      <item>, OIB 16741546568</item>
      <item>, OIB 16741546568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AD29A-09CE-4D3B-A6C9-DE099489D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5034</properties:Characters>
  <properties:Lines>108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2018-07-11T08:56:00Z</dcterms:created>
  <dc:creator>gzubak</dc:creator>
  <cp:lastModifiedBy>Dijana Hadžić</cp:lastModifiedBy>
  <cp:lastPrinted>2018-07-11T09:10:00Z</cp:lastPrinted>
  <dcterms:modified xmlns:xsi="http://www.w3.org/2001/XMLSchema-instance" xsi:type="dcterms:W3CDTF">2018-07-11T09:11:00Z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