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366ba48" w14:textId="366ba4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8C5A24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8C5A2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8C5A2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8C5A24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8C5A24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 w:rsidR="008C5A24">
            <w:rPr>
              <w:rStyle w:val="eSPISCCParagraphDefaultFont"/>
              <w:rFonts w:eastAsiaTheme="minorHAnsi"/>
            </w:rPr>
            <w:t>Sp-211/2026-2</w:t>
          </w:r>
        </w:sdtContent>
      </w:sdt>
    </w:p>
    <w:p w:rsidRPr="008571DD" w:rsidR="008571DD" w:rsidP="00096750" w:rsidRDefault="008C5A24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8C5A24" w:rsidR="00665136">
            <w:rPr>
              <w:rStyle w:val="eSPISCCParagraphDefaultFont"/>
            </w:rPr>
            <w:t>sudskom savjetniku</w:t>
          </w:r>
          <w:r w:rsidRPr="008C5A24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 xml:space="preserve"> SLAVICA PETEK, OIB 54319603037, TISANIĆ JAREK 38, 49210 Tisanić Jarek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</w:rPr>
            <w:t>21. srpnja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8C5A24" w:rsidR="008C5A24">
            <w:rPr>
              <w:rStyle w:val="eSPISCCParagraphDefaultFont"/>
              <w:rFonts w:eastAsiaTheme="minorHAnsi"/>
            </w:rPr>
            <w:t>30.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5A24" w:rsidR="008C5A24">
            <w:rPr>
              <w:rStyle w:val="eSPISCCParagraphDefaultFont"/>
              <w:rFonts w:eastAsiaTheme="minorHAnsi"/>
            </w:rPr>
            <w:t>SLAVICA PETEK, OIB 54319603037, TISANIĆ JAREK 38, 49210 Tisanić Jarek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8C5A24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8C5A24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8C5A24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C5A24" w:rsidR="008C5A24">
            <w:rPr>
              <w:rStyle w:val="eSPISCCParagraphDefaultFont"/>
              <w:rFonts w:eastAsiaTheme="minorHAnsi"/>
            </w:rPr>
            <w:t>SLAVICA PETEK, OIB 54319603037, TISANIĆ JAREK 38, 49210 Tisanić Jarek</w:t>
          </w:r>
        </w:sdtContent>
      </w:sdt>
      <w:r w:rsidRPr="008C5A24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8C5A24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  <w:rFonts w:eastAsiaTheme="minorHAnsi"/>
            </w:rPr>
            <w:t>21. srpnja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8C5A24">
        <w:t xml:space="preserve">      </w:t>
      </w:r>
      <w:r>
        <w:t xml:space="preserve">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8C5A24" w:rsidR="008C5A24">
            <w:rPr>
              <w:rStyle w:val="eSPISCCParagraphDefaultFont"/>
              <w:rFonts w:eastAsiaTheme="minorHAnsi"/>
            </w:rPr>
            <w:t>Viši s</w:t>
          </w:r>
          <w:r w:rsidRPr="008C5A24">
            <w:rPr>
              <w:rStyle w:val="eSPISCCParagraphDefaultFont"/>
              <w:rFonts w:eastAsiaTheme="minorHAnsi"/>
            </w:rPr>
            <w:t>udski savjetnik</w:t>
          </w:r>
          <w:r w:rsidRPr="008C5A24" w:rsidR="008C5A24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8C5A24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C5A24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A24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8C5A24" w:rsidR="008C5A24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C5A24" w:rsidR="008C5A24">
          <w:rPr>
            <w:rStyle w:val="eSPISCCParagraphDefaultFont"/>
            <w:rFonts w:eastAsiaTheme="minorHAnsi"/>
          </w:rPr>
          <w:t>Sp-211/2026-2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24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FEED19F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srpnja 2026.</izvorni_sadrzaj>
    <derivirana_varijabla naziv="DomainObject.DatumDonosenjaOdluke_1">21.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Sp-211/2026-2</izvorni_sadrzaj>
    <derivirana_varijabla naziv="DomainObject.Oznaka_1">Sp-211/2026-2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lipnja 2026.</izvorni_sadrzaj>
    <derivirana_varijabla naziv="DomainObject.Predmet.DatumIzradeOptuznogAkta_1">30. lipnja 2026.</derivirana_varijabla>
  </DomainObject.Predmet.DatumIzradeOptuznogAkta>
  <DomainObject.Predmet.DatumIzradeOptuznogAktaFormated>
    <izvorni_sadrzaj>30.6.2026.</izvorni_sadrzaj>
    <derivirana_varijabla naziv="DomainObject.Predmet.DatumIzradeOptuznogAktaFormated_1">30.6.2026.</derivirana_varijabla>
  </DomainObject.Predmet.DatumIzradeOptuznogAktaFormated>
  <DomainObject.Predmet.DatumOsnivanja>
    <izvorni_sadrzaj>30. lipnja 2026.</izvorni_sadrzaj>
    <derivirana_varijabla naziv="DomainObject.Predmet.DatumOsnivanja_1">30.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lipnja 2026.</izvorni_sadrzaj>
    <derivirana_varijabla naziv="DomainObject.Predmet.DatumPrimitkaOptuznogAkta_1">30.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Sp-211/2026</izvorni_sadrzaj>
    <derivirana_varijabla naziv="DomainObject.Predmet.OznakaBroj_1">Sp-211/2026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SLAVICA PETEK</izvorni_sadrzaj>
    <derivirana_varijabla naziv="DomainObject.Predmet.ProtustrankaFormated_1">  SLAVICA PETEK</derivirana_varijabla>
  </DomainObject.Predmet.ProtustrankaFormated>
  <DomainObject.Predmet.ProtustrankaFormatedOIB>
    <izvorni_sadrzaj>  SLAVICA PETEK, OIB 54319603037</izvorni_sadrzaj>
    <derivirana_varijabla naziv="DomainObject.Predmet.ProtustrankaFormatedOIB_1">  SLAVICA PETEK, OIB 54319603037</derivirana_varijabla>
  </DomainObject.Predmet.ProtustrankaFormatedOIB>
  <DomainObject.Predmet.ProtustrankaFormatedWithAdress>
    <izvorni_sadrzaj> SLAVICA PETEK, TISANIĆ JAREK 38, 49210 Tisanić Jarek</izvorni_sadrzaj>
    <derivirana_varijabla naziv="DomainObject.Predmet.ProtustrankaFormatedWithAdress_1"> SLAVICA PETEK, TISANIĆ JAREK 38, 49210 Tisanić Jarek</derivirana_varijabla>
  </DomainObject.Predmet.ProtustrankaFormatedWithAdress>
  <DomainObject.Predmet.ProtustrankaFormatedWithAdressOIB>
    <izvorni_sadrzaj> SLAVICA PETEK, OIB 54319603037, TISANIĆ JAREK 38, 49210 Tisanić Jarek</izvorni_sadrzaj>
    <derivirana_varijabla naziv="DomainObject.Predmet.ProtustrankaFormatedWithAdressOIB_1"> SLAVICA PETEK, OIB 54319603037, TISANIĆ JAREK 38, 49210 Tisanić Jarek</derivirana_varijabla>
  </DomainObject.Predmet.ProtustrankaFormatedWithAdressOIB>
  <DomainObject.Predmet.ProtustrankaWithAdress>
    <izvorni_sadrzaj>SLAVICA PETEK TISANIĆ JAREK 38, 49210 Tisanić Jarek</izvorni_sadrzaj>
    <derivirana_varijabla naziv="DomainObject.Predmet.ProtustrankaWithAdress_1">SLAVICA PETEK TISANIĆ JAREK 38, 49210 Tisanić Jarek</derivirana_varijabla>
  </DomainObject.Predmet.ProtustrankaWithAdress>
  <DomainObject.Predmet.ProtustrankaWithAdressOIB>
    <izvorni_sadrzaj>SLAVICA PETEK, OIB 54319603037, TISANIĆ JAREK 38, 49210 Tisanić Jarek</izvorni_sadrzaj>
    <derivirana_varijabla naziv="DomainObject.Predmet.ProtustrankaWithAdressOIB_1">SLAVICA PETEK, OIB 54319603037, TISANIĆ JAREK 38, 49210 Tisanić Jarek</derivirana_varijabla>
    <derivirana_varijabla naziv="DomainObject.Predmet.ProtustrankaWithAdressOIB1">SLAVICA PETEK, OIB 54319603037, TISANIĆ JAREK 38, 49210 Tisanić Jarek</derivirana_varijabla>
  </DomainObject.Predmet.ProtustrankaWithAdressOIB>
  <DomainObject.Predmet.ProtustrankaNazivFormated>
    <izvorni_sadrzaj>SLAVICA PETEK</izvorni_sadrzaj>
    <derivirana_varijabla naziv="DomainObject.Predmet.ProtustrankaNazivFormated_1">SLAVICA PETEK</derivirana_varijabla>
    <derivirana_varijabla naziv="Padez">SLAVICA PETEK</derivirana_varijabla>
  </DomainObject.Predmet.ProtustrankaNazivFormated>
  <DomainObject.Predmet.ProtustrankaNazivFormatedOIB>
    <izvorni_sadrzaj>SLAVICA PETEK, OIB 54319603037</izvorni_sadrzaj>
    <derivirana_varijabla naziv="DomainObject.Predmet.ProtustrankaNazivFormatedOIB_1">SLAVICA PETEK, OIB 54319603037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SLAVICA PETEK</item>
    </izvorni_sadrzaj>
    <derivirana_varijabla naziv="DomainObject.Predmet.ProtuStrankaListFormated_1">
      <item>SLAVICA PETEK</item>
    </derivirana_varijabla>
  </DomainObject.Predmet.ProtuStrankaListFormated>
  <DomainObject.Predmet.ProtuStrankaListFormatedOIB>
    <izvorni_sadrzaj>
      <item>SLAVICA PETEK, OIB 54319603037</item>
    </izvorni_sadrzaj>
    <derivirana_varijabla naziv="DomainObject.Predmet.ProtuStrankaListFormatedOIB_1">
      <item>SLAVICA PETEK, OIB 54319603037</item>
    </derivirana_varijabla>
  </DomainObject.Predmet.ProtuStrankaListFormatedOIB>
  <DomainObject.Predmet.ProtuStrankaListFormatedWithAdress>
    <izvorni_sadrzaj>
      <item>SLAVICA PETEK, TISANIĆ JAREK 38, 49210 Tisanić Jarek</item>
    </izvorni_sadrzaj>
    <derivirana_varijabla naziv="DomainObject.Predmet.ProtuStrankaListFormatedWithAdress_1">
      <item>SLAVICA PETEK, TISANIĆ JAREK 38, 49210 Tisanić Jarek</item>
    </derivirana_varijabla>
  </DomainObject.Predmet.ProtuStrankaListFormatedWithAdress>
  <DomainObject.Predmet.ProtuStrankaListFormatedWithAdressOIB>
    <izvorni_sadrzaj>
      <item>SLAVICA PETEK, OIB 54319603037, TISANIĆ JAREK 38, 49210 Tisanić Jarek</item>
    </izvorni_sadrzaj>
    <derivirana_varijabla naziv="DomainObject.Predmet.ProtuStrankaListFormatedWithAdressOIB_1">
      <item>SLAVICA PETEK, OIB 54319603037, TISANIĆ JAREK 38, 49210 Tisanić Jarek</item>
    </derivirana_varijabla>
  </DomainObject.Predmet.ProtuStrankaListFormatedWithAdressOIB>
  <DomainObject.Predmet.ProtuStrankaListNazivFormated>
    <izvorni_sadrzaj>
      <item>SLAVICA PETEK</item>
    </izvorni_sadrzaj>
    <derivirana_varijabla naziv="DomainObject.Predmet.ProtuStrankaListNazivFormated_1">
      <item>SLAVICA PETEK</item>
    </derivirana_varijabla>
  </DomainObject.Predmet.ProtuStrankaListNazivFormated>
  <DomainObject.Predmet.ProtuStrankaListNazivFormatedOIB>
    <izvorni_sadrzaj>
      <item>SLAVICA PETEK, OIB 54319603037</item>
    </izvorni_sadrzaj>
    <derivirana_varijabla naziv="DomainObject.Predmet.ProtuStrankaListNazivFormatedOIB_1">
      <item>SLAVICA PETEK, OIB 54319603037</item>
    </derivirana_varijabla>
  </DomainObject.Predmet.ProtuStrankaListNazivFormatedOIB>
  <DomainObject.Predmet.OstaliListFormated>
    <izvorni_sadrzaj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izvorni_sadrzaj>
    <derivirana_varijabla naziv="DomainObject.Predmet.OstaliListFormated_1"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derivirana_varijabla>
    <derivirana_varijabla naziv="DrugaOsoba"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derivirana_varijabla>
  </DomainObject.Predmet.OstaliListFormated>
  <DomainObject.Predmet.OstaliListFormatedOIB>
    <izvorni_sadrzaj>
      <item>Ermina Abdić Klisović, OIB 01165336679</item>
      <item>A1 Hrvatska društvo s ograničenom odgovornošću za usluge javnih telekomunikacija, OIB 29524210204</item>
      <item>Hrvatski zavod za zdravstveno osiguranje, OIB 02958272670</item>
      <item>CROATIA osiguranje d.d., OIB 26187994862</item>
      <item>EOS MATRIX d.o.o. za poslovne usluge, OIB 76674680107</item>
    </izvorni_sadrzaj>
    <derivirana_varijabla naziv="DomainObject.Predmet.OstaliListFormatedOIB_1">
      <item>Ermina Abdić Klisović, OIB 01165336679</item>
      <item>A1 Hrvatska društvo s ograničenom odgovornošću za usluge javnih telekomunikacija, OIB 29524210204</item>
      <item>Hrvatski zavod za zdravstveno osiguranje, OIB 02958272670</item>
      <item>CROATIA osiguranje d.d., OIB 26187994862</item>
      <item>EOS MATRIX d.o.o. za poslovne usluge, OIB 76674680107</item>
    </derivirana_varijabla>
  </DomainObject.Predmet.OstaliListFormatedOIB>
  <DomainObject.Predmet.OstaliListFormatedWithAdress>
    <izvorni_sadrzaj>
      <item>Ermina Abdić Klisović, Cenkovečka 2, 10000 Zagreb</item>
      <item>A1 Hrvatska društvo s ograničenom odgovornošću za usluge javnih telekomunikacija, Vrtni put 1, 10000 Zagreb</item>
      <item>Hrvatski zavod za zdravstveno osiguranje, Margaretska 3, 10000 Zagreb</item>
      <item>CROATIA osiguranje d.d., Ulica Vatroslava Jagića 33, 10000 Zagreb</item>
      <item>EOS MATRIX d.o.o. za poslovne usluge, Horvatova ulica 82, 10000 Zagreb</item>
    </izvorni_sadrzaj>
    <derivirana_varijabla naziv="DomainObject.Predmet.OstaliListFormatedWithAdress_1">
      <item>Ermina Abdić Klisović, Cenkovečka 2, 10000 Zagreb</item>
      <item>A1 Hrvatska društvo s ograničenom odgovornošću za usluge javnih telekomunikacija, Vrtni put 1, 10000 Zagreb</item>
      <item>Hrvatski zavod za zdravstveno osiguranje, Margaretska 3, 10000 Zagreb</item>
      <item>CROATIA osiguranje d.d., Ulica Vatroslava Jagića 33, 10000 Zagreb</item>
      <item>EOS MATRIX d.o.o. za poslovne usluge, Horvatova ulica 82, 10000 Zagreb</item>
    </derivirana_varijabla>
  </DomainObject.Predmet.OstaliListFormatedWithAdress>
  <DomainObject.Predmet.OstaliListFormatedWithAdressOIB>
    <izvorni_sadrzaj>
      <item>Ermina Abdić Klisović, OIB 01165336679, Cenkovečka 2, 10000 Zagreb</item>
      <item>A1 Hrvatska društvo s ograničenom odgovornošću za usluge javnih telekomunikacija, OIB 29524210204, Vrtni put 1, 10000 Zagreb</item>
      <item>Hrvatski zavod za zdravstveno osiguranje, OIB 02958272670, Margaretska 3, 10000 Zagreb</item>
      <item>CROATIA osiguranje d.d., OIB 26187994862, Ulica Vatroslava Jagića 33, 10000 Zagreb</item>
      <item>EOS MATRIX d.o.o. za poslovne usluge, OIB 76674680107, Horvatova ulica 82, 10000 Zagreb</item>
    </izvorni_sadrzaj>
    <derivirana_varijabla naziv="DomainObject.Predmet.OstaliListFormatedWithAdressOIB_1">
      <item>Ermina Abdić Klisović, OIB 01165336679, Cenkovečka 2, 10000 Zagreb</item>
      <item>A1 Hrvatska društvo s ograničenom odgovornošću za usluge javnih telekomunikacija, OIB 29524210204, Vrtni put 1, 10000 Zagreb</item>
      <item>Hrvatski zavod za zdravstveno osiguranje, OIB 02958272670, Margaretska 3, 10000 Zagreb</item>
      <item>CROATIA osiguranje d.d., OIB 26187994862, Ulica Vatroslava Jagića 33, 10000 Zagreb</item>
      <item>EOS MATRIX d.o.o. za poslovne usluge, OIB 76674680107, Horvatova ulica 82, 10000 Zagreb</item>
    </derivirana_varijabla>
  </DomainObject.Predmet.OstaliListFormatedWithAdressOIB>
  <DomainObject.Predmet.OstaliListNazivFormated>
    <izvorni_sadrzaj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izvorni_sadrzaj>
    <derivirana_varijabla naziv="DomainObject.Predmet.OstaliListNazivFormated_1"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derivirana_varijabla>
  </DomainObject.Predmet.OstaliListNazivFormated>
  <DomainObject.Predmet.OstaliListNazivFormatedOIB>
    <izvorni_sadrzaj>
      <item>Ermina Abdić Klisović, OIB 01165336679</item>
      <item>A1 Hrvatska društvo s ograničenom odgovornošću za usluge javnih telekomunikacija, OIB 29524210204</item>
      <item>Hrvatski zavod za zdravstveno osiguranje, OIB 02958272670</item>
      <item>CROATIA osiguranje d.d., OIB 26187994862</item>
      <item>EOS MATRIX d.o.o. za poslovne usluge, OIB 76674680107</item>
    </izvorni_sadrzaj>
    <derivirana_varijabla naziv="DomainObject.Predmet.OstaliListNazivFormatedOIB_1">
      <item>Ermina Abdić Klisović, OIB 01165336679</item>
      <item>A1 Hrvatska društvo s ograničenom odgovornošću za usluge javnih telekomunikacija, OIB 29524210204</item>
      <item>Hrvatski zavod za zdravstveno osiguranje, OIB 02958272670</item>
      <item>CROATIA osiguranje d.d., OIB 26187994862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srpnja 2026.</izvorni_sadrzaj>
    <derivirana_varijabla naziv="DomainObject.Datum_1">21. srpnja 2026.</derivirana_varijabla>
    <derivirana_varijabla naziv="DomainObject.Datum2">21. srpnja 2026.</derivirana_varijabla>
  </DomainObject.Datum>
  <DomainObject.PoslovniBrojDokumenta>
    <izvorni_sadrzaj>Sp-211/2026-2</izvorni_sadrzaj>
    <derivirana_varijabla naziv="DomainObject.PoslovniBrojDokumenta_1">Sp-211/2026-2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SLAVICA PETEK</izvorni_sadrzaj>
    <derivirana_varijabla naziv="DomainObject.Predmet.ProtustrankaIDrugi_1">SLAVICA PETEK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SLAVICA PETEK, OIB 54319603037, TISANIĆ JAREK 38, 49210 Tisanić Jarek</izvorni_sadrzaj>
    <derivirana_varijabla naziv="DomainObject.Predmet.ProtustrankaIDrugiAdressOIB_1">SLAVICA PETEK, OIB 54319603037, TISANIĆ JAREK 38, 49210 Tisanić Jarek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PETEK</item>
      <item>Financijska agencija (FINA)</item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izvorni_sadrzaj>
    <derivirana_varijabla naziv="DomainObject.Predmet.SudioniciListNaziv_1">
      <item>SLAVICA PETEK</item>
      <item>Financijska agencija (FINA)</item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derivirana_varijabla>
    <derivirana_varijabla naziv="OstaliSudionici">
      <item>SLAVICA PETEK</item>
      <item>Financijska agencija (FINA)</item>
      <item>Ermina Abdić Klisović</item>
      <item>A1 Hrvatska društvo s ograničenom odgovornošću za usluge javnih telekomunikacija</item>
      <item>Hrvatski zavod za zdravstveno osiguranje</item>
      <item>CROATIA osiguranje d.d.</item>
      <item>EOS MATRIX d.o.o. za poslovne usluge</item>
    </derivirana_varijabla>
  </DomainObject.Predmet.SudioniciListNaziv>
  <DomainObject.Predmet.SudioniciListAdressOIB>
    <izvorni_sadrzaj>
      <item>SLAVICA PETEK, OIB 54319603037, TISANIĆ JAREK 38,49210 Tisanić Jarek</item>
      <item>Financijska agencija (FINA), OIB 85821130368, Ulica grada Vukovara 70,10000 Zagreb</item>
      <item>Ermina Abdić Klisović, OIB 01165336679, Cenkovečka 2,10000 Zagreb</item>
      <item>A1 Hrvatska društvo s ograničenom odgovornošću za usluge javnih telekomunikacija, OIB 29524210204, Vrtni put 1,10000 Zagreb</item>
      <item>Hrvatski zavod za zdravstveno osiguranje, OIB 02958272670, Margaretska 3,10000 Zagreb</item>
      <item>CROATIA osiguranje d.d., OIB 26187994862, Ulica Vatroslava Jagića 33,10000 Zagreb</item>
      <item>EOS MATRIX d.o.o. za poslovne usluge, OIB 76674680107, Horvatova ulica 82,10000 Zagreb</item>
    </izvorni_sadrzaj>
    <derivirana_varijabla naziv="DomainObject.Predmet.SudioniciListAdressOIB_1">
      <item>SLAVICA PETEK, OIB 54319603037, TISANIĆ JAREK 38,49210 Tisanić Jarek</item>
      <item>Financijska agencija (FINA), OIB 85821130368, Ulica grada Vukovara 70,10000 Zagreb</item>
      <item>Ermina Abdić Klisović, OIB 01165336679, Cenkovečka 2,10000 Zagreb</item>
      <item>A1 Hrvatska društvo s ograničenom odgovornošću za usluge javnih telekomunikacija, OIB 29524210204, Vrtni put 1,10000 Zagreb</item>
      <item>Hrvatski zavod za zdravstveno osiguranje, OIB 02958272670, Margaretska 3,10000 Zagreb</item>
      <item>CROATIA osiguranje d.d., OIB 26187994862, Ulica Vatroslava Jagića 33,10000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54319603037</item>
      <item>, OIB 85821130368</item>
      <item>, OIB 01165336679</item>
      <item>, OIB 29524210204</item>
      <item>, OIB 02958272670</item>
      <item>, OIB 26187994862</item>
      <item>, OIB 76674680107</item>
    </izvorni_sadrzaj>
    <derivirana_varijabla naziv="DomainObject.Predmet.SudioniciListNazivOIB_1">
      <item>, OIB 54319603037</item>
      <item>, OIB 85821130368</item>
      <item>, OIB 01165336679</item>
      <item>, OIB 29524210204</item>
      <item>, OIB 02958272670</item>
      <item>, OIB 26187994862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2026.</izvorni_sadrzaj>
    <derivirana_varijabla naziv="DomainObject.Predmet.DatumPocetkaProcesa_1">30.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02ED3-972B-47C2-A5ED-C0F1E34A9C0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1175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2026-07-21T07:38:00Z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Sp-211/2026-2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