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5867" w14:paraId="9635867" w:rsidRDefault="005A3376" w:rsidP="005A3376" w:rsidR="0009690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A3376" w:rsidP="005A3376" w:rsidR="005A3376" w:rsidRPr="00491880"/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693115">
        <w:t xml:space="preserve">                          </w:t>
      </w:r>
      <w:r w:rsidR="005E2A66">
        <w:t>89</w:t>
      </w:r>
      <w:r w:rsidRPr="00491880">
        <w:t>. St</w:t>
      </w:r>
      <w:r w:rsidR="00F53DB7">
        <w:t>-</w:t>
      </w:r>
      <w:r w:rsidR="00E9643D">
        <w:t>6935</w:t>
      </w:r>
      <w:r w:rsidR="005E2A66">
        <w:t>/15</w:t>
      </w:r>
      <w:r w:rsidR="00693115">
        <w:t>-14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93115" w:rsidP="00301645" w:rsidR="0069311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5E2A66" w:rsidP="00693115" w:rsidR="005E2A66">
      <w:pPr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 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E9643D" w:rsidRPr="00E9643D">
        <w:rPr>
          <w:lang w:val="pt-BR"/>
        </w:rPr>
        <w:t xml:space="preserve"> </w:t>
      </w:r>
      <w:r w:rsidR="00E9643D" w:rsidRPr="00CC19D8">
        <w:rPr>
          <w:lang w:val="pt-BR"/>
        </w:rPr>
        <w:t>OPTIMUS Bošnjak d.o.o., Zagreb, Bubnjaračka 26</w:t>
      </w:r>
      <w:r w:rsidR="00E9643D" w:rsidRPr="00CC19D8">
        <w:t>, OIB 63790609637</w:t>
      </w:r>
      <w:r>
        <w:rPr>
          <w:rFonts w:eastAsia="Calibri"/>
        </w:rPr>
        <w:t>,</w:t>
      </w:r>
      <w:r w:rsidR="00E9643D">
        <w:rPr>
          <w:rFonts w:eastAsia="Calibri"/>
        </w:rPr>
        <w:t xml:space="preserve"> kojeg zastupa punomoćnik Mario Poljak, odvjetnik u Zagrebu, Ribnjak 32,</w:t>
      </w:r>
      <w:r>
        <w:rPr>
          <w:rFonts w:eastAsia="Calibri"/>
        </w:rPr>
        <w:t xml:space="preserve"> </w:t>
      </w:r>
      <w:r w:rsidRPr="00095172">
        <w:rPr>
          <w:rFonts w:eastAsia="Calibri"/>
        </w:rPr>
        <w:t xml:space="preserve">dana </w:t>
      </w:r>
      <w:r w:rsidR="00E9643D">
        <w:rPr>
          <w:rFonts w:eastAsia="Calibri"/>
        </w:rPr>
        <w:t>6</w:t>
      </w:r>
      <w:r>
        <w:rPr>
          <w:rFonts w:eastAsia="Calibri"/>
        </w:rPr>
        <w:t>. travnja 2016.,</w:t>
      </w:r>
    </w:p>
    <w:p w:rsidRDefault="005E2A66" w:rsidP="00301645" w:rsidR="005E2A66">
      <w:pPr>
        <w:jc w:val="both"/>
        <w:rPr>
          <w:rFonts w:eastAsia="Calibri"/>
        </w:rPr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F53DB7" w:rsidR="00827DD0">
      <w:pPr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E9643D" w:rsidRPr="00CC19D8">
        <w:rPr>
          <w:lang w:val="pt-BR"/>
        </w:rPr>
        <w:t>OPTIMUS Bošnjak d.o.o., Zagreb, Bubnjaračka 26</w:t>
      </w:r>
      <w:r w:rsidR="00E9643D" w:rsidRPr="00CC19D8">
        <w:t>, OIB 63790609637</w:t>
      </w:r>
      <w:r w:rsidR="00491880" w:rsidRPr="00491880">
        <w:t>.</w:t>
      </w:r>
    </w:p>
    <w:p w:rsidRDefault="00A11B02" w:rsidP="00F53DB7" w:rsidR="00A11B02" w:rsidRPr="00491880">
      <w:pPr>
        <w:ind w:left="768"/>
        <w:jc w:val="both"/>
      </w:pPr>
    </w:p>
    <w:p w:rsidRDefault="0009690D" w:rsidP="000E2D4A" w:rsidR="0009690D" w:rsidRPr="00491880">
      <w:pPr>
        <w:pStyle w:val="Tijelotekst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827DD0" w:rsidR="00827DD0" w:rsidRPr="00491880">
      <w:pPr>
        <w:ind w:firstLine="708"/>
        <w:jc w:val="both"/>
      </w:pPr>
      <w:r w:rsidRPr="00491880">
        <w:tab/>
      </w:r>
      <w:r w:rsidR="000A7C34" w:rsidRPr="00491880">
        <w:t xml:space="preserve">Rješenjem od </w:t>
      </w:r>
      <w:r w:rsidR="005E2A66">
        <w:t>3</w:t>
      </w:r>
      <w:r w:rsidR="00A11B02">
        <w:t>. veljače 2016</w:t>
      </w:r>
      <w:r w:rsidR="006B760B">
        <w:t>. sud je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>nad dužnikom</w:t>
      </w:r>
      <w:r w:rsidR="00E9643D">
        <w:rPr>
          <w:lang w:val="pt-BR"/>
        </w:rPr>
        <w:t xml:space="preserve"> </w:t>
      </w:r>
      <w:r w:rsidR="00E9643D" w:rsidRPr="00CC19D8">
        <w:rPr>
          <w:lang w:val="pt-BR"/>
        </w:rPr>
        <w:t>OPTIMUS Bošnjak d.o.o., Zagreb, Bubnjaračka 26</w:t>
      </w:r>
      <w:r w:rsidR="00E9643D" w:rsidRPr="00CC19D8">
        <w:t>, OIB 63790609637</w:t>
      </w:r>
      <w:r w:rsidR="005E2A66">
        <w:rPr>
          <w:rFonts w:eastAsia="Calibri"/>
        </w:rPr>
        <w:t>.</w:t>
      </w:r>
      <w:r w:rsidR="00D172C5" w:rsidRPr="00D172C5">
        <w:rPr>
          <w:lang w:val="pt-BR"/>
        </w:rP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 xml:space="preserve">Dužnik je </w:t>
      </w:r>
      <w:r w:rsidR="00E9643D">
        <w:t>podneskom od 11</w:t>
      </w:r>
      <w:r w:rsidR="00F53DB7">
        <w:t>. ožujka</w:t>
      </w:r>
      <w:r w:rsidR="00A11B02">
        <w:t xml:space="preserve"> 2016. dostavio po</w:t>
      </w:r>
      <w:r w:rsidR="006B7521">
        <w:t xml:space="preserve">tvrdu Financijske agencije od </w:t>
      </w:r>
      <w:r w:rsidR="00E9643D">
        <w:t>11</w:t>
      </w:r>
      <w:r w:rsidR="00F53DB7">
        <w:t>. ožujka</w:t>
      </w:r>
      <w:r w:rsidR="00A11B02">
        <w:t xml:space="preserve"> 2016</w:t>
      </w:r>
      <w:r w:rsidR="006B7521">
        <w:t>. (</w:t>
      </w:r>
      <w:r w:rsidR="00E9643D">
        <w:t>list 2</w:t>
      </w:r>
      <w:r w:rsidR="005E2A66">
        <w:t>6</w:t>
      </w:r>
      <w:r w:rsidR="00A11B02">
        <w:t xml:space="preserve"> spisa) </w:t>
      </w:r>
      <w:r w:rsidR="00C70E09">
        <w:t>iz koje</w:t>
      </w:r>
      <w:r w:rsidR="00D172C5">
        <w:t xml:space="preserve"> proizlazi kako njegov</w:t>
      </w:r>
      <w:r w:rsidR="00D243BF">
        <w:t xml:space="preserve"> (dužnikov)</w:t>
      </w:r>
      <w:r w:rsidR="00D172C5">
        <w:t xml:space="preserve"> račun nije blokiran.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B4536B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827DD0" w:rsidP="00834D8F" w:rsidR="00827DD0" w:rsidRPr="00491880">
      <w:pPr>
        <w:pStyle w:val="Tijeloteksta"/>
        <w:ind w:firstLine="720"/>
      </w:pPr>
    </w:p>
    <w:p w:rsidRDefault="00595A2B" w:rsidP="00693115" w:rsidR="00693115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 xml:space="preserve">nije učinio vjerojatnim </w:t>
      </w:r>
    </w:p>
    <w:p w:rsidRDefault="00693115" w:rsidP="00693115" w:rsidR="00693115">
      <w:pPr>
        <w:pStyle w:val="Tijeloteksta"/>
      </w:pPr>
    </w:p>
    <w:p w:rsidRDefault="00693115" w:rsidP="00693115" w:rsidR="00693115">
      <w:pPr>
        <w:pStyle w:val="Tijeloteksta"/>
      </w:pPr>
    </w:p>
    <w:p w:rsidRDefault="00491880" w:rsidP="00693115" w:rsidR="00B4536B" w:rsidRPr="00491880">
      <w:pPr>
        <w:pStyle w:val="Tijeloteksta"/>
      </w:pPr>
      <w:r w:rsidRPr="00491880">
        <w:lastRenderedPageBreak/>
        <w:t>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834D8F" w:rsidP="00B4536B" w:rsidR="00834D8F" w:rsidRPr="00491880">
      <w:pPr>
        <w:pStyle w:val="Tijeloteksta"/>
        <w:jc w:val="center"/>
      </w:pPr>
    </w:p>
    <w:p w:rsidRDefault="00B4536B" w:rsidP="00B4536B" w:rsidR="00873134" w:rsidRPr="00491880">
      <w:pPr>
        <w:pStyle w:val="Tijeloteksta"/>
        <w:jc w:val="center"/>
      </w:pPr>
      <w:r w:rsidRPr="00491880">
        <w:t xml:space="preserve">U Zagrebu </w:t>
      </w:r>
      <w:r w:rsidR="00E9643D">
        <w:t>6</w:t>
      </w:r>
      <w:r w:rsidR="006B7521">
        <w:t xml:space="preserve">. </w:t>
      </w:r>
      <w:r w:rsidR="00637CED">
        <w:t>travnja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09690D" w:rsidP="000E2D4A" w:rsidR="0009690D" w:rsidRPr="00491880">
      <w:pPr>
        <w:pStyle w:val="Tijeloteksta"/>
        <w:ind w:left="5760"/>
      </w:pPr>
    </w:p>
    <w:p w:rsidRDefault="00900561" w:rsidP="00637CED" w:rsidR="00900561" w:rsidRPr="00491880">
      <w:pPr>
        <w:pStyle w:val="Tijeloteksta"/>
        <w:ind w:left="5760"/>
        <w:jc w:val="center"/>
      </w:pPr>
      <w:r w:rsidRPr="00491880">
        <w:t>SUDAC:</w:t>
      </w:r>
    </w:p>
    <w:p w:rsidRDefault="00AE1D7C" w:rsidP="00AE1D7C" w:rsidR="0009690D" w:rsidRPr="00491880">
      <w:pPr>
        <w:pStyle w:val="Tijeloteksta"/>
        <w:ind w:left="5040"/>
      </w:pPr>
      <w:r>
        <w:t xml:space="preserve">       </w:t>
      </w:r>
      <w:r w:rsidR="00637CED">
        <w:t>Nikolina</w:t>
      </w:r>
      <w:r>
        <w:t xml:space="preserve"> </w:t>
      </w:r>
      <w:r w:rsidR="00637CED">
        <w:t>Dorić Hadžisejdić</w:t>
      </w:r>
      <w:r>
        <w:t>,v.r.</w:t>
      </w:r>
    </w:p>
    <w:p w:rsidRDefault="00693115" w:rsidP="00CD0640" w:rsidR="00693115">
      <w:pPr>
        <w:pStyle w:val="Tijeloteksta"/>
      </w:pPr>
    </w:p>
    <w:p w:rsidRDefault="00693115" w:rsidP="00CD0640" w:rsidR="00693115">
      <w:pPr>
        <w:pStyle w:val="Tijeloteksta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0640" w:rsidR="00CD064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A3376" w:rsidP="00CD0640" w:rsidR="005A3376">
      <w:pPr>
        <w:pStyle w:val="Tijeloteksta"/>
      </w:pPr>
    </w:p>
    <w:p w:rsidRDefault="00AE1D7C" w:rsidR="00AE1D7C"/>
    <w:p w:rsidRDefault="00AE1D7C" w:rsidR="00AE1D7C" w:rsidRPr="00694D64">
      <w:r w:rsidRPr="00694D64">
        <w:t>Za točnost otpravka-ovlašteni službenik:</w:t>
      </w:r>
    </w:p>
    <w:p w:rsidRDefault="00AE1D7C" w:rsidR="00AE1D7C" w:rsidRPr="00694D64">
      <w:r w:rsidRPr="00694D64">
        <w:t>Karmela Dolenc</w:t>
      </w:r>
    </w:p>
    <w:p w:rsidRDefault="00900561" w:rsidP="00161E4E" w:rsidR="00900561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7D5CC6" w:rsidP="007D5CC6" w:rsidR="007D5CC6" w:rsidRPr="00E66AC8">
      <w:pPr>
        <w:jc w:val="both"/>
      </w:pPr>
      <w:r w:rsidRPr="00E66AC8">
        <w:t>DNA:</w:t>
      </w:r>
    </w:p>
    <w:p w:rsidRDefault="00D35F81" w:rsidP="007D5CC6" w:rsidR="00D35F81">
      <w:pPr>
        <w:numPr>
          <w:ilvl w:val="0"/>
          <w:numId w:val="5"/>
        </w:numPr>
        <w:spacing w:lineRule="auto" w:line="276" w:after="200"/>
        <w:contextualSpacing/>
        <w:jc w:val="both"/>
      </w:pPr>
      <w:r>
        <w:t>predlagatelju</w:t>
      </w:r>
    </w:p>
    <w:p w:rsidRDefault="007D5CC6" w:rsidP="007D5CC6" w:rsidR="007D5CC6">
      <w:pPr>
        <w:numPr>
          <w:ilvl w:val="0"/>
          <w:numId w:val="5"/>
        </w:numPr>
        <w:spacing w:lineRule="auto" w:line="276" w:after="200"/>
        <w:contextualSpacing/>
        <w:jc w:val="both"/>
      </w:pPr>
      <w:r w:rsidRPr="0065088F">
        <w:t xml:space="preserve">dužniku </w:t>
      </w:r>
      <w:r w:rsidR="00E9643D">
        <w:t>po punom.</w:t>
      </w:r>
    </w:p>
    <w:p w:rsidRDefault="007D5CC6" w:rsidP="007D5CC6" w:rsidR="00900561" w:rsidRPr="00491880">
      <w:pPr>
        <w:numPr>
          <w:ilvl w:val="0"/>
          <w:numId w:val="5"/>
        </w:numPr>
        <w:spacing w:lineRule="auto" w:line="276" w:after="200"/>
        <w:contextualSpacing/>
        <w:jc w:val="both"/>
      </w:pPr>
      <w:r w:rsidRPr="0065088F">
        <w:t>e-oglasna ploča</w:t>
      </w:r>
    </w:p>
    <w:p w:rsidRDefault="00B639DE" w:rsidP="000E2D4A" w:rsidR="00B639DE" w:rsidRPr="00491880">
      <w:pPr>
        <w:jc w:val="both"/>
      </w:pPr>
    </w:p>
    <w:sectPr w:rsidSect="00693115" w:rsidR="00B639DE" w:rsidRPr="00491880">
      <w:headerReference w:type="default" r:id="rId10"/>
      <w:footerReference w:type="default" r:id="rId11"/>
      <w:pgSz w:h="15840" w:w="12240"/>
      <w:pgMar w:gutter="0" w:footer="708" w:header="708" w:left="1800" w:bottom="1276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115" w:rsidP="00693115" w:rsidR="00693115">
      <w:r>
        <w:separator/>
      </w:r>
    </w:p>
  </w:endnote>
  <w:endnote w:id="0" w:type="continuationSeparator">
    <w:p w:rsidRDefault="00693115" w:rsidP="00693115" w:rsidR="00693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15" w:rsidR="00693115">
    <w:pPr>
      <w:pStyle w:val="Podnoje"/>
      <w:jc w:val="center"/>
    </w:pPr>
  </w:p>
  <w:p w:rsidRDefault="00693115" w:rsidR="0069311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115" w:rsidP="00693115" w:rsidR="00693115">
      <w:r>
        <w:separator/>
      </w:r>
    </w:p>
  </w:footnote>
  <w:footnote w:id="0" w:type="continuationSeparator">
    <w:p w:rsidRDefault="00693115" w:rsidP="00693115" w:rsidR="00693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15" w:rsidP="00693115" w:rsidR="00693115">
    <w:pPr>
      <w:pStyle w:val="Zaglavlje"/>
      <w:tabs>
        <w:tab w:pos="4320" w:val="center"/>
        <w:tab w:pos="6424" w:val="left"/>
      </w:tabs>
    </w:pPr>
    <w:r>
      <w:tab/>
    </w:r>
    <w:sdt>
      <w:sdtPr>
        <w:id w:val="213405988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408D3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 xml:space="preserve">    89. St-6935/15-14</w:t>
    </w:r>
  </w:p>
  <w:p w:rsidRDefault="00693115" w:rsidR="006931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9787A"/>
    <w:rsid w:val="003E20B7"/>
    <w:rsid w:val="003F1292"/>
    <w:rsid w:val="004408D3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637CED"/>
    <w:rsid w:val="00661F07"/>
    <w:rsid w:val="00686CF1"/>
    <w:rsid w:val="00693115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94094"/>
    <w:rsid w:val="00AA3771"/>
    <w:rsid w:val="00AE1D7C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D172C5"/>
    <w:rsid w:val="00D243BF"/>
    <w:rsid w:val="00D35F81"/>
    <w:rsid w:val="00D909DA"/>
    <w:rsid w:val="00DA2130"/>
    <w:rsid w:val="00DE2DCB"/>
    <w:rsid w:val="00DE5D50"/>
    <w:rsid w:val="00E41EB3"/>
    <w:rsid w:val="00E9643D"/>
    <w:rsid w:val="00EA20DA"/>
    <w:rsid w:val="00ED5AA4"/>
    <w:rsid w:val="00F3606E"/>
    <w:rsid w:val="00F53DB7"/>
    <w:rsid w:val="00F81DFA"/>
    <w:rsid w:val="00F834E7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931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93115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6931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115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931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93115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6931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115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6935</izvorni_sadrzaj>
    <derivirana_varijabla naziv="DomainObject.Predmet.Broj_1">6935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St-6935/2015</izvorni_sadrzaj>
    <derivirana_varijabla naziv="DomainObject.Predmet.OznakaBroj_1">St-6935/2015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Bošnjak d.o.o. zastupanog po punomoćniku SAŠA RAČIĆ</izvorni_sadrzaj>
    <derivirana_varijabla naziv="DomainObject.Predmet.ProtustrankaFormated_1">  OPTIMUS Bošnjak d.o.o. zastupanog po punomoćniku SAŠA RAČIĆ</derivirana_varijabla>
  </DomainObject.Predmet.ProtustrankaFormated>
  <DomainObject.Predmet.ProtustrankaFormatedOIB>
    <izvorni_sadrzaj>  OPTIMUS Bošnjak d.o.o., OIB 63790609637 zastupanog po punomoćniku SAŠA RAČIĆ</izvorni_sadrzaj>
    <derivirana_varijabla naziv="DomainObject.Predmet.ProtustrankaFormatedOIB_1">  OPTIMUS Bošnjak d.o.o., OIB 63790609637 zastupanog po punomoćniku SAŠA RAČIĆ</derivirana_varijabla>
  </DomainObject.Predmet.ProtustrankaFormatedOIB>
  <DomainObject.Predmet.ProtustrankaFormatedWithAdress>
    <izvorni_sadrzaj> OPTIMUS Bošnjak d.o.o., Bubnjaračka 26, 10000 Zagreb zastupanog po punomoćniku SAŠA RAČIĆ</izvorni_sadrzaj>
    <derivirana_varijabla naziv="DomainObject.Predmet.ProtustrankaFormatedWithAdress_1"> OPTIMUS Bošnjak d.o.o., Bubnjaračka 26, 10000 Zagreb zastupanog po punomoćniku SAŠA RAČIĆ</derivirana_varijabla>
  </DomainObject.Predmet.ProtustrankaFormatedWithAdress>
  <DomainObject.Predmet.ProtustrankaFormatedWithAdressOIB>
    <izvorni_sadrzaj> OPTIMUS Bošnjak d.o.o., OIB 63790609637, Bubnjaračka 26, 10000 Zagreb zastupanog po punomoćniku SAŠA RAČIĆ</izvorni_sadrzaj>
    <derivirana_varijabla naziv="DomainObject.Predmet.ProtustrankaFormatedWithAdressOIB_1"> OPTIMUS Bošnjak d.o.o., OIB 63790609637, Bubnjaračka 26, 10000 Zagreb zastupanog po punomoćniku SAŠA RAČIĆ</derivirana_varijabla>
  </DomainObject.Predmet.ProtustrankaFormatedWithAdressOIB>
  <DomainObject.Predmet.ProtustrankaWithAdress>
    <izvorni_sadrzaj>OPTIMUS Bošnjak d.o.o. Bubnjaračka 26, 10000 Zagreb</izvorni_sadrzaj>
    <derivirana_varijabla naziv="DomainObject.Predmet.ProtustrankaWithAdress_1">OPTIMUS Bošnjak d.o.o. Bubnjaračka 26, 10000 Zagreb</derivirana_varijabla>
  </DomainObject.Predmet.ProtustrankaWithAdress>
  <DomainObject.Predmet.ProtustrankaWithAdressOIB>
    <izvorni_sadrzaj>OPTIMUS Bošnjak d.o.o., OIB 63790609637, Bubnjaračka 26, 10000 Zagreb</izvorni_sadrzaj>
    <derivirana_varijabla naziv="DomainObject.Predmet.ProtustrankaWithAdressOIB_1">OPTIMUS Bošnjak d.o.o., OIB 63790609637, Bubnjaračka 26, 10000 Zagreb</derivirana_varijabla>
  </DomainObject.Predmet.ProtustrankaWithAdressOIB>
  <DomainObject.Predmet.ProtustrankaNazivFormated>
    <izvorni_sadrzaj>OPTIMUS Bošnjak d.o.o.</izvorni_sadrzaj>
    <derivirana_varijabla naziv="DomainObject.Predmet.ProtustrankaNazivFormated_1">OPTIMUS Bošnjak d.o.o.</derivirana_varijabla>
  </DomainObject.Predmet.ProtustrankaNazivFormated>
  <DomainObject.Predmet.ProtustrankaNazivFormatedOIB>
    <izvorni_sadrzaj>OPTIMUS Bošnjak d.o.o., OIB 63790609637</izvorni_sadrzaj>
    <derivirana_varijabla naziv="DomainObject.Predmet.ProtustrankaNazivFormatedOIB_1">OPTIMUS Bošnjak d.o.o., OIB 63790609637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RAČIĆ</izvorni_sadrzaj>
    <derivirana_varijabla naziv="DomainObject.Predmet.StrankaFormated_1">  FINA Regionalni centar Zagreb; SAŠA RAČIĆ</derivirana_varijabla>
  </DomainObject.Predmet.StrankaFormated>
  <DomainObject.Predmet.StrankaFormatedOIB>
    <izvorni_sadrzaj>  FINA Regionalni centar Zagreb, OIB 85821130368; SAŠA RAČIĆ, OIB 98226488320</izvorni_sadrzaj>
    <derivirana_varijabla naziv="DomainObject.Predmet.StrankaFormatedOIB_1">  FINA Regionalni centar Zagreb, OIB 85821130368; SAŠA RAČIĆ, OIB 98226488320</derivirana_varijabla>
  </DomainObject.Predmet.StrankaFormatedOIB>
  <DomainObject.Predmet.StrankaFormatedWithAdress>
    <izvorni_sadrzaj> FINA Regionalni centar Zagreb, Trg svibanjskih žrtava 1995. 1, 10000 Zagreb; SAŠA RAČIĆ</izvorni_sadrzaj>
    <derivirana_varijabla naziv="DomainObject.Predmet.StrankaFormatedWithAdress_1"> FINA Regionalni centar Zagreb, Trg svibanjskih žrtava 1995. 1, 10000 Zagreb; SAŠA RAČIĆ</derivirana_varijabla>
  </DomainObject.Predmet.StrankaFormatedWithAdress>
  <DomainObject.Predmet.StrankaFormatedWithAdressOIB>
    <izvorni_sadrzaj> FINA Regionalni centar Zagreb, OIB 85821130368, Trg svibanjskih žrtava 1995. 1, 10000 Zagreb; SAŠA RAČIĆ, OIB 98226488320</izvorni_sadrzaj>
    <derivirana_varijabla naziv="DomainObject.Predmet.StrankaFormatedWithAdressOIB_1"> FINA Regionalni centar Zagreb, OIB 85821130368, Trg svibanjskih žrtava 1995. 1, 10000 Zagreb; SAŠA RAČIĆ, OIB 98226488320</derivirana_varijabla>
  </DomainObject.Predmet.StrankaFormatedWithAdressOIB>
  <DomainObject.Predmet.StrankaWithAdress>
    <izvorni_sadrzaj>FINA Regionalni centar Zagreb Trg svibanjskih žrtava 1995. 1,10000 Zagreb,SAŠA RAČIĆ </izvorni_sadrzaj>
    <derivirana_varijabla naziv="DomainObject.Predmet.StrankaWithAdress_1">FINA Regionalni centar Zagreb Trg svibanjskih žrtava 1995. 1,10000 Zagreb,SAŠA RAČIĆ </derivirana_varijabla>
  </DomainObject.Predmet.StrankaWithAdress>
  <DomainObject.Predmet.StrankaWithAdressOIB>
    <izvorni_sadrzaj>FINA Regionalni centar Zagreb, OIB 85821130368, Trg svibanjskih žrtava 1995. 1,10000 Zagreb,SAŠA RAČIĆ, OIB 98226488320</izvorni_sadrzaj>
    <derivirana_varijabla naziv="DomainObject.Predmet.StrankaWithAdressOIB_1">FINA Regionalni centar Zagreb, OIB 85821130368, Trg svibanjskih žrtava 1995. 1,10000 Zagreb,SAŠA RAČIĆ, OIB 98226488320</derivirana_varijabla>
  </DomainObject.Predmet.StrankaWithAdressOIB>
  <DomainObject.Predmet.StrankaNazivFormated>
    <izvorni_sadrzaj>FINA Regionalni centar Zagreb,SAŠA RAČIĆ</izvorni_sadrzaj>
    <derivirana_varijabla naziv="DomainObject.Predmet.StrankaNazivFormated_1">FINA Regionalni centar Zagreb,SAŠA RAČIĆ</derivirana_varijabla>
  </DomainObject.Predmet.StrankaNazivFormated>
  <DomainObject.Predmet.StrankaNazivFormatedOIB>
    <izvorni_sadrzaj>FINA Regionalni centar Zagreb, OIB 85821130368,SAŠA RAČIĆ, OIB 98226488320</izvorni_sadrzaj>
    <derivirana_varijabla naziv="DomainObject.Predmet.StrankaNazivFormatedOIB_1">FINA Regionalni centar Zagreb, OIB 85821130368,SAŠA RAČIĆ, OIB 98226488320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SAŠA RAČIĆ</item>
    </izvorni_sadrzaj>
    <derivirana_varijabla naziv="DomainObject.Predmet.StrankaListFormated_1">
      <item>FINA Regionalni centar Zagreb</item>
      <item>SAŠA RAČIĆ</item>
    </derivirana_varijabla>
  </DomainObject.Predmet.StrankaListFormated>
  <DomainObject.Predmet.StrankaListFormatedOIB>
    <izvorni_sadrzaj>
      <item>FINA Regionalni centar Zagreb, OIB 85821130368</item>
      <item>SAŠA RAČIĆ, OIB 98226488320</item>
    </izvorni_sadrzaj>
    <derivirana_varijabla naziv="DomainObject.Predmet.StrankaListFormatedOIB_1">
      <item>FINA Regionalni centar Zagreb, OIB 85821130368</item>
      <item>SAŠA RAČIĆ, OIB 98226488320</item>
    </derivirana_varijabla>
  </DomainObject.Predmet.StrankaListFormatedOIB>
  <DomainObject.Predmet.StrankaListFormatedWithAdress>
    <izvorni_sadrzaj>
      <item>FINA Regionalni centar Zagreb, Trg svibanjskih žrtava 1995. 1, 10000 Zagreb</item>
      <item>SAŠA RAČIĆ</item>
    </izvorni_sadrzaj>
    <derivirana_varijabla naziv="DomainObject.Predmet.StrankaListFormatedWithAdress_1">
      <item>FINA Regionalni centar Zagreb, Trg svibanjskih žrtava 1995. 1, 10000 Zagreb</item>
      <item>SAŠA RAČIĆ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SAŠA RAČIĆ, OIB 98226488320</item>
    </izvorni_sadrzaj>
    <derivirana_varijabla naziv="DomainObject.Predmet.StrankaListFormatedWithAdressOIB_1">
      <item>FINA Regionalni centar Zagreb, OIB 85821130368, Trg svibanjskih žrtava 1995. 1, 10000 Zagreb</item>
      <item>SAŠA RAČIĆ, OIB 98226488320</item>
    </derivirana_varijabla>
  </DomainObject.Predmet.StrankaListFormatedWithAdressOIB>
  <DomainObject.Predmet.StrankaListNazivFormated>
    <izvorni_sadrzaj>
      <item>FINA Regionalni centar Zagreb</item>
      <item>SAŠA RAČIĆ</item>
    </izvorni_sadrzaj>
    <derivirana_varijabla naziv="DomainObject.Predmet.StrankaListNazivFormated_1">
      <item>FINA Regionalni centar Zagreb</item>
      <item>SAŠA RAČIĆ</item>
    </derivirana_varijabla>
  </DomainObject.Predmet.StrankaListNazivFormated>
  <DomainObject.Predmet.StrankaListNazivFormatedOIB>
    <izvorni_sadrzaj>
      <item>FINA Regionalni centar Zagreb, OIB 85821130368</item>
      <item>SAŠA RAČIĆ, OIB 98226488320</item>
    </izvorni_sadrzaj>
    <derivirana_varijabla naziv="DomainObject.Predmet.StrankaListNazivFormatedOIB_1">
      <item>FINA Regionalni centar Zagreb, OIB 85821130368</item>
      <item>SAŠA RAČIĆ, OIB 98226488320</item>
    </derivirana_varijabla>
  </DomainObject.Predmet.StrankaListNazivFormatedOIB>
  <DomainObject.Predmet.ProtuStrankaListFormated>
    <izvorni_sadrzaj>
      <item>OPTIMUS Bošnjak d.o.o. zastupanog po punomoćniku SAŠA RAČIĆ</item>
    </izvorni_sadrzaj>
    <derivirana_varijabla naziv="DomainObject.Predmet.ProtuStrankaListFormated_1">
      <item>OPTIMUS Bošnjak d.o.o. zastupanog po punomoćniku SAŠA RAČIĆ</item>
    </derivirana_varijabla>
  </DomainObject.Predmet.ProtuStrankaListFormated>
  <DomainObject.Predmet.ProtuStrankaListFormatedOIB>
    <izvorni_sadrzaj>
      <item>OPTIMUS Bošnjak d.o.o., OIB 63790609637 zastupanog po punomoćniku SAŠA RAČIĆ</item>
    </izvorni_sadrzaj>
    <derivirana_varijabla naziv="DomainObject.Predmet.ProtuStrankaListFormatedOIB_1">
      <item>OPTIMUS Bošnjak d.o.o., OIB 63790609637 zastupanog po punomoćniku SAŠA RAČIĆ</item>
    </derivirana_varijabla>
  </DomainObject.Predmet.ProtuStrankaListFormatedOIB>
  <DomainObject.Predmet.ProtuStrankaListFormatedWithAdress>
    <izvorni_sadrzaj>
      <item>OPTIMUS Bošnjak d.o.o., Bubnjaračka 26, 10000 Zagreb zastupanog po punomoćniku SAŠA RAČIĆ</item>
    </izvorni_sadrzaj>
    <derivirana_varijabla naziv="DomainObject.Predmet.ProtuStrankaListFormatedWithAdress_1">
      <item>OPTIMUS Bošnjak d.o.o., Bubnjaračka 26, 10000 Zagreb zastupanog po punomoćniku SAŠA RAČIĆ</item>
    </derivirana_varijabla>
  </DomainObject.Predmet.ProtuStrankaListFormatedWithAdress>
  <DomainObject.Predmet.ProtuStrankaListFormatedWithAdressOIB>
    <izvorni_sadrzaj>
      <item>OPTIMUS Bošnjak d.o.o., OIB 63790609637, Bubnjaračka 26, 10000 Zagreb zastupanog po punomoćniku SAŠA RAČIĆ</item>
    </izvorni_sadrzaj>
    <derivirana_varijabla naziv="DomainObject.Predmet.ProtuStrankaListFormatedWithAdressOIB_1">
      <item>OPTIMUS Bošnjak d.o.o., OIB 63790609637, Bubnjaračka 26, 10000 Zagreb zastupanog po punomoćniku SAŠA RAČIĆ</item>
    </derivirana_varijabla>
  </DomainObject.Predmet.ProtuStrankaListFormatedWithAdressOIB>
  <DomainObject.Predmet.ProtuStrankaListNazivFormated>
    <izvorni_sadrzaj>
      <item>OPTIMUS Bošnjak d.o.o.</item>
    </izvorni_sadrzaj>
    <derivirana_varijabla naziv="DomainObject.Predmet.ProtuStrankaListNazivFormated_1">
      <item>OPTIMUS Bošnjak d.o.o.</item>
    </derivirana_varijabla>
  </DomainObject.Predmet.ProtuStrankaListNazivFormated>
  <DomainObject.Predmet.ProtuStrankaListNazivFormatedOIB>
    <izvorni_sadrzaj>
      <item>OPTIMUS Bošnjak d.o.o., OIB 63790609637</item>
    </izvorni_sadrzaj>
    <derivirana_varijabla naziv="DomainObject.Predmet.ProtuStrankaListNazivFormatedOIB_1">
      <item>OPTIMUS Bošnjak d.o.o., OIB 63790609637</item>
    </derivirana_varijabla>
  </DomainObject.Predmet.ProtuStrankaListNazivFormatedOIB>
  <DomainObject.Predmet.OstaliListFormated>
    <izvorni_sadrzaj>
      <item>SAŠA RAČIĆ punomoćnik sudionika u postupku OPTIMUS Bošnjak d.o.o.</item>
      <item>ERSTE &amp; STEIERMARKISCHE BANK d.d.</item>
      <item>Mario Poljak</item>
    </izvorni_sadrzaj>
    <derivirana_varijabla naziv="DomainObject.Predmet.OstaliListFormated_1">
      <item>SAŠA RAČIĆ punomoćnik sudionika u postupku OPTIMUS Bošnjak d.o.o.</item>
      <item>ERSTE &amp; STEIERMARKISCHE BANK d.d.</item>
      <item>Mario Poljak</item>
    </derivirana_varijabla>
  </DomainObject.Predmet.OstaliListFormated>
  <DomainObject.Predmet.OstaliListFormatedOIB>
    <izvorni_sadrzaj>
      <item>SAŠA RAČIĆ, OIB 98226488320 punomoćnik sudionika u postupku OPTIMUS Bošnjak d.o.o.</item>
      <item>ERSTE &amp; STEIERMARKISCHE BANK d.d.</item>
      <item>Mario Poljak</item>
    </izvorni_sadrzaj>
    <derivirana_varijabla naziv="DomainObject.Predmet.OstaliListFormatedOIB_1">
      <item>SAŠA RAČIĆ, OIB 98226488320 punomoćnik sudionika u postupku OPTIMUS Bošnjak d.o.o.</item>
      <item>ERSTE &amp; STEIERMARKISCHE BANK d.d.</item>
      <item>Mario Poljak</item>
    </derivirana_varijabla>
  </DomainObject.Predmet.OstaliListFormatedOIB>
  <DomainObject.Predmet.OstaliListFormatedWithAdress>
    <izvorni_sadrzaj>
      <item>SAŠA RAČIĆ, Vidovec 58, 10000 Zagreb punomoćnik sudionika u postupku OPTIMUS Bošnjak d.o.o.</item>
      <item>ERSTE &amp; STEIERMARKISCHE BANK d.d., Jadranski trg 3 A, 51000 Rijeka</item>
      <item>Mario Poljak, Ribnjak 32, 10000 Zagreb</item>
    </izvorni_sadrzaj>
    <derivirana_varijabla naziv="DomainObject.Predmet.OstaliListFormatedWithAdress_1">
      <item>SAŠA RAČIĆ, Vidovec 58, 10000 Zagreb punomoćnik sudionika u postupku OPTIMUS Bošnjak d.o.o.</item>
      <item>ERSTE &amp; STEIERMARKISCHE BANK d.d., Jadranski trg 3 A, 51000 Rijeka</item>
      <item>Mario Poljak, Ribnjak 32, 10000 Zagreb</item>
    </derivirana_varijabla>
  </DomainObject.Predmet.OstaliListFormatedWithAdress>
  <DomainObject.Predmet.OstaliListFormatedWithAdressOIB>
    <izvorni_sadrzaj>
      <item>SAŠA RAČIĆ, OIB 98226488320, Vidovec 58, 10000 Zagreb punomoćnik sudionika u postupku OPTIMUS Bošnjak d.o.o.</item>
      <item>ERSTE &amp; STEIERMARKISCHE BANK d.d., Jadranski trg 3 A, 51000 Rijeka</item>
      <item>Mario Poljak, Ribnjak 32, 10000 Zagreb</item>
    </izvorni_sadrzaj>
    <derivirana_varijabla naziv="DomainObject.Predmet.OstaliListFormatedWithAdressOIB_1">
      <item>SAŠA RAČIĆ, OIB 98226488320, Vidovec 58, 10000 Zagreb punomoćnik sudionika u postupku OPTIMUS Bošnjak d.o.o.</item>
      <item>ERSTE &amp; STEIERMARKISCHE BANK d.d., Jadranski trg 3 A, 51000 Rijeka</item>
      <item>Mario Poljak, Ribnjak 32, 10000 Zagreb</item>
    </derivirana_varijabla>
  </DomainObject.Predmet.OstaliListFormatedWithAdressOIB>
  <DomainObject.Predmet.OstaliListNazivFormated>
    <izvorni_sadrzaj>
      <item>SAŠA RAČIĆ</item>
      <item>ERSTE &amp; STEIERMARKISCHE BANK d.d.</item>
      <item>Mario Poljak</item>
    </izvorni_sadrzaj>
    <derivirana_varijabla naziv="DomainObject.Predmet.OstaliListNazivFormated_1">
      <item>SAŠA RAČIĆ</item>
      <item>ERSTE &amp; STEIERMARKISCHE BANK d.d.</item>
      <item>Mario Poljak</item>
    </derivirana_varijabla>
  </DomainObject.Predmet.OstaliListNazivFormated>
  <DomainObject.Predmet.OstaliListNazivFormatedOIB>
    <izvorni_sadrzaj>
      <item>SAŠA RAČIĆ, OIB 98226488320</item>
      <item>ERSTE &amp; STEIERMARKISCHE BANK d.d.</item>
      <item>Mario Poljak</item>
    </izvorni_sadrzaj>
    <derivirana_varijabla naziv="DomainObject.Predmet.OstaliListNazivFormatedOIB_1">
      <item>SAŠA RAČIĆ, OIB 98226488320</item>
      <item>ERSTE &amp; STEIERMARKISCHE BANK d.d.</item>
      <item>Mario Poljak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OPTIMUS Bošnjak d.o.o.</izvorni_sadrzaj>
    <derivirana_varijabla naziv="DomainObject.Predmet.ProtustrankaIDrugi_1">OPTIMUS Bošnjak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OPTIMUS Bošnjak d.o.o., OIB 63790609637, Bubnjaračka 26, 10000 Zagreb</izvorni_sadrzaj>
    <derivirana_varijabla naziv="DomainObject.Predmet.ProtustrankaIDrugiAdressOIB_1">OPTIMUS Bošnjak d.o.o., OIB 63790609637, Bubnjaračka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OPTIMUS Bošnjak d.o.o.</item>
      <item>SAŠA RAČIĆ</item>
      <item>SAŠA RAČIĆ</item>
      <item>ERSTE &amp; STEIERMARKISCHE BANK d.d.</item>
      <item>Mario Poljak</item>
    </izvorni_sadrzaj>
    <derivirana_varijabla naziv="DomainObject.Predmet.SudioniciListNaziv_1">
      <item>FINA Regionalni centar Zagreb</item>
      <item>OPTIMUS Bošnjak d.o.o.</item>
      <item>SAŠA RAČIĆ</item>
      <item>SAŠA RAČIĆ</item>
      <item>ERSTE &amp; STEIERMARKISCHE BANK d.d.</item>
      <item>Mario Poljak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OPTIMUS Bošnjak d.o.o., OIB 63790609637, Bubnjaračka 26,10000 Zagreb</item>
      <item>SAŠA RAČIĆ, OIB 98226488320, Vidovec 58,10000 Zagreb</item>
      <item>SAŠA RAČIĆ, OIB 98226488320</item>
      <item>ERSTE &amp; STEIERMARKISCHE BANK d.d., Jadranski trg 3 A,51000 Rijeka</item>
      <item>Mario Poljak, Ribnjak 32,10000 Zagreb</item>
    </izvorni_sadrzaj>
    <derivirana_varijabla naziv="DomainObject.Predmet.SudioniciListAdressOIB_1">
      <item>FINA Regionalni centar Zagreb, OIB 85821130368, Trg svibanjskih žrtava 1995. 1,10000 Zagreb</item>
      <item>OPTIMUS Bošnjak d.o.o., OIB 63790609637, Bubnjaračka 26,10000 Zagreb</item>
      <item>SAŠA RAČIĆ, OIB 98226488320, Vidovec 58,10000 Zagreb</item>
      <item>SAŠA RAČIĆ, OIB 98226488320</item>
      <item>ERSTE &amp; STEIERMARKISCHE BANK d.d., Jadranski trg 3 A,51000 Rijeka</item>
      <item>Mario Poljak, Ribnjak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63790609637</item>
      <item>, OIB 98226488320</item>
      <item>, OIB 98226488320</item>
      <item>, OIB null</item>
      <item>, OIB null</item>
    </izvorni_sadrzaj>
    <derivirana_varijabla naziv="DomainObject.Predmet.SudioniciListNazivOIB_1">
      <item>, OIB 85821130368</item>
      <item>, OIB 63790609637</item>
      <item>, OIB 98226488320</item>
      <item>, OIB 98226488320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323</properties:Words>
  <properties:Characters>1746</properties:Characters>
  <properties:Lines>66</properties:Lines>
  <properties:Paragraphs>25</properties:Paragraphs>
  <properties:TotalTime>249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2016-03-31T12:54:00Z</dcterms:created>
  <dc:creator>nmarkovic</dc:creator>
  <cp:lastModifiedBy>Karmela Dolenc</cp:lastModifiedBy>
  <cp:lastPrinted>2016-04-06T07:51:00Z</cp:lastPrinted>
  <dcterms:modified xmlns:xsi="http://www.w3.org/2001/XMLSchema-instance" xsi:type="dcterms:W3CDTF">2016-04-06T07:53:00Z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