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758e3" w14:paraId="1a758e3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454E8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9A7A81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Financijske agencije Regionalni centar </w:t>
      </w:r>
      <w:r w:rsidR="004D5A50">
        <w:t>Zagreb</w:t>
      </w:r>
      <w:r>
        <w:t xml:space="preserve">, Podružnica </w:t>
      </w:r>
      <w:r w:rsidR="004D5A50">
        <w:t>Zagreb</w:t>
      </w:r>
      <w:r>
        <w:t xml:space="preserve">, </w:t>
      </w:r>
      <w:r w:rsidR="004D5A50">
        <w:t xml:space="preserve">Trg svibanjskih žrtava 1995. 1 </w:t>
      </w:r>
      <w:r>
        <w:t xml:space="preserve">za provedbom skraćenog stečajnog postupka nad dužnikom </w:t>
      </w:r>
      <w:r w:rsidR="00271B87" w:rsidRPr="00271B87">
        <w:t xml:space="preserve"> </w:t>
      </w:r>
      <w:r w:rsidR="004E534C">
        <w:t>FAZGRAM d.o.o. za pružanje usluga informacijskog društva, Zagreb, Milivoja Matošeca 3,   MBS: 080751695, OIB: 22287202145,</w:t>
      </w:r>
      <w:r w:rsidR="004D5A50">
        <w:t xml:space="preserve"> </w:t>
      </w:r>
      <w:r w:rsidR="009A7A81">
        <w:t xml:space="preserve">dana </w:t>
      </w:r>
      <w:r w:rsidR="007F1082">
        <w:t>19</w:t>
      </w:r>
      <w:r w:rsidR="00D41F24">
        <w:t>.</w:t>
      </w:r>
      <w:r w:rsidR="004D5A50">
        <w:t xml:space="preserve"> </w:t>
      </w:r>
      <w:r w:rsidR="007F1082">
        <w:t>prosinca</w:t>
      </w:r>
      <w:r w:rsidR="00A8072F">
        <w:t xml:space="preserve"> 2016</w:t>
      </w:r>
      <w:r>
        <w:t xml:space="preserve">. </w:t>
      </w:r>
    </w:p>
    <w:p w:rsidRDefault="0040522B" w:rsidP="0040522B" w:rsidR="0040522B"/>
    <w:p w:rsidRDefault="00D41F24" w:rsidP="0040522B" w:rsidR="00D41F24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8319E5" w:rsidP="008319E5" w:rsidR="008319E5">
      <w:pPr>
        <w:jc w:val="both"/>
      </w:pPr>
    </w:p>
    <w:p w:rsidRDefault="008319E5" w:rsidP="008319E5" w:rsidR="008319E5">
      <w:pPr>
        <w:jc w:val="both"/>
      </w:pPr>
    </w:p>
    <w:p w:rsidRDefault="008319E5" w:rsidP="00305461" w:rsidR="009A7A81">
      <w:pPr>
        <w:numPr>
          <w:ilvl w:val="0"/>
          <w:numId w:val="9"/>
        </w:numPr>
        <w:jc w:val="both"/>
      </w:pPr>
      <w:r w:rsidRPr="00614B1C">
        <w:t>OTVARA SE stečajni postupak nad dužnikom</w:t>
      </w:r>
      <w:r>
        <w:t xml:space="preserve"> </w:t>
      </w:r>
      <w:r w:rsidR="00271B87" w:rsidRPr="00271B87">
        <w:t xml:space="preserve"> </w:t>
      </w:r>
      <w:r w:rsidR="004E534C">
        <w:t>FAZGRAM d.o.o. za pružanje usluga informacijskog društva, Zagreb, Milivoja Matošeca 3,   MBS: 080751695, OIB: 22287202145</w:t>
      </w:r>
      <w:r w:rsidR="00FC38ED">
        <w:t>.</w:t>
      </w:r>
    </w:p>
    <w:p w:rsidRDefault="00D41F24" w:rsidP="00D41F24" w:rsidR="00D41F24" w:rsidRPr="008319E5">
      <w:pPr>
        <w:ind w:left="1548"/>
        <w:jc w:val="both"/>
      </w:pPr>
    </w:p>
    <w:p w:rsidRDefault="0040522B" w:rsidP="00160406" w:rsidR="0067101F" w:rsidRPr="0067101F">
      <w:pPr>
        <w:pStyle w:val="Odlomakpopisa"/>
        <w:numPr>
          <w:ilvl w:val="0"/>
          <w:numId w:val="9"/>
        </w:numPr>
        <w:jc w:val="both"/>
        <w:rPr>
          <w:bCs/>
        </w:rPr>
      </w:pPr>
      <w:r>
        <w:t>Za stečajnog upravitelja imenuje</w:t>
      </w:r>
      <w:r w:rsidR="00DB5F30">
        <w:t xml:space="preserve"> se</w:t>
      </w:r>
      <w:r w:rsidR="00E97025">
        <w:t xml:space="preserve"> </w:t>
      </w:r>
      <w:r w:rsidR="004E534C">
        <w:t xml:space="preserve">Ivan Gjurašić, Petrinjska 28, Zagreb, </w:t>
      </w:r>
      <w:r w:rsidR="004E534C" w:rsidRPr="005A50B3">
        <w:t xml:space="preserve"> OIB</w:t>
      </w:r>
      <w:r w:rsidR="004E534C">
        <w:t>:</w:t>
      </w:r>
      <w:r w:rsidR="004E534C" w:rsidRPr="005A50B3">
        <w:t xml:space="preserve"> </w:t>
      </w:r>
      <w:r w:rsidR="004E534C">
        <w:t xml:space="preserve">66025260916 </w:t>
      </w:r>
      <w:r w:rsidR="006A6BFA">
        <w:t xml:space="preserve"> </w:t>
      </w:r>
      <w:r w:rsidR="0067101F" w:rsidRPr="005A50B3">
        <w:t>automatskom dodjelom</w:t>
      </w:r>
      <w:r w:rsidR="0067101F">
        <w:t>.</w:t>
      </w:r>
    </w:p>
    <w:p w:rsidRDefault="0067101F" w:rsidP="0067101F" w:rsidR="0067101F">
      <w:pPr>
        <w:pStyle w:val="Odlomakpopisa"/>
        <w:rPr>
          <w:bCs/>
        </w:rPr>
      </w:pPr>
    </w:p>
    <w:p w:rsidRDefault="0040522B" w:rsidP="00305461" w:rsidR="009A7A81">
      <w:pPr>
        <w:numPr>
          <w:ilvl w:val="0"/>
          <w:numId w:val="9"/>
        </w:numPr>
        <w:jc w:val="both"/>
      </w:pPr>
      <w:r w:rsidRPr="00614B1C">
        <w:t xml:space="preserve">ZAKLJUČUJE SE stečajni postupak nad </w:t>
      </w:r>
      <w:r w:rsidR="004E534C">
        <w:t>FAZGRAM d.o.o. za pružanje usluga informacijskog društva, Zagreb, Milivoja Matošeca 3,   MBS: 080751695, OIB: 22287202145</w:t>
      </w:r>
      <w:r w:rsidR="00D41F24">
        <w:t>.</w:t>
      </w:r>
    </w:p>
    <w:p w:rsidRDefault="00D41F24" w:rsidP="009A7A81" w:rsidR="00D41F24">
      <w:pPr>
        <w:ind w:firstLine="708"/>
        <w:jc w:val="both"/>
      </w:pPr>
    </w:p>
    <w:p w:rsidRDefault="008319E5" w:rsidP="00160406" w:rsidR="0040522B" w:rsidRPr="004D59A8">
      <w:pPr>
        <w:tabs>
          <w:tab w:pos="993" w:val="left"/>
          <w:tab w:pos="1134" w:val="left"/>
          <w:tab w:pos="1560" w:val="left"/>
        </w:tabs>
        <w:ind w:hanging="732" w:left="1418"/>
        <w:jc w:val="both"/>
      </w:pPr>
      <w:r>
        <w:t>IV.</w:t>
      </w:r>
      <w:r w:rsidR="0040522B" w:rsidRPr="004D59A8">
        <w:t xml:space="preserve">   </w:t>
      </w:r>
      <w:r w:rsidR="00160406">
        <w:t xml:space="preserve">  </w:t>
      </w:r>
      <w:r w:rsidR="0040522B" w:rsidRPr="004D59A8">
        <w:t xml:space="preserve">Ovo rješenje objavit će se na mrežnoj stranici e-Oglasna ploča sudova i dostaviti  </w:t>
      </w:r>
      <w:r w:rsidR="00160406">
        <w:t xml:space="preserve">     </w:t>
      </w:r>
      <w:r w:rsidR="0040522B" w:rsidRPr="004D59A8">
        <w:t>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855FDA" w:rsidR="00160406">
      <w:pPr>
        <w:jc w:val="both"/>
      </w:pPr>
      <w:r>
        <w:t xml:space="preserve">            Financijska agencija Regionalni centar </w:t>
      </w:r>
      <w:r w:rsidR="00320B2C">
        <w:t>Zagreb</w:t>
      </w:r>
      <w:r>
        <w:t xml:space="preserve">, Podružnica </w:t>
      </w:r>
      <w:r w:rsidR="00320B2C">
        <w:t>Zagreb</w:t>
      </w:r>
      <w:r>
        <w:t xml:space="preserve"> podnijela je dana </w:t>
      </w:r>
      <w:r w:rsidR="004E534C">
        <w:t>09</w:t>
      </w:r>
      <w:r w:rsidR="009A7A81">
        <w:t xml:space="preserve">. </w:t>
      </w:r>
      <w:r w:rsidR="003B38B7">
        <w:t>kolovoza</w:t>
      </w:r>
      <w:r w:rsidR="009A7A81">
        <w:t xml:space="preserve"> </w:t>
      </w:r>
      <w:r>
        <w:t>201</w:t>
      </w:r>
      <w:r w:rsidR="000873E5">
        <w:t>6</w:t>
      </w:r>
      <w:r>
        <w:t xml:space="preserve">. zahtjev sudu za provedbu skraćenog </w:t>
      </w:r>
      <w:r w:rsidR="008319E5">
        <w:t xml:space="preserve">stečajnog postupka nad dužnikom </w:t>
      </w:r>
      <w:r w:rsidR="004E534C">
        <w:t>FAZGRAM d.o.o. za pružanje usluga informacijskog društva, Zagreb, Milivoja Matošeca 3,   MBS: 080751695, OIB: 22287202145</w:t>
      </w:r>
      <w:r w:rsidR="006A6BFA">
        <w:t>.</w:t>
      </w:r>
    </w:p>
    <w:p w:rsidRDefault="006A6BFA" w:rsidP="006A6BFA" w:rsidR="006A6BFA">
      <w:pPr>
        <w:jc w:val="both"/>
      </w:pPr>
    </w:p>
    <w:p w:rsidRDefault="0040522B" w:rsidP="006A6BFA" w:rsidR="0040522B">
      <w:pPr>
        <w:ind w:firstLine="708"/>
        <w:jc w:val="both"/>
      </w:pPr>
      <w:r>
        <w:t>T</w:t>
      </w:r>
      <w:r w:rsidR="00E97025">
        <w:t xml:space="preserve">rgovački sud u Osijeku je dana </w:t>
      </w:r>
      <w:r w:rsidR="007F1082">
        <w:t>19</w:t>
      </w:r>
      <w:r w:rsidR="008319E5">
        <w:t xml:space="preserve">. </w:t>
      </w:r>
      <w:r w:rsidR="007F1082">
        <w:t xml:space="preserve">listopada </w:t>
      </w:r>
      <w:r w:rsidR="008319E5">
        <w:t xml:space="preserve"> </w:t>
      </w:r>
      <w:r>
        <w:t>201</w:t>
      </w:r>
      <w:r w:rsidR="00DA464A">
        <w:t>6</w:t>
      </w:r>
      <w:r>
        <w:t>. objavio oglas na mrežnoj stranici</w:t>
      </w:r>
      <w:r w:rsidR="00305461">
        <w:t xml:space="preserve"> e-Oglasna ploča sudova pod poslovnim</w:t>
      </w:r>
      <w:r>
        <w:t xml:space="preserve"> brojem St-</w:t>
      </w:r>
      <w:r w:rsidR="004E534C">
        <w:t>2513</w:t>
      </w:r>
      <w:r w:rsidR="008319E5">
        <w:t>/</w:t>
      </w:r>
      <w:r>
        <w:t>/</w:t>
      </w:r>
      <w:r w:rsidR="000873E5">
        <w:t>16</w:t>
      </w:r>
      <w:r>
        <w:t xml:space="preserve">-3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</w:t>
      </w:r>
      <w:r>
        <w:lastRenderedPageBreak/>
        <w:t>najkasnije u roku 45 dana od dana objave oglasa predlože otvaranje stečajnog postupka nad dužnikom, pod prijetnjom nastupanja pravnih posljedica iz čl. 431</w:t>
      </w:r>
      <w:r w:rsidR="00D41F24">
        <w:t>.</w:t>
      </w:r>
      <w:r>
        <w:t xml:space="preserve"> Stečajnog zakona. </w:t>
      </w:r>
    </w:p>
    <w:p w:rsidRDefault="001D5FE4" w:rsidP="008319E5" w:rsidR="001D5FE4">
      <w:pPr>
        <w:ind w:firstLine="708"/>
        <w:jc w:val="both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D41F24" w:rsidR="0040522B">
      <w:pPr>
        <w:pStyle w:val="Tijeloteksta"/>
        <w:jc w:val="center"/>
      </w:pPr>
      <w:r>
        <w:t xml:space="preserve">U Osijeku </w:t>
      </w:r>
      <w:r w:rsidR="007F1082">
        <w:t>19</w:t>
      </w:r>
      <w:r w:rsidR="00606F8E">
        <w:t>.</w:t>
      </w:r>
      <w:r w:rsidR="00D41F24">
        <w:t xml:space="preserve"> </w:t>
      </w:r>
      <w:r w:rsidR="007F1082">
        <w:t>prosinca</w:t>
      </w:r>
      <w:r w:rsidR="00606F8E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D41F24" w:rsidP="00D41F24" w:rsidR="00D41F24">
      <w:pPr>
        <w:pStyle w:val="Tijeloteksta"/>
        <w:jc w:val="left"/>
      </w:pPr>
      <w:r>
        <w:t xml:space="preserve">ZAPISNIČAR                                                                                                  S U D A C </w:t>
      </w:r>
    </w:p>
    <w:p w:rsidRDefault="00D41F24" w:rsidP="00D41F24" w:rsidR="00D41F24">
      <w:pPr>
        <w:pStyle w:val="Tijeloteksta"/>
        <w:jc w:val="left"/>
      </w:pPr>
      <w:r>
        <w:t xml:space="preserve">Snježana Markotić Jurić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Pajur Vranješ</w:t>
      </w:r>
    </w:p>
    <w:p w:rsidRDefault="00D41F24" w:rsidP="00D41F24" w:rsidR="00D41F24">
      <w:pPr>
        <w:pStyle w:val="Tijeloteksta"/>
        <w:jc w:val="left"/>
      </w:pPr>
      <w:r>
        <w:t xml:space="preserve">                                                                                                            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UPUTA O PRAVNOM LIJEKU:</w:t>
      </w:r>
    </w:p>
    <w:p w:rsidRDefault="00D41F24" w:rsidP="00D41F24" w:rsidR="00D41F24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DNA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Predlagatelj na posl. br.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Riješeno istodobno otvaranjem i zaklj.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7F1082">
        <w:t>30</w:t>
      </w:r>
      <w:r>
        <w:t>/</w:t>
      </w:r>
      <w:r w:rsidR="007F1082">
        <w:t>1</w:t>
      </w:r>
    </w:p>
    <w:p w:rsidRDefault="00D41F24" w:rsidP="00D41F24" w:rsidR="00D41F24">
      <w:pPr>
        <w:pStyle w:val="Tijeloteksta"/>
        <w:jc w:val="center"/>
      </w:pPr>
    </w:p>
    <w:p w:rsidRDefault="00D41F24" w:rsidP="00D41F24" w:rsidR="00D41F24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headerReference w:type="default" r:id="rId10"/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3DD2" w:rsidP="007F1082" w:rsidR="00AC3DD2">
      <w:r>
        <w:separator/>
      </w:r>
    </w:p>
  </w:endnote>
  <w:endnote w:id="0" w:type="continuationSeparator">
    <w:p w:rsidRDefault="00AC3DD2" w:rsidP="007F1082" w:rsidR="00AC3D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3DD2" w:rsidP="007F1082" w:rsidR="00AC3DD2">
      <w:r>
        <w:separator/>
      </w:r>
    </w:p>
  </w:footnote>
  <w:footnote w:id="0" w:type="continuationSeparator">
    <w:p w:rsidRDefault="00AC3DD2" w:rsidP="007F1082" w:rsidR="00AC3D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1082" w:rsidP="007F1082" w:rsidR="007F1082">
    <w:pPr>
      <w:jc w:val="right"/>
    </w:pPr>
    <w:r>
      <w:t>9 St-</w:t>
    </w:r>
    <w:r w:rsidR="003C4396">
      <w:t>2501</w:t>
    </w:r>
    <w:r>
      <w:t xml:space="preserve">/16-4               </w:t>
    </w:r>
  </w:p>
  <w:p w:rsidRDefault="007F1082" w:rsidR="007F108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954C3"/>
    <w:multiLevelType w:val="hybridMultilevel"/>
    <w:tmpl w:val="0ED2F3F4"/>
    <w:lvl w:tplc="9D6A71AA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31" w:val="num"/>
        </w:tabs>
        <w:ind w:hanging="360" w:left="1931"/>
      </w:pPr>
    </w:lvl>
    <w:lvl w:tentative="true" w:tplc="0409001B" w:ilvl="2">
      <w:start w:val="1"/>
      <w:numFmt w:val="lowerRoman"/>
      <w:lvlText w:val="%3."/>
      <w:lvlJc w:val="right"/>
      <w:pPr>
        <w:tabs>
          <w:tab w:pos="2651" w:val="num"/>
        </w:tabs>
        <w:ind w:hanging="180" w:left="2651"/>
      </w:pPr>
    </w:lvl>
    <w:lvl w:tentative="true" w:tplc="0409000F" w:ilvl="3">
      <w:start w:val="1"/>
      <w:numFmt w:val="decimal"/>
      <w:lvlText w:val="%4."/>
      <w:lvlJc w:val="left"/>
      <w:pPr>
        <w:tabs>
          <w:tab w:pos="3371" w:val="num"/>
        </w:tabs>
        <w:ind w:hanging="360" w:left="3371"/>
      </w:pPr>
    </w:lvl>
    <w:lvl w:tentative="true" w:tplc="04090019" w:ilvl="4">
      <w:start w:val="1"/>
      <w:numFmt w:val="lowerLetter"/>
      <w:lvlText w:val="%5."/>
      <w:lvlJc w:val="left"/>
      <w:pPr>
        <w:tabs>
          <w:tab w:pos="4091" w:val="num"/>
        </w:tabs>
        <w:ind w:hanging="360" w:left="4091"/>
      </w:pPr>
    </w:lvl>
    <w:lvl w:tentative="true" w:tplc="0409001B" w:ilvl="5">
      <w:start w:val="1"/>
      <w:numFmt w:val="lowerRoman"/>
      <w:lvlText w:val="%6."/>
      <w:lvlJc w:val="right"/>
      <w:pPr>
        <w:tabs>
          <w:tab w:pos="4811" w:val="num"/>
        </w:tabs>
        <w:ind w:hanging="180" w:left="4811"/>
      </w:pPr>
    </w:lvl>
    <w:lvl w:tentative="true" w:tplc="0409000F" w:ilvl="6">
      <w:start w:val="1"/>
      <w:numFmt w:val="decimal"/>
      <w:lvlText w:val="%7."/>
      <w:lvlJc w:val="left"/>
      <w:pPr>
        <w:tabs>
          <w:tab w:pos="5531" w:val="num"/>
        </w:tabs>
        <w:ind w:hanging="360" w:left="5531"/>
      </w:pPr>
    </w:lvl>
    <w:lvl w:tentative="true" w:tplc="04090019" w:ilvl="7">
      <w:start w:val="1"/>
      <w:numFmt w:val="lowerLetter"/>
      <w:lvlText w:val="%8."/>
      <w:lvlJc w:val="left"/>
      <w:pPr>
        <w:tabs>
          <w:tab w:pos="6251" w:val="num"/>
        </w:tabs>
        <w:ind w:hanging="360" w:left="6251"/>
      </w:pPr>
    </w:lvl>
    <w:lvl w:tentative="true" w:tplc="0409001B" w:ilvl="8">
      <w:start w:val="1"/>
      <w:numFmt w:val="lowerRoman"/>
      <w:lvlText w:val="%9."/>
      <w:lvlJc w:val="right"/>
      <w:pPr>
        <w:tabs>
          <w:tab w:pos="6971" w:val="num"/>
        </w:tabs>
        <w:ind w:hanging="180" w:left="6971"/>
      </w:pPr>
    </w:lvl>
  </w:abstractNum>
  <w:abstractNum w:abstractNumId="1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2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EF1469"/>
    <w:multiLevelType w:val="hybridMultilevel"/>
    <w:tmpl w:val="6AF815F8"/>
    <w:lvl w:tplc="B478F13E" w:ilvl="0">
      <w:start w:val="1"/>
      <w:numFmt w:val="upperRoman"/>
      <w:lvlText w:val="%1."/>
      <w:lvlJc w:val="left"/>
      <w:pPr>
        <w:tabs>
          <w:tab w:pos="1548" w:val="num"/>
        </w:tabs>
        <w:ind w:hanging="720" w:left="154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08" w:val="num"/>
        </w:tabs>
        <w:ind w:hanging="360" w:left="1908"/>
      </w:pPr>
    </w:lvl>
    <w:lvl w:tentative="true" w:tplc="0409001B" w:ilvl="2">
      <w:start w:val="1"/>
      <w:numFmt w:val="lowerRoman"/>
      <w:lvlText w:val="%3."/>
      <w:lvlJc w:val="right"/>
      <w:pPr>
        <w:tabs>
          <w:tab w:pos="2628" w:val="num"/>
        </w:tabs>
        <w:ind w:hanging="180" w:left="2628"/>
      </w:pPr>
    </w:lvl>
    <w:lvl w:tentative="true" w:tplc="0409000F" w:ilvl="3">
      <w:start w:val="1"/>
      <w:numFmt w:val="decimal"/>
      <w:lvlText w:val="%4."/>
      <w:lvlJc w:val="left"/>
      <w:pPr>
        <w:tabs>
          <w:tab w:pos="3348" w:val="num"/>
        </w:tabs>
        <w:ind w:hanging="360" w:left="3348"/>
      </w:pPr>
    </w:lvl>
    <w:lvl w:tentative="true" w:tplc="04090019" w:ilvl="4">
      <w:start w:val="1"/>
      <w:numFmt w:val="lowerLetter"/>
      <w:lvlText w:val="%5."/>
      <w:lvlJc w:val="left"/>
      <w:pPr>
        <w:tabs>
          <w:tab w:pos="4068" w:val="num"/>
        </w:tabs>
        <w:ind w:hanging="360" w:left="4068"/>
      </w:pPr>
    </w:lvl>
    <w:lvl w:tentative="true" w:tplc="0409001B" w:ilvl="5">
      <w:start w:val="1"/>
      <w:numFmt w:val="lowerRoman"/>
      <w:lvlText w:val="%6."/>
      <w:lvlJc w:val="right"/>
      <w:pPr>
        <w:tabs>
          <w:tab w:pos="4788" w:val="num"/>
        </w:tabs>
        <w:ind w:hanging="180" w:left="4788"/>
      </w:pPr>
    </w:lvl>
    <w:lvl w:tentative="true" w:tplc="0409000F" w:ilvl="6">
      <w:start w:val="1"/>
      <w:numFmt w:val="decimal"/>
      <w:lvlText w:val="%7."/>
      <w:lvlJc w:val="left"/>
      <w:pPr>
        <w:tabs>
          <w:tab w:pos="5508" w:val="num"/>
        </w:tabs>
        <w:ind w:hanging="360" w:left="5508"/>
      </w:pPr>
    </w:lvl>
    <w:lvl w:tentative="true" w:tplc="04090019" w:ilvl="7">
      <w:start w:val="1"/>
      <w:numFmt w:val="lowerLetter"/>
      <w:lvlText w:val="%8."/>
      <w:lvlJc w:val="left"/>
      <w:pPr>
        <w:tabs>
          <w:tab w:pos="6228" w:val="num"/>
        </w:tabs>
        <w:ind w:hanging="360" w:left="6228"/>
      </w:pPr>
    </w:lvl>
    <w:lvl w:tentative="true" w:tplc="0409001B" w:ilvl="8">
      <w:start w:val="1"/>
      <w:numFmt w:val="lowerRoman"/>
      <w:lvlText w:val="%9."/>
      <w:lvlJc w:val="right"/>
      <w:pPr>
        <w:tabs>
          <w:tab w:pos="6948" w:val="num"/>
        </w:tabs>
        <w:ind w:hanging="180" w:left="6948"/>
      </w:pPr>
    </w:lvl>
  </w:abstractNum>
  <w:abstractNum w:abstractNumId="5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5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41821"/>
    <w:rsid w:val="00052F59"/>
    <w:rsid w:val="00062BAE"/>
    <w:rsid w:val="000873E5"/>
    <w:rsid w:val="0009111D"/>
    <w:rsid w:val="00095675"/>
    <w:rsid w:val="000C0CEA"/>
    <w:rsid w:val="000D49F9"/>
    <w:rsid w:val="000E5197"/>
    <w:rsid w:val="0014722F"/>
    <w:rsid w:val="00160406"/>
    <w:rsid w:val="00196E1F"/>
    <w:rsid w:val="001A29A7"/>
    <w:rsid w:val="001D5FE4"/>
    <w:rsid w:val="00204B74"/>
    <w:rsid w:val="00231648"/>
    <w:rsid w:val="00271B87"/>
    <w:rsid w:val="002B6512"/>
    <w:rsid w:val="002D521A"/>
    <w:rsid w:val="00305461"/>
    <w:rsid w:val="0030632C"/>
    <w:rsid w:val="00313F08"/>
    <w:rsid w:val="00320B2C"/>
    <w:rsid w:val="00330E9E"/>
    <w:rsid w:val="00333EEE"/>
    <w:rsid w:val="0036302D"/>
    <w:rsid w:val="003942B2"/>
    <w:rsid w:val="003B38B7"/>
    <w:rsid w:val="003C4396"/>
    <w:rsid w:val="003F6A60"/>
    <w:rsid w:val="0040522B"/>
    <w:rsid w:val="004062DA"/>
    <w:rsid w:val="00423822"/>
    <w:rsid w:val="00437C48"/>
    <w:rsid w:val="00454E83"/>
    <w:rsid w:val="004C6929"/>
    <w:rsid w:val="004D59A8"/>
    <w:rsid w:val="004D5A50"/>
    <w:rsid w:val="004E534C"/>
    <w:rsid w:val="00505CDD"/>
    <w:rsid w:val="005B1817"/>
    <w:rsid w:val="005C0C14"/>
    <w:rsid w:val="005C2121"/>
    <w:rsid w:val="005D0763"/>
    <w:rsid w:val="00606F8E"/>
    <w:rsid w:val="00614B1C"/>
    <w:rsid w:val="00657E40"/>
    <w:rsid w:val="006633E0"/>
    <w:rsid w:val="0067101F"/>
    <w:rsid w:val="00681738"/>
    <w:rsid w:val="00686F9E"/>
    <w:rsid w:val="00690406"/>
    <w:rsid w:val="006A6BFA"/>
    <w:rsid w:val="006C63A3"/>
    <w:rsid w:val="006E787E"/>
    <w:rsid w:val="0076657E"/>
    <w:rsid w:val="00785796"/>
    <w:rsid w:val="00785BDD"/>
    <w:rsid w:val="007A2761"/>
    <w:rsid w:val="007F1082"/>
    <w:rsid w:val="007F4ABA"/>
    <w:rsid w:val="008319E5"/>
    <w:rsid w:val="00837A31"/>
    <w:rsid w:val="008407BC"/>
    <w:rsid w:val="00845BAB"/>
    <w:rsid w:val="00855FDA"/>
    <w:rsid w:val="008D7500"/>
    <w:rsid w:val="00917B69"/>
    <w:rsid w:val="00941B57"/>
    <w:rsid w:val="009837E6"/>
    <w:rsid w:val="009A7A81"/>
    <w:rsid w:val="009C1577"/>
    <w:rsid w:val="009F5360"/>
    <w:rsid w:val="00A571AD"/>
    <w:rsid w:val="00A8072F"/>
    <w:rsid w:val="00A868A7"/>
    <w:rsid w:val="00AA575D"/>
    <w:rsid w:val="00AC3DD2"/>
    <w:rsid w:val="00B37C1E"/>
    <w:rsid w:val="00B46765"/>
    <w:rsid w:val="00B82754"/>
    <w:rsid w:val="00B87BDD"/>
    <w:rsid w:val="00BA1A5C"/>
    <w:rsid w:val="00BA41C9"/>
    <w:rsid w:val="00C1697B"/>
    <w:rsid w:val="00C16FE7"/>
    <w:rsid w:val="00C330B0"/>
    <w:rsid w:val="00C42B1C"/>
    <w:rsid w:val="00C7392E"/>
    <w:rsid w:val="00C827B2"/>
    <w:rsid w:val="00CD28EF"/>
    <w:rsid w:val="00D1443A"/>
    <w:rsid w:val="00D21A2C"/>
    <w:rsid w:val="00D41F24"/>
    <w:rsid w:val="00D50D32"/>
    <w:rsid w:val="00D87F08"/>
    <w:rsid w:val="00DA078D"/>
    <w:rsid w:val="00DA464A"/>
    <w:rsid w:val="00DB5F30"/>
    <w:rsid w:val="00DC751F"/>
    <w:rsid w:val="00DD457F"/>
    <w:rsid w:val="00DE0702"/>
    <w:rsid w:val="00DE4CD2"/>
    <w:rsid w:val="00DE544E"/>
    <w:rsid w:val="00E00143"/>
    <w:rsid w:val="00E27E97"/>
    <w:rsid w:val="00E97025"/>
    <w:rsid w:val="00EE3FB4"/>
    <w:rsid w:val="00F620B4"/>
    <w:rsid w:val="00F71258"/>
    <w:rsid w:val="00F72539"/>
    <w:rsid w:val="00F95382"/>
    <w:rsid w:val="00FC38ED"/>
    <w:rsid w:val="00FD1101"/>
    <w:rsid w:val="00FE0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F10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F1082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7F10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108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D28E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CD28E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D28E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28E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28E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F108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F1082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7F108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108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D28E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CD28E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D28E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28E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28E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2513</izvorni_sadrzaj>
    <derivirana_varijabla naziv="DomainObject.Predmet.Broj_1">2513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St-2513/2016</izvorni_sadrzaj>
    <derivirana_varijabla naziv="DomainObject.Predmet.OznakaBroj_1">St-2513/2016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FAZGRAM d.o.o.</izvorni_sadrzaj>
    <derivirana_varijabla naziv="DomainObject.Predmet.ProtustrankaFormated_1">  FAZGRAM d.o.o.</derivirana_varijabla>
  </DomainObject.Predmet.ProtustrankaFormated>
  <DomainObject.Predmet.ProtustrankaFormatedOIB>
    <izvorni_sadrzaj>  FAZGRAM d.o.o., OIB 22287202145</izvorni_sadrzaj>
    <derivirana_varijabla naziv="DomainObject.Predmet.ProtustrankaFormatedOIB_1">  FAZGRAM d.o.o., OIB 22287202145</derivirana_varijabla>
  </DomainObject.Predmet.ProtustrankaFormatedOIB>
  <DomainObject.Predmet.ProtustrankaFormatedWithAdress>
    <izvorni_sadrzaj> FAZGRAM d.o.o., Milivoja Matošeca 3, 10000 Zagreb</izvorni_sadrzaj>
    <derivirana_varijabla naziv="DomainObject.Predmet.ProtustrankaFormatedWithAdress_1"> FAZGRAM d.o.o., Milivoja Matošeca 3, 10000 Zagreb</derivirana_varijabla>
  </DomainObject.Predmet.ProtustrankaFormatedWithAdress>
  <DomainObject.Predmet.ProtustrankaFormatedWithAdressOIB>
    <izvorni_sadrzaj> FAZGRAM d.o.o., OIB 22287202145, Milivoja Matošeca 3, 10000 Zagreb</izvorni_sadrzaj>
    <derivirana_varijabla naziv="DomainObject.Predmet.ProtustrankaFormatedWithAdressOIB_1"> FAZGRAM d.o.o., OIB 22287202145, Milivoja Matošeca 3, 10000 Zagreb</derivirana_varijabla>
  </DomainObject.Predmet.ProtustrankaFormatedWithAdressOIB>
  <DomainObject.Predmet.ProtustrankaWithAdress>
    <izvorni_sadrzaj>FAZGRAM d.o.o. Milivoja Matošeca 3, 10000 Zagreb</izvorni_sadrzaj>
    <derivirana_varijabla naziv="DomainObject.Predmet.ProtustrankaWithAdress_1">FAZGRAM d.o.o. Milivoja Matošeca 3, 10000 Zagreb</derivirana_varijabla>
  </DomainObject.Predmet.ProtustrankaWithAdress>
  <DomainObject.Predmet.ProtustrankaWithAdressOIB>
    <izvorni_sadrzaj>FAZGRAM d.o.o., OIB 22287202145, Milivoja Matošeca 3, 10000 Zagreb</izvorni_sadrzaj>
    <derivirana_varijabla naziv="DomainObject.Predmet.ProtustrankaWithAdressOIB_1">FAZGRAM d.o.o., OIB 22287202145, Milivoja Matošeca 3, 10000 Zagreb</derivirana_varijabla>
  </DomainObject.Predmet.ProtustrankaWithAdressOIB>
  <DomainObject.Predmet.ProtustrankaNazivFormated>
    <izvorni_sadrzaj>FAZGRAM d.o.o.</izvorni_sadrzaj>
    <derivirana_varijabla naziv="DomainObject.Predmet.ProtustrankaNazivFormated_1">FAZGRAM d.o.o.</derivirana_varijabla>
  </DomainObject.Predmet.ProtustrankaNazivFormated>
  <DomainObject.Predmet.ProtustrankaNazivFormatedOIB>
    <izvorni_sadrzaj>FAZGRAM d.o.o., OIB 22287202145</izvorni_sadrzaj>
    <derivirana_varijabla naziv="DomainObject.Predmet.ProtustrankaNazivFormatedOIB_1">FAZGRAM d.o.o., OIB 22287202145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FAZGRAM d.o.o.</item>
    </izvorni_sadrzaj>
    <derivirana_varijabla naziv="DomainObject.Predmet.ProtuStrankaListFormated_1">
      <item>FAZGRAM d.o.o.</item>
    </derivirana_varijabla>
  </DomainObject.Predmet.ProtuStrankaListFormated>
  <DomainObject.Predmet.ProtuStrankaListFormatedOIB>
    <izvorni_sadrzaj>
      <item>FAZGRAM d.o.o., OIB 22287202145</item>
    </izvorni_sadrzaj>
    <derivirana_varijabla naziv="DomainObject.Predmet.ProtuStrankaListFormatedOIB_1">
      <item>FAZGRAM d.o.o., OIB 22287202145</item>
    </derivirana_varijabla>
  </DomainObject.Predmet.ProtuStrankaListFormatedOIB>
  <DomainObject.Predmet.ProtuStrankaListFormatedWithAdress>
    <izvorni_sadrzaj>
      <item>FAZGRAM d.o.o., Milivoja Matošeca 3, 10000 Zagreb</item>
    </izvorni_sadrzaj>
    <derivirana_varijabla naziv="DomainObject.Predmet.ProtuStrankaListFormatedWithAdress_1">
      <item>FAZGRAM d.o.o., Milivoja Matošeca 3, 10000 Zagreb</item>
    </derivirana_varijabla>
  </DomainObject.Predmet.ProtuStrankaListFormatedWithAdress>
  <DomainObject.Predmet.ProtuStrankaListFormatedWithAdressOIB>
    <izvorni_sadrzaj>
      <item>FAZGRAM d.o.o., OIB 22287202145, Milivoja Matošeca 3, 10000 Zagreb</item>
    </izvorni_sadrzaj>
    <derivirana_varijabla naziv="DomainObject.Predmet.ProtuStrankaListFormatedWithAdressOIB_1">
      <item>FAZGRAM d.o.o., OIB 22287202145, Milivoja Matošeca 3, 10000 Zagreb</item>
    </derivirana_varijabla>
  </DomainObject.Predmet.ProtuStrankaListFormatedWithAdressOIB>
  <DomainObject.Predmet.ProtuStrankaListNazivFormated>
    <izvorni_sadrzaj>
      <item>FAZGRAM d.o.o.</item>
    </izvorni_sadrzaj>
    <derivirana_varijabla naziv="DomainObject.Predmet.ProtuStrankaListNazivFormated_1">
      <item>FAZGRAM d.o.o.</item>
    </derivirana_varijabla>
  </DomainObject.Predmet.ProtuStrankaListNazivFormated>
  <DomainObject.Predmet.ProtuStrankaListNazivFormatedOIB>
    <izvorni_sadrzaj>
      <item>FAZGRAM d.o.o., OIB 22287202145</item>
    </izvorni_sadrzaj>
    <derivirana_varijabla naziv="DomainObject.Predmet.ProtuStrankaListNazivFormatedOIB_1">
      <item>FAZGRAM d.o.o., OIB 22287202145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FAZGRAM d.o.o.</izvorni_sadrzaj>
    <derivirana_varijabla naziv="DomainObject.Predmet.ProtustrankaIDrugi_1">FAZGRAM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FAZGRAM d.o.o., OIB 22287202145, Milivoja Matošeca 3, 10000 Zagreb</izvorni_sadrzaj>
    <derivirana_varijabla naziv="DomainObject.Predmet.ProtustrankaIDrugiAdressOIB_1">FAZGRAM d.o.o., OIB 22287202145, Milivoja Matošeca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FAZGRAM d.o.o.</item>
      <item>FINA Regionalni centar Zagreb</item>
    </izvorni_sadrzaj>
    <derivirana_varijabla naziv="DomainObject.Predmet.SudioniciListNaziv_1">
      <item>FAZGRAM d.o.o.</item>
      <item>FINA Regionalni centar Zagreb</item>
    </derivirana_varijabla>
  </DomainObject.Predmet.SudioniciListNaziv>
  <DomainObject.Predmet.SudioniciListAdressOIB>
    <izvorni_sadrzaj>
      <item>FAZGRAM d.o.o., OIB 22287202145, Milivoja Matošeca 3,10000 Zagreb</item>
      <item>FINA Regionalni centar Zagreb, OIB 85821130368, Trg svibanjskih žrtava 1995. br.1,10000 Zagreb</item>
    </izvorni_sadrzaj>
    <derivirana_varijabla naziv="DomainObject.Predmet.SudioniciListAdressOIB_1">
      <item>FAZGRAM d.o.o., OIB 22287202145, Milivoja Matošeca 3,10000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22287202145</item>
      <item>, OIB 85821130368</item>
    </izvorni_sadrzaj>
    <derivirana_varijabla naziv="DomainObject.Predmet.SudioniciListNazivOIB_1">
      <item>, OIB 22287202145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412</properties:Words>
  <properties:Characters>2328</properties:Characters>
  <properties:Lines>81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</vt:lpstr>
    </vt:vector>
  </properties:TitlesOfParts>
  <properties:LinksUpToDate>false</properties:LinksUpToDate>
  <properties:CharactersWithSpaces>3041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2016-12-19T10:25:00Z</dcterms:created>
  <dc:creator>korisnik</dc:creator>
  <cp:lastModifiedBy>Snježana Markotić Jurić</cp:lastModifiedBy>
  <cp:lastPrinted>2016-12-19T10:21:00Z</cp:lastPrinted>
  <dcterms:modified xmlns:xsi="http://www.w3.org/2001/XMLSchema-instance" xsi:type="dcterms:W3CDTF">2016-12-19T10:27:00Z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