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69f0" w14:paraId="2d969f0" w:rsidRDefault="00B1429B" w:rsidP="00B542FA" w:rsidR="00B1429B" w:rsidRPr="000D1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D142A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REPUBLIKA HRVATSKA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 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proofErr w:type="spellStart"/>
      <w:r w:rsidRPr="000D142A">
        <w:rPr>
          <w:sz w:val="24"/>
          <w:szCs w:val="24"/>
        </w:rPr>
        <w:t>Amruševa</w:t>
      </w:r>
      <w:proofErr w:type="spellEnd"/>
      <w:r w:rsidRPr="000D142A">
        <w:rPr>
          <w:sz w:val="24"/>
          <w:szCs w:val="24"/>
        </w:rPr>
        <w:t xml:space="preserve"> 2/II                             </w:t>
      </w:r>
    </w:p>
    <w:p w:rsidRDefault="00682E23" w:rsidP="00682E23" w:rsidR="00682E23" w:rsidRPr="00E853D2">
      <w:pPr>
        <w:ind w:firstLine="708" w:left="5664"/>
        <w:jc w:val="right"/>
        <w:rPr>
          <w:sz w:val="24"/>
          <w:szCs w:val="24"/>
        </w:rPr>
      </w:pPr>
      <w:r w:rsidRPr="00E853D2">
        <w:rPr>
          <w:sz w:val="24"/>
          <w:szCs w:val="24"/>
          <w:lang w:val="pt-BR"/>
        </w:rPr>
        <w:t>87. St-867/2014</w:t>
      </w: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A K</w:t>
      </w:r>
    </w:p>
    <w:p w:rsidRDefault="00CE4727" w:rsidP="002C0E29" w:rsidR="00CE4727" w:rsidRPr="000D142A">
      <w:pPr>
        <w:rPr>
          <w:sz w:val="24"/>
          <w:szCs w:val="24"/>
        </w:rPr>
      </w:pPr>
    </w:p>
    <w:p w:rsidRDefault="00682E23" w:rsidP="00C55B39" w:rsidR="00C55B39" w:rsidRPr="000D142A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Trgovački sud u Zagrebu, sudac Marija Bakula Vugrinec, u stečajnom postupku nad dužnikom </w:t>
      </w:r>
      <w:proofErr w:type="spellStart"/>
      <w:r w:rsidRPr="00E853D2">
        <w:rPr>
          <w:sz w:val="24"/>
          <w:szCs w:val="24"/>
        </w:rPr>
        <w:t>PROXIME</w:t>
      </w:r>
      <w:proofErr w:type="spellEnd"/>
      <w:r w:rsidRPr="00E853D2">
        <w:rPr>
          <w:sz w:val="24"/>
          <w:szCs w:val="24"/>
        </w:rPr>
        <w:t xml:space="preserve"> ULAGANJA d.o.o. u stečaju, </w:t>
      </w:r>
      <w:proofErr w:type="spellStart"/>
      <w:r w:rsidRPr="00E853D2">
        <w:rPr>
          <w:sz w:val="24"/>
          <w:szCs w:val="24"/>
        </w:rPr>
        <w:t>OIB</w:t>
      </w:r>
      <w:proofErr w:type="spellEnd"/>
      <w:r w:rsidRPr="00E853D2">
        <w:rPr>
          <w:sz w:val="24"/>
          <w:szCs w:val="24"/>
        </w:rPr>
        <w:t xml:space="preserve"> 47654277851, </w:t>
      </w:r>
      <w:proofErr w:type="spellStart"/>
      <w:r w:rsidRPr="00E853D2">
        <w:rPr>
          <w:sz w:val="24"/>
          <w:szCs w:val="24"/>
        </w:rPr>
        <w:t>Poznanovec</w:t>
      </w:r>
      <w:proofErr w:type="spellEnd"/>
      <w:r w:rsidRPr="00E853D2">
        <w:rPr>
          <w:sz w:val="24"/>
          <w:szCs w:val="24"/>
        </w:rPr>
        <w:t>, Zagorske brigade 6</w:t>
      </w:r>
      <w:r>
        <w:rPr>
          <w:sz w:val="24"/>
          <w:szCs w:val="24"/>
        </w:rPr>
        <w:t xml:space="preserve">, </w:t>
      </w:r>
      <w:r w:rsidR="007312AD">
        <w:rPr>
          <w:sz w:val="24"/>
          <w:szCs w:val="24"/>
        </w:rPr>
        <w:t>10. travnja</w:t>
      </w:r>
      <w:r w:rsidR="00C55B39" w:rsidRPr="000D142A">
        <w:rPr>
          <w:sz w:val="24"/>
          <w:szCs w:val="24"/>
        </w:rPr>
        <w:t xml:space="preserve"> 2019.</w:t>
      </w:r>
    </w:p>
    <w:p w:rsidRDefault="00625615" w:rsidP="00625615" w:rsidR="00625615" w:rsidRPr="000D142A">
      <w:pPr>
        <w:ind w:firstLine="720"/>
        <w:jc w:val="both"/>
        <w:rPr>
          <w:sz w:val="24"/>
          <w:szCs w:val="24"/>
        </w:rPr>
      </w:pPr>
    </w:p>
    <w:p w:rsidRDefault="003F320D" w:rsidP="001C657F" w:rsidR="003F320D" w:rsidRPr="000D142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i o      j e</w:t>
      </w:r>
    </w:p>
    <w:p w:rsidRDefault="00625615" w:rsidP="00625615" w:rsidR="00625615" w:rsidRPr="000D142A">
      <w:pPr>
        <w:rPr>
          <w:rFonts w:cs="Arial" w:hAnsi="Arial" w:ascii="Arial"/>
          <w:b/>
          <w:sz w:val="24"/>
          <w:szCs w:val="24"/>
        </w:rPr>
      </w:pPr>
    </w:p>
    <w:p w:rsidRDefault="00625615" w:rsidP="007B6CF0" w:rsidR="007B6CF0">
      <w:pPr>
        <w:ind w:firstLine="675"/>
        <w:jc w:val="both"/>
        <w:rPr>
          <w:b/>
          <w:sz w:val="24"/>
          <w:szCs w:val="24"/>
        </w:rPr>
      </w:pPr>
      <w:r w:rsidRPr="000D142A">
        <w:rPr>
          <w:sz w:val="24"/>
          <w:szCs w:val="24"/>
        </w:rPr>
        <w:t>Određuje se ročište radi ut</w:t>
      </w:r>
      <w:r w:rsidR="00B6110C" w:rsidRPr="000D142A">
        <w:rPr>
          <w:sz w:val="24"/>
          <w:szCs w:val="24"/>
        </w:rPr>
        <w:t xml:space="preserve">vrđivanja vrijednosti </w:t>
      </w:r>
      <w:r w:rsidR="00DE007D" w:rsidRPr="000D142A">
        <w:rPr>
          <w:sz w:val="24"/>
          <w:szCs w:val="24"/>
        </w:rPr>
        <w:t>nekretnina</w:t>
      </w:r>
      <w:r w:rsidR="00E82D73" w:rsidRPr="000D142A">
        <w:rPr>
          <w:sz w:val="24"/>
          <w:szCs w:val="24"/>
        </w:rPr>
        <w:t xml:space="preserve"> stečajnog dužnika </w:t>
      </w:r>
      <w:proofErr w:type="spellStart"/>
      <w:r w:rsidR="00682E23" w:rsidRPr="00E853D2">
        <w:rPr>
          <w:sz w:val="24"/>
          <w:szCs w:val="24"/>
        </w:rPr>
        <w:t>PROXIME</w:t>
      </w:r>
      <w:proofErr w:type="spellEnd"/>
      <w:r w:rsidR="00682E23" w:rsidRPr="00E853D2">
        <w:rPr>
          <w:sz w:val="24"/>
          <w:szCs w:val="24"/>
        </w:rPr>
        <w:t xml:space="preserve"> ULAGANJA d.o.o. u stečaju, </w:t>
      </w:r>
      <w:proofErr w:type="spellStart"/>
      <w:r w:rsidR="00682E23" w:rsidRPr="00E853D2">
        <w:rPr>
          <w:sz w:val="24"/>
          <w:szCs w:val="24"/>
        </w:rPr>
        <w:t>OIB</w:t>
      </w:r>
      <w:proofErr w:type="spellEnd"/>
      <w:r w:rsidR="00682E23" w:rsidRPr="00E853D2">
        <w:rPr>
          <w:sz w:val="24"/>
          <w:szCs w:val="24"/>
        </w:rPr>
        <w:t xml:space="preserve"> 47654277851, </w:t>
      </w:r>
      <w:proofErr w:type="spellStart"/>
      <w:r w:rsidR="00682E23" w:rsidRPr="00E853D2">
        <w:rPr>
          <w:sz w:val="24"/>
          <w:szCs w:val="24"/>
        </w:rPr>
        <w:t>Poznanovec</w:t>
      </w:r>
      <w:proofErr w:type="spellEnd"/>
      <w:r w:rsidR="00682E23" w:rsidRPr="00E853D2">
        <w:rPr>
          <w:sz w:val="24"/>
          <w:szCs w:val="24"/>
        </w:rPr>
        <w:t>, Zagorske brigade 6</w:t>
      </w:r>
      <w:r w:rsidR="00E82D73" w:rsidRPr="000D142A">
        <w:rPr>
          <w:sz w:val="24"/>
          <w:szCs w:val="24"/>
        </w:rPr>
        <w:t>,</w:t>
      </w:r>
      <w:r w:rsidR="00010182" w:rsidRPr="000D142A">
        <w:rPr>
          <w:sz w:val="24"/>
          <w:szCs w:val="24"/>
        </w:rPr>
        <w:t xml:space="preserve"> upisanih</w:t>
      </w:r>
      <w:r w:rsidR="00E82D73" w:rsidRPr="000D142A">
        <w:rPr>
          <w:sz w:val="24"/>
          <w:szCs w:val="24"/>
        </w:rPr>
        <w:t xml:space="preserve"> </w:t>
      </w:r>
      <w:r w:rsidR="00010182" w:rsidRPr="000D142A">
        <w:rPr>
          <w:sz w:val="24"/>
          <w:szCs w:val="24"/>
        </w:rPr>
        <w:t xml:space="preserve">u zemljišnim knjigama Općinskog suda u </w:t>
      </w:r>
      <w:r w:rsidR="007B6CF0">
        <w:rPr>
          <w:sz w:val="24"/>
          <w:szCs w:val="24"/>
        </w:rPr>
        <w:t>građanskog suda</w:t>
      </w:r>
      <w:r w:rsidR="007B6CF0" w:rsidRPr="00E853D2">
        <w:rPr>
          <w:sz w:val="24"/>
          <w:szCs w:val="24"/>
        </w:rPr>
        <w:t xml:space="preserve"> u </w:t>
      </w:r>
      <w:r w:rsidR="007B6CF0">
        <w:rPr>
          <w:sz w:val="24"/>
          <w:szCs w:val="24"/>
        </w:rPr>
        <w:t>Zagrebu</w:t>
      </w:r>
      <w:r w:rsidR="007B6CF0" w:rsidRPr="00E853D2">
        <w:rPr>
          <w:sz w:val="24"/>
          <w:szCs w:val="24"/>
        </w:rPr>
        <w:t>, i to u:</w:t>
      </w:r>
      <w:r w:rsidR="007B6CF0" w:rsidRPr="00E853D2">
        <w:rPr>
          <w:b/>
          <w:sz w:val="24"/>
          <w:szCs w:val="24"/>
        </w:rPr>
        <w:t xml:space="preserve"> </w:t>
      </w:r>
    </w:p>
    <w:p w:rsidRDefault="007B6CF0" w:rsidP="007B6CF0" w:rsidR="007B6CF0">
      <w:pPr>
        <w:jc w:val="both"/>
        <w:rPr>
          <w:b/>
          <w:sz w:val="24"/>
          <w:szCs w:val="24"/>
        </w:rPr>
      </w:pPr>
    </w:p>
    <w:p w:rsidRDefault="007B6CF0" w:rsidP="007B6CF0" w:rsidR="007B6CF0" w:rsidRPr="007F0C8A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zk.ul</w:t>
      </w:r>
      <w:proofErr w:type="spellEnd"/>
      <w:r>
        <w:rPr>
          <w:sz w:val="24"/>
          <w:szCs w:val="24"/>
        </w:rPr>
        <w:t xml:space="preserve">. 557 </w:t>
      </w:r>
      <w:proofErr w:type="spellStart"/>
      <w:r>
        <w:rPr>
          <w:sz w:val="24"/>
          <w:szCs w:val="24"/>
        </w:rPr>
        <w:t>k.č.br</w:t>
      </w:r>
      <w:proofErr w:type="spellEnd"/>
      <w:r>
        <w:rPr>
          <w:sz w:val="24"/>
          <w:szCs w:val="24"/>
        </w:rPr>
        <w:t xml:space="preserve">. 8654/16 k.o. Grad Zagreb, u naravi dvorište površine 55 </w:t>
      </w:r>
      <w:proofErr w:type="spellStart"/>
      <w:r>
        <w:rPr>
          <w:sz w:val="24"/>
          <w:szCs w:val="24"/>
        </w:rPr>
        <w:t>m²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zk.ul</w:t>
      </w:r>
      <w:proofErr w:type="spellEnd"/>
      <w:r>
        <w:rPr>
          <w:sz w:val="24"/>
          <w:szCs w:val="24"/>
        </w:rPr>
        <w:t xml:space="preserve">. 557 </w:t>
      </w:r>
      <w:proofErr w:type="spellStart"/>
      <w:r>
        <w:rPr>
          <w:sz w:val="24"/>
          <w:szCs w:val="24"/>
        </w:rPr>
        <w:t>k.č.br</w:t>
      </w:r>
      <w:proofErr w:type="spellEnd"/>
      <w:r>
        <w:rPr>
          <w:sz w:val="24"/>
          <w:szCs w:val="24"/>
        </w:rPr>
        <w:t xml:space="preserve">. 8654/18 k.o. Grad Zagreb u naravi dvorište površine 54 </w:t>
      </w:r>
      <w:proofErr w:type="spellStart"/>
      <w:r>
        <w:rPr>
          <w:sz w:val="24"/>
          <w:szCs w:val="24"/>
        </w:rPr>
        <w:t>m²</w:t>
      </w:r>
      <w:proofErr w:type="spellEnd"/>
      <w:r>
        <w:rPr>
          <w:sz w:val="24"/>
          <w:szCs w:val="24"/>
        </w:rPr>
        <w:t>.</w:t>
      </w:r>
    </w:p>
    <w:p w:rsidRDefault="001119AE" w:rsidP="007B6CF0" w:rsidR="001119AE" w:rsidRPr="000D142A">
      <w:pPr>
        <w:ind w:firstLine="680"/>
        <w:jc w:val="both"/>
        <w:rPr>
          <w:sz w:val="24"/>
          <w:szCs w:val="24"/>
        </w:rPr>
      </w:pPr>
    </w:p>
    <w:p w:rsidRDefault="001119AE" w:rsidP="001C657F" w:rsidR="001119AE" w:rsidRPr="000D142A">
      <w:pPr>
        <w:jc w:val="both"/>
        <w:rPr>
          <w:sz w:val="24"/>
          <w:szCs w:val="24"/>
        </w:rPr>
      </w:pPr>
    </w:p>
    <w:p w:rsidRDefault="00625615" w:rsidP="007B6CF0" w:rsidR="00625615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za dan </w:t>
      </w:r>
      <w:r w:rsidR="007312AD">
        <w:rPr>
          <w:sz w:val="24"/>
          <w:szCs w:val="24"/>
        </w:rPr>
        <w:t>26. travnja</w:t>
      </w:r>
      <w:r w:rsidR="001119AE" w:rsidRPr="000D142A">
        <w:rPr>
          <w:sz w:val="24"/>
          <w:szCs w:val="24"/>
        </w:rPr>
        <w:t xml:space="preserve"> 2019</w:t>
      </w:r>
      <w:r w:rsidRPr="000D142A">
        <w:rPr>
          <w:sz w:val="24"/>
          <w:szCs w:val="24"/>
        </w:rPr>
        <w:t xml:space="preserve">. u </w:t>
      </w:r>
      <w:r w:rsidR="0087237F">
        <w:rPr>
          <w:sz w:val="24"/>
          <w:szCs w:val="24"/>
        </w:rPr>
        <w:t>10,00</w:t>
      </w:r>
      <w:r w:rsidRPr="000D142A">
        <w:rPr>
          <w:sz w:val="24"/>
          <w:szCs w:val="24"/>
        </w:rPr>
        <w:t xml:space="preserve"> sati,</w:t>
      </w:r>
      <w:r w:rsidRPr="000D142A">
        <w:rPr>
          <w:b/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u zgradi ovog suda u sobi br. 63</w:t>
      </w:r>
      <w:r w:rsidRPr="000D142A">
        <w:rPr>
          <w:sz w:val="24"/>
          <w:szCs w:val="24"/>
        </w:rPr>
        <w:t>/II</w:t>
      </w:r>
      <w:r w:rsidR="001119AE" w:rsidRPr="000D142A">
        <w:rPr>
          <w:sz w:val="24"/>
          <w:szCs w:val="24"/>
        </w:rPr>
        <w:t>I</w:t>
      </w:r>
      <w:r w:rsidRPr="000D142A">
        <w:rPr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dvorišna</w:t>
      </w:r>
      <w:r w:rsidRPr="000D142A">
        <w:rPr>
          <w:sz w:val="24"/>
          <w:szCs w:val="24"/>
        </w:rPr>
        <w:t xml:space="preserve"> zgrada, a na koje se pozivaju dostavom ovog zaključka:</w:t>
      </w:r>
    </w:p>
    <w:p w:rsidRDefault="00625615" w:rsidP="00625615" w:rsidR="00625615" w:rsidRPr="000D142A">
      <w:pPr>
        <w:numPr>
          <w:ilvl w:val="0"/>
          <w:numId w:val="1"/>
        </w:num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stečajni upravitelj</w:t>
      </w:r>
    </w:p>
    <w:p w:rsidRDefault="007B6CF0" w:rsidP="00625615" w:rsidR="00625615" w:rsidRPr="000D142A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</w:t>
      </w:r>
      <w:proofErr w:type="spellStart"/>
      <w:r>
        <w:rPr>
          <w:sz w:val="24"/>
          <w:szCs w:val="24"/>
        </w:rPr>
        <w:t>B2</w:t>
      </w:r>
      <w:proofErr w:type="spellEnd"/>
      <w:r>
        <w:rPr>
          <w:sz w:val="24"/>
          <w:szCs w:val="24"/>
        </w:rPr>
        <w:t xml:space="preserve"> KAPITAL d.o.o.,</w:t>
      </w:r>
      <w:r w:rsidR="00AD7AA9">
        <w:rPr>
          <w:sz w:val="24"/>
          <w:szCs w:val="24"/>
        </w:rPr>
        <w:t xml:space="preserve"> Zagreb, Radnička Cesta 41</w:t>
      </w:r>
      <w:r w:rsidR="00FF6231" w:rsidRPr="000D142A">
        <w:rPr>
          <w:sz w:val="24"/>
          <w:szCs w:val="24"/>
        </w:rPr>
        <w:t>.</w:t>
      </w:r>
    </w:p>
    <w:p w:rsidRDefault="003F320D" w:rsidP="00CE4727" w:rsidR="003F320D" w:rsidRPr="000D142A">
      <w:pPr>
        <w:rPr>
          <w:sz w:val="24"/>
          <w:szCs w:val="24"/>
        </w:rPr>
      </w:pPr>
    </w:p>
    <w:p w:rsidRDefault="001119AE" w:rsidP="000D142A" w:rsidR="001119AE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r w:rsidR="007312AD">
        <w:rPr>
          <w:sz w:val="24"/>
          <w:szCs w:val="24"/>
        </w:rPr>
        <w:t>10. travnja</w:t>
      </w:r>
      <w:r w:rsidR="00AD7AA9"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>2019.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0D142A" w:rsidR="001119AE" w:rsidRPr="000D142A">
      <w:pPr>
        <w:ind w:firstLine="720" w:left="504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Sudac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Pr="000D142A">
        <w:rPr>
          <w:sz w:val="24"/>
          <w:szCs w:val="24"/>
        </w:rPr>
        <w:t>Marija Bakula Vugrinec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Uputa o pravnom lijeku: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Protiv ovog zaključka nije dopušten pravni lijek (čl. 19. st. 7. </w:t>
      </w:r>
      <w:r w:rsidR="0031740D" w:rsidRPr="000D142A">
        <w:rPr>
          <w:sz w:val="24"/>
          <w:szCs w:val="24"/>
        </w:rPr>
        <w:t>Stečajnog zakona - „Narodne novine“ broj 71/15 i 104/17</w:t>
      </w:r>
      <w:r w:rsidRPr="000D142A">
        <w:rPr>
          <w:sz w:val="24"/>
          <w:szCs w:val="24"/>
        </w:rPr>
        <w:t>).</w:t>
      </w:r>
    </w:p>
    <w:p w:rsidRDefault="00CE4727" w:rsidP="00CE4727" w:rsidR="00B1429B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</w:p>
    <w:p w:rsidRDefault="00CE4727" w:rsidP="00CE4727" w:rsidR="00CE4727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DNA</w:t>
      </w:r>
    </w:p>
    <w:p w:rsidRDefault="00FF6231" w:rsidP="00AD7AA9" w:rsidR="00FF6231" w:rsidRPr="00AD7AA9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AD7AA9">
        <w:rPr>
          <w:sz w:val="24"/>
          <w:szCs w:val="24"/>
        </w:rPr>
        <w:t>e-oglasna ploča</w:t>
      </w:r>
    </w:p>
    <w:p w:rsidRDefault="00B639DE" w:rsidR="00B639DE" w:rsidRPr="000D142A">
      <w:pPr>
        <w:rPr>
          <w:sz w:val="24"/>
          <w:szCs w:val="24"/>
        </w:rPr>
      </w:pPr>
    </w:p>
    <w:sectPr w:rsidSect="00434480" w:rsidR="00B639DE" w:rsidRPr="000D142A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B4A25"/>
    <w:multiLevelType w:val="hybridMultilevel"/>
    <w:tmpl w:val="56E4BAE8"/>
    <w:lvl w:tplc="DB0E5B48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AC40138"/>
    <w:multiLevelType w:val="hybridMultilevel"/>
    <w:tmpl w:val="0F3490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4D00"/>
    <w:rsid w:val="00010182"/>
    <w:rsid w:val="00012317"/>
    <w:rsid w:val="000733AF"/>
    <w:rsid w:val="00097E91"/>
    <w:rsid w:val="000D142A"/>
    <w:rsid w:val="000D21A0"/>
    <w:rsid w:val="000F3FBC"/>
    <w:rsid w:val="00103F3D"/>
    <w:rsid w:val="001119AE"/>
    <w:rsid w:val="001A0815"/>
    <w:rsid w:val="001C657F"/>
    <w:rsid w:val="002B13AE"/>
    <w:rsid w:val="002B5611"/>
    <w:rsid w:val="002C0E29"/>
    <w:rsid w:val="002D41EF"/>
    <w:rsid w:val="0031740D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82E23"/>
    <w:rsid w:val="006A03F6"/>
    <w:rsid w:val="00712637"/>
    <w:rsid w:val="00722F3F"/>
    <w:rsid w:val="007312AD"/>
    <w:rsid w:val="007A6843"/>
    <w:rsid w:val="007B3F07"/>
    <w:rsid w:val="007B6CF0"/>
    <w:rsid w:val="00847DC1"/>
    <w:rsid w:val="0087237F"/>
    <w:rsid w:val="00966ABB"/>
    <w:rsid w:val="009F122E"/>
    <w:rsid w:val="00AC5424"/>
    <w:rsid w:val="00AD7AA9"/>
    <w:rsid w:val="00B01E9F"/>
    <w:rsid w:val="00B1429B"/>
    <w:rsid w:val="00B6110C"/>
    <w:rsid w:val="00B639DE"/>
    <w:rsid w:val="00C55B39"/>
    <w:rsid w:val="00CE4727"/>
    <w:rsid w:val="00D21ACC"/>
    <w:rsid w:val="00D51828"/>
    <w:rsid w:val="00D6062E"/>
    <w:rsid w:val="00DE007D"/>
    <w:rsid w:val="00DE6DBE"/>
    <w:rsid w:val="00E340B6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38BE3C-CD01-40F8-A42C-DBA4183872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3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3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3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3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St-867/2014</izvorni_sadrzaj>
    <derivirana_varijabla naziv="DomainObject.Predmet.OznakaBroj_1">St-867/2014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PROXIME ULAGANJA d.o.o.</izvorni_sadrzaj>
    <derivirana_varijabla naziv="DomainObject.Predmet.ProtustrankaFormated_1">  PROXIME ULAGANJA d.o.o.</derivirana_varijabla>
  </DomainObject.Predmet.ProtustrankaFormated>
  <DomainObject.Predmet.ProtustrankaFormatedOIB>
    <izvorni_sadrzaj>  PROXIME ULAGANJA d.o.o., OIB 47654277851</izvorni_sadrzaj>
    <derivirana_varijabla naziv="DomainObject.Predmet.ProtustrankaFormatedOIB_1">  PROXIME ULAGANJA d.o.o., OIB 47654277851</derivirana_varijabla>
  </DomainObject.Predmet.ProtustrankaFormatedOIB>
  <DomainObject.Predmet.ProtustrankaFormatedWithAdress>
    <izvorni_sadrzaj> PROXIME ULAGANJA d.o.o., Zagorske brigade 6, 49247 Poznanovec</izvorni_sadrzaj>
    <derivirana_varijabla naziv="DomainObject.Predmet.ProtustrankaFormatedWithAdress_1"> PROXIME ULAGANJA d.o.o., Zagorske brigade 6, 49247 Poznanovec</derivirana_varijabla>
  </DomainObject.Predmet.ProtustrankaFormatedWithAdress>
  <DomainObject.Predmet.ProtustrankaFormatedWithAdressOIB>
    <izvorni_sadrzaj> PROXIME ULAGANJA d.o.o., OIB 47654277851, Zagorske brigade 6, 49247 Poznanovec</izvorni_sadrzaj>
    <derivirana_varijabla naziv="DomainObject.Predmet.ProtustrankaFormatedWithAdressOIB_1"> PROXIME ULAGANJA d.o.o., OIB 47654277851, Zagorske brigade 6, 49247 Poznanovec</derivirana_varijabla>
  </DomainObject.Predmet.ProtustrankaFormatedWithAdressOIB>
  <DomainObject.Predmet.ProtustrankaWithAdress>
    <izvorni_sadrzaj>PROXIME ULAGANJA d.o.o. Zagorske brigade 6, 49247 Poznanovec</izvorni_sadrzaj>
    <derivirana_varijabla naziv="DomainObject.Predmet.ProtustrankaWithAdress_1">PROXIME ULAGANJA d.o.o. Zagorske brigade 6, 49247 Poznanovec</derivirana_varijabla>
  </DomainObject.Predmet.ProtustrankaWithAdress>
  <DomainObject.Predmet.ProtustrankaWithAdressOIB>
    <izvorni_sadrzaj>PROXIME ULAGANJA d.o.o., OIB 47654277851, Zagorske brigade 6, 49247 Poznanovec</izvorni_sadrzaj>
    <derivirana_varijabla naziv="DomainObject.Predmet.ProtustrankaWithAdressOIB_1">PROXIME ULAGANJA d.o.o., OIB 47654277851, Zagorske brigade 6, 49247 Poznanovec</derivirana_varijabla>
  </DomainObject.Predmet.ProtustrankaWithAdressOIB>
  <DomainObject.Predmet.ProtustrankaNazivFormated>
    <izvorni_sadrzaj>PROXIME ULAGANJA d.o.o.</izvorni_sadrzaj>
    <derivirana_varijabla naziv="DomainObject.Predmet.ProtustrankaNazivFormated_1">PROXIME ULAGANJA d.o.o.</derivirana_varijabla>
  </DomainObject.Predmet.ProtustrankaNazivFormated>
  <DomainObject.Predmet.ProtustrankaNazivFormatedOIB>
    <izvorni_sadrzaj>PROXIME ULAGANJA d.o.o., OIB 47654277851</izvorni_sadrzaj>
    <derivirana_varijabla naziv="DomainObject.Predmet.ProtustrankaNazivFormatedOIB_1">PROXIME ULAGANJA d.o.o., OIB 47654277851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 zastupanog po punomoćniku ŽUPANIJSKO DRŽAVNO ODVJETNIŠTVO U ZAGREBU</izvorni_sadrzaj>
    <derivirana_varijabla naziv="DomainObject.Predmet.StrankaFormated_1">  RH MINISTARSTVO FINANCIJA-POREZNA UPRAVA zastupanog po punomoćniku ŽUPANIJSKO DRŽAVNO ODVJETNIŠTVO U ZAGREBU</derivirana_varijabla>
  </DomainObject.Predmet.StrankaFormated>
  <DomainObject.Predmet.StrankaFormatedOIB>
    <izvorni_sadrzaj>  RH MINISTARSTVO FINANCIJA-POREZNA UPRAVA, OIB 18683136487 zastupanog po punomoćniku ŽUPANIJSKO DRŽAVNO ODVJETNIŠTVO U ZAGREBU</izvorni_sadrzaj>
    <derivirana_varijabla naziv="DomainObject.Predmet.StrankaFormatedOIB_1">  RH MINISTARSTVO FINANCIJA-POREZNA UPRAVA, OIB 18683136487 zastupanog po punomoćniku ŽUPANIJSKO DRŽAVNO ODVJETNIŠTVO U ZAGREBU</derivirana_varijabla>
  </DomainObject.Predmet.StrankaFormatedOIB>
  <DomainObject.Predmet.StrankaFormatedWithAdress>
    <izvorni_sadrzaj> RH MINISTARSTVO FINANCIJA-POREZNA UPRAVA zastupanog po punomoćniku ŽUPANIJSKO DRŽAVNO ODVJETNIŠTVO U ZAGREBU</izvorni_sadrzaj>
    <derivirana_varijabla naziv="DomainObject.Predmet.StrankaFormatedWithAdress_1"> RH MINISTARSTVO FINANCIJA-POREZNA UPRAVA zastupanog po punomoćniku ŽUPANIJSKO DRŽAVNO ODVJETNIŠTVO U ZAGREBU</derivirana_varijabla>
  </DomainObject.Predmet.StrankaFormatedWithAdress>
  <DomainObject.Predmet.StrankaFormatedWithAdressOIB>
    <izvorni_sadrzaj> RH MINISTARSTVO FINANCIJA-POREZNA UPRAVA, OIB 18683136487 zastupanog po punomoćniku ŽUPANIJSKO DRŽAVNO ODVJETNIŠTVO U ZAGREBU</izvorni_sadrzaj>
    <derivirana_varijabla naziv="DomainObject.Predmet.StrankaFormatedWithAdressOIB_1"> RH MINISTARSTVO FINANCIJA-POREZNA UPRAVA, OIB 18683136487 zastupanog po punomoćniku ŽUPANIJSKO DRŽAVNO ODVJETNIŠTVO U ZAGREBU</derivirana_varijabla>
  </DomainObject.Predmet.StrankaFormatedWithAdressOIB>
  <DomainObject.Predmet.StrankaWithAdress>
    <izvorni_sadrzaj>RH MINISTARSTVO FINANCIJA-POREZNA UPRAVA </izvorni_sadrzaj>
    <derivirana_varijabla naziv="DomainObject.Predmet.StrankaWithAdress_1">RH MINISTARSTVO FINANCIJA-POREZNA UPRAVA </derivirana_varijabla>
  </DomainObject.Predmet.StrankaWithAdress>
  <DomainObject.Predmet.StrankaWithAdressOIB>
    <izvorni_sadrzaj>RH MINISTARSTVO FINANCIJA-POREZNA UPRAVA, OIB 18683136487</izvorni_sadrzaj>
    <derivirana_varijabla naziv="DomainObject.Predmet.StrankaWithAdressOIB_1">RH MINISTARSTVO FINANCIJA-POREZNA UPRAVA, OIB 18683136487</derivirana_varijabla>
  </DomainObject.Predmet.StrankaWithAdressOIB>
  <DomainObject.Predmet.StrankaNazivFormated>
    <izvorni_sadrzaj>RH MINISTARSTVO FINANCIJA-POREZNA UPRAVA</izvorni_sadrzaj>
    <derivirana_varijabla naziv="DomainObject.Predmet.StrankaNazivFormated_1">RH MINISTARSTVO FINANCIJA-POREZNA UPRAVA</derivirana_varijabla>
  </DomainObject.Predmet.StrankaNazivFormated>
  <DomainObject.Predmet.StrankaNazivFormatedOIB>
    <izvorni_sadrzaj>RH MINISTARSTVO FINANCIJA-POREZNA UPRAVA, OIB 18683136487</izvorni_sadrzaj>
    <derivirana_varijabla naziv="DomainObject.Predmet.StrankaNazivFormatedOIB_1">RH 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RH MINISTARSTVO FINANCIJA-POREZNA UPRAVA zastupanog po punomoćniku ŽUPANIJSKO DRŽAVNO ODVJETNIŠTVO U ZAGREBU</item>
    </izvorni_sadrzaj>
    <derivirana_varijabla naziv="DomainObject.Predmet.StrankaListFormated_1">
      <item>RH MINISTARSTVO FINANCIJA-POREZNA UPRAVA zastupanog po punomoćniku ŽUPANIJSKO DRŽAVNO ODVJETNIŠTVO U ZAGREBU</item>
    </derivirana_varijabla>
  </DomainObject.Predmet.StrankaListFormated>
  <DomainObject.Predmet.StrankaListFormatedOIB>
    <izvorni_sadrzaj>
      <item>RH MINISTARSTVO FINANCIJA-POREZNA UPRAVA, OIB 18683136487 zastupanog po punomoćniku ŽUPANIJSKO DRŽAVNO ODVJETNIŠTVO U ZAGREBU</item>
    </izvorni_sadrzaj>
    <derivirana_varijabla naziv="DomainObject.Predmet.StrankaListFormatedOIB_1">
      <item>RH MINISTARSTVO FINANCIJA-POREZNA UPRAVA,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FINANCIJA-POREZNA UPRAVA zastupanog po punomoćniku ŽUPANIJSKO DRŽAVNO ODVJETNIŠTVO U ZAGREBU</item>
    </izvorni_sadrzaj>
    <derivirana_varijabla naziv="DomainObject.Predmet.StrankaListFormatedWithAdress_1">
      <item>RH MINISTARSTVO FINANCIJA-POREZNA UPRAVA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FINANCIJA-POREZNA UPRAVA, OIB 18683136487 zastupanog po punomoćniku ŽUPANIJSKO DRŽAVNO ODVJETNIŠTVO U ZAGREBU</item>
    </izvorni_sadrzaj>
    <derivirana_varijabla naziv="DomainObject.Predmet.StrankaListFormatedWithAdressOIB_1">
      <item>RH MINISTARSTVO FINANCIJA-POREZNA UPRAVA, OIB 18683136487 zastupanog po punomoćniku ŽUPANIJSKO DRŽAVNO ODVJETNIŠTVO U ZAGREBU</item>
    </derivirana_varijabla>
  </DomainObject.Predmet.StrankaListFormatedWithAdressOIB>
  <DomainObject.Predmet.StrankaListNazivFormated>
    <izvorni_sadrzaj>
      <item>RH MINISTARSTVO FINANCIJA-POREZNA UPRAVA</item>
    </izvorni_sadrzaj>
    <derivirana_varijabla naziv="DomainObject.Predmet.StrankaListNazivFormated_1">
      <item>RH MINISTARSTVO FINANCIJA-POREZNA UPRAVA</item>
    </derivirana_varijabla>
  </DomainObject.Predmet.StrankaListNazivFormated>
  <DomainObject.Predmet.StrankaListNazivFormatedOIB>
    <izvorni_sadrzaj>
      <item>RH MINISTARSTVO FINANCIJA-POREZNA UPRAVA, OIB 18683136487</item>
    </izvorni_sadrzaj>
    <derivirana_varijabla naziv="DomainObject.Predmet.StrankaListNazivFormatedOIB_1">
      <item>RH MINISTARSTVO FINANCIJA-POREZNA UPRAVA, OIB 18683136487</item>
    </derivirana_varijabla>
  </DomainObject.Predmet.StrankaListNazivFormatedOIB>
  <DomainObject.Predmet.ProtuStrankaListFormated>
    <izvorni_sadrzaj>
      <item>PROXIME ULAGANJA d.o.o.</item>
    </izvorni_sadrzaj>
    <derivirana_varijabla naziv="DomainObject.Predmet.ProtuStrankaListFormated_1">
      <item>PROXIME ULAGANJA d.o.o.</item>
    </derivirana_varijabla>
  </DomainObject.Predmet.ProtuStrankaListFormated>
  <DomainObject.Predmet.ProtuStrankaListFormatedOIB>
    <izvorni_sadrzaj>
      <item>PROXIME ULAGANJA d.o.o., OIB 47654277851</item>
    </izvorni_sadrzaj>
    <derivirana_varijabla naziv="DomainObject.Predmet.ProtuStrankaListFormatedOIB_1">
      <item>PROXIME ULAGANJA d.o.o., OIB 47654277851</item>
    </derivirana_varijabla>
  </DomainObject.Predmet.ProtuStrankaListFormatedOIB>
  <DomainObject.Predmet.ProtuStrankaListFormatedWithAdress>
    <izvorni_sadrzaj>
      <item>PROXIME ULAGANJA d.o.o., Zagorske brigade 6, 49247 Poznanovec</item>
    </izvorni_sadrzaj>
    <derivirana_varijabla naziv="DomainObject.Predmet.ProtuStrankaListFormatedWithAdress_1">
      <item>PROXIME ULAGANJA d.o.o., Zagorske brigade 6, 49247 Poznanovec</item>
    </derivirana_varijabla>
  </DomainObject.Predmet.ProtuStrankaListFormatedWithAdress>
  <DomainObject.Predmet.ProtuStrankaListFormatedWithAdressOIB>
    <izvorni_sadrzaj>
      <item>PROXIME ULAGANJA d.o.o., OIB 47654277851, Zagorske brigade 6, 49247 Poznanovec</item>
    </izvorni_sadrzaj>
    <derivirana_varijabla naziv="DomainObject.Predmet.ProtuStrankaListFormatedWithAdressOIB_1">
      <item>PROXIME ULAGANJA d.o.o., OIB 47654277851, Zagorske brigade 6, 49247 Poznanovec</item>
    </derivirana_varijabla>
  </DomainObject.Predmet.ProtuStrankaListFormatedWithAdressOIB>
  <DomainObject.Predmet.ProtuStrankaListNazivFormated>
    <izvorni_sadrzaj>
      <item>PROXIME ULAGANJA d.o.o.</item>
    </izvorni_sadrzaj>
    <derivirana_varijabla naziv="DomainObject.Predmet.ProtuStrankaListNazivFormated_1">
      <item>PROXIME ULAGANJA d.o.o.</item>
    </derivirana_varijabla>
  </DomainObject.Predmet.ProtuStrankaListNazivFormated>
  <DomainObject.Predmet.ProtuStrankaListNazivFormatedOIB>
    <izvorni_sadrzaj>
      <item>PROXIME ULAGANJA d.o.o., OIB 47654277851</item>
    </izvorni_sadrzaj>
    <derivirana_varijabla naziv="DomainObject.Predmet.ProtuStrankaListNazivFormatedOIB_1">
      <item>PROXIME ULAGANJA d.o.o., OIB 47654277851</item>
    </derivirana_varijabla>
  </DomainObject.Predmet.ProtuStrankaListNazivFormatedOIB>
  <DomainObject.Predmet.OstaliListFormated>
    <izvorni_sadrzaj>
      <item>ŽUPANIJSKO DRŽAVNO ODVJETNIŠTVO U ZAGREBU punomoćnik sudionika u postupku RH MINISTARSTVO FINANCIJA-POREZNA UPRAVA</item>
      <item>Antonija Galić</item>
    </izvorni_sadrzaj>
    <derivirana_varijabla naziv="DomainObject.Predmet.OstaliListFormated_1">
      <item>ŽUPANIJSKO DRŽAVNO ODVJETNIŠTVO U ZAGREBU punomoćnik sudionika u postupku RH MINISTARSTVO FINANCIJA-POREZNA UPRAVA</item>
      <item>Antonija Galić</item>
    </derivirana_varijabla>
  </DomainObject.Predmet.OstaliListFormated>
  <DomainObject.Predmet.OstaliListFormatedOIB>
    <izvorni_sadrzaj>
      <item>ŽUPANIJSKO DRŽAVNO ODVJETNIŠTVO U ZAGREBU, OIB 18683136487 punomoćnik sudionika u postupku RH MINISTARSTVO FINANCIJA-POREZNA UPRAVA</item>
      <item>Antonija Galić, OIB 64334764434</item>
    </izvorni_sadrzaj>
    <derivirana_varijabla naziv="DomainObject.Predmet.OstaliListFormatedOIB_1">
      <item>ŽUPANIJSKO DRŽAVNO ODVJETNIŠTVO U ZAGREBU, OIB 18683136487 punomoćnik sudionika u postupku RH MINISTARSTVO FINANCIJA-POREZNA UPRAVA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RH MINISTARSTVO FINANCIJA-POREZNA UPRAVA</item>
      <item>Antonija Galić, Selska ceta 3, 10000 Zagreb</item>
    </izvorni_sadrzaj>
    <derivirana_varijabla naziv="DomainObject.Predmet.OstaliListFormatedWithAdress_1">
      <item>ŽUPANIJSKO DRŽAVNO ODVJETNIŠTVO U ZAGREBU punomoćnik sudionika u postupku RH MINISTARSTVO FINANCIJA-POREZNA UPRAVA</item>
      <item>Antonija Galić, Selska ceta 3, 10000 Zagreb</item>
    </derivirana_varijabla>
  </DomainObject.Predmet.OstaliListFormatedWithAdress>
  <DomainObject.Predmet.OstaliListFormatedWithAdressOIB>
    <izvorni_sadrzaj>
      <item>ŽUPANIJSKO DRŽAVNO ODVJETNIŠTVO U ZAGREBU, OIB 18683136487 punomoćnik sudionika u postupku RH MINISTARSTVO FINANCIJA-POREZNA UPRAVA</item>
      <item>Antonija Galić, OIB 64334764434, Selska ceta 3, 10000 Zagreb</item>
    </izvorni_sadrzaj>
    <derivirana_varijabla naziv="DomainObject.Predmet.OstaliListFormatedWithAdressOIB_1">
      <item>ŽUPANIJSKO DRŽAVNO ODVJETNIŠTVO U ZAGREBU, OIB 18683136487 punomoćnik sudionika u postupku RH MINISTARSTVO FINANCIJA-POREZNA UPRAVA</item>
      <item>Antonija Galić, OIB 64334764434, Selska ceta 3, 10000 Zagreb</item>
    </derivirana_varijabla>
  </DomainObject.Predmet.OstaliListFormatedWithAdressOIB>
  <DomainObject.Predmet.OstaliListNazivFormated>
    <izvorni_sadrzaj>
      <item>ŽUPANIJSKO DRŽAVNO ODVJETNIŠTVO U ZAGREBU</item>
      <item>Antonija Galić</item>
    </izvorni_sadrzaj>
    <derivirana_varijabla naziv="DomainObject.Predmet.OstaliListNazivFormated_1">
      <item>ŽUPANIJSKO DRŽAVNO ODVJETNIŠTVO U ZAGREBU</item>
      <item>Antonija Galić</item>
    </derivirana_varijabla>
  </DomainObject.Predmet.OstaliListNazivFormated>
  <DomainObject.Predmet.OstaliListNazivFormatedOIB>
    <izvorni_sadrzaj>
      <item>ŽUPANIJSKO DRŽAVNO ODVJETNIŠTVO U ZAGREBU, OIB 18683136487</item>
      <item>Antonija Galić, OIB 64334764434</item>
    </izvorni_sadrzaj>
    <derivirana_varijabla naziv="DomainObject.Predmet.OstaliListNazivFormatedOIB_1">
      <item>ŽUPANIJSKO DRŽAVNO ODVJETNIŠTVO U ZAGREBU, OIB 18683136487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FINANCIJA-POREZNA UPRAVA</izvorni_sadrzaj>
    <derivirana_varijabla naziv="DomainObject.Predmet.StrankaIDrugi_1">RH MINISTARSTVO FINANCIJA-POREZNA UPRAVA</derivirana_varijabla>
  </DomainObject.Predmet.StrankaIDrugi>
  <DomainObject.Predmet.ProtustrankaIDrugi>
    <izvorni_sadrzaj>PROXIME ULAGANJA d.o.o.</izvorni_sadrzaj>
    <derivirana_varijabla naziv="DomainObject.Predmet.ProtustrankaIDrugi_1">PROXIME ULAGANJA d.o.o.</derivirana_varijabla>
  </DomainObject.Predmet.ProtustrankaIDrugi>
  <DomainObject.Predmet.StrankaIDrugiAdressOIB>
    <izvorni_sadrzaj>RH MINISTARSTVO FINANCIJA-POREZNA UPRAVA, OIB 18683136487</izvorni_sadrzaj>
    <derivirana_varijabla naziv="DomainObject.Predmet.StrankaIDrugiAdressOIB_1">RH MINISTARSTVO FINANCIJA-POREZNA UPRAVA, OIB 18683136487</derivirana_varijabla>
  </DomainObject.Predmet.StrankaIDrugiAdressOIB>
  <DomainObject.Predmet.ProtustrankaIDrugiAdressOIB>
    <izvorni_sadrzaj>PROXIME ULAGANJA d.o.o., OIB 47654277851, Zagorske brigade 6, 49247 Poznanovec</izvorni_sadrzaj>
    <derivirana_varijabla naziv="DomainObject.Predmet.ProtustrankaIDrugiAdressOIB_1">PROXIME ULAGANJA d.o.o., OIB 47654277851, Zagorske brigade 6,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FINANCIJA-POREZNA UPRAVA</item>
      <item>ŽUPANIJSKO DRŽAVNO ODVJETNIŠTVO U ZAGREBU</item>
      <item>PROXIME ULAGANJA d.o.o.</item>
      <item>Antonija Galić</item>
    </izvorni_sadrzaj>
    <derivirana_varijabla naziv="DomainObject.Predmet.SudioniciListNaziv_1">
      <item>RH MINISTARSTVO FINANCIJA-POREZNA UPRAVA</item>
      <item>ŽUPANIJSKO DRŽAVNO ODVJETNIŠTVO U ZAGREBU</item>
      <item>PROXIME ULAGANJA d.o.o.</item>
      <item>Antonija Galić</item>
    </derivirana_varijabla>
  </DomainObject.Predmet.SudioniciListNaziv>
  <DomainObject.Predmet.SudioniciListAdressOIB>
    <izvorni_sadrzaj>
      <item>RH MINISTARSTVO FINANCIJA-POREZNA UPRAVA, OIB 18683136487</item>
      <item>ŽUPANIJSKO DRŽAVNO ODVJETNIŠTVO U ZAGREBU, OIB 18683136487</item>
      <item>PROXIME ULAGANJA d.o.o., OIB 47654277851, Zagorske brigade 6,49247 Poznanovec</item>
      <item>Antonija Galić, OIB 64334764434, Selska ceta 3,10000 Zagreb</item>
    </izvorni_sadrzaj>
    <derivirana_varijabla naziv="DomainObject.Predmet.SudioniciListAdressOIB_1">
      <item>RH MINISTARSTVO FINANCIJA-POREZNA UPRAVA, OIB 18683136487</item>
      <item>ŽUPANIJSKO DRŽAVNO ODVJETNIŠTVO U ZAGREBU, OIB 18683136487</item>
      <item>PROXIME ULAGANJA d.o.o., OIB 47654277851, Zagorske brigade 6,49247 Poznanovec</item>
      <item>Antonija Galić, OIB 64334764434, Selska ceta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47654277851</item>
      <item>, OIB 64334764434</item>
    </izvorni_sadrzaj>
    <derivirana_varijabla naziv="DomainObject.Predmet.SudioniciListNazivOIB_1">
      <item>, OIB 18683136487</item>
      <item>, OIB 18683136487</item>
      <item>, OIB 47654277851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2015.</izvorni_sadrzaj>
    <derivirana_varijabla naziv="DomainObject.Predmet.DatumZadnjeOdrzaneSudskeRadnje_1">18. prosinca 2015.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St-867/2014-62</izvorni_sadrzaj>
    <derivirana_varijabla naziv="DomainObject.PredzadnjaOdlukaIzPredmeta.Oznaka_1">St-867/2014-62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976</properties:Characters>
  <properties:Lines>39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2019-04-10T08:20:00Z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2019-04-10T08:23:00Z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 ročište za utvrđivanje vrijednosti nekretnina 26.4.19..docx)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