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14B13" w:rsidR="00614B13">
        <w:tc>
          <w:tcPr>
            <w:tcW w:type="dxa" w:w="2985"/>
            <w:hideMark/>
          </w:tcPr>
          <w:p w:rsidRDefault="00614B13" w:rsidR="00614B13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14B13" w:rsidR="00614B13">
            <w:pPr>
              <w:spacing w:after="0"/>
              <w:jc w:val="center"/>
            </w:pPr>
            <w:r>
              <w:t>Republika Hrvatska</w:t>
            </w:r>
          </w:p>
          <w:p w:rsidRDefault="00614B13" w:rsidR="00614B13">
            <w:pPr>
              <w:spacing w:after="0"/>
              <w:jc w:val="center"/>
            </w:pPr>
            <w:r>
              <w:t>Trgovački sud u Varaždinu</w:t>
            </w:r>
          </w:p>
          <w:p w:rsidRDefault="00614B13" w:rsidR="00614B13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ac95bb" w14:paraId="3ac95bb" w:rsidRDefault="00614B13" w:rsidP="00614B13" w:rsidR="00614B13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14B13" w:rsidR="00614B13">
        <w:trPr>
          <w:jc w:val="right"/>
        </w:trPr>
        <w:tc>
          <w:tcPr>
            <w:tcW w:type="dxa" w:w="4320"/>
            <w:hideMark/>
          </w:tcPr>
          <w:p w:rsidRDefault="00746748" w:rsidP="00746748" w:rsidR="00614B13">
            <w:pPr>
              <w:pStyle w:val="VSVerzija"/>
              <w:jc w:val="center"/>
            </w:pPr>
            <w:r>
              <w:t xml:space="preserve">                 </w:t>
            </w:r>
            <w:r w:rsidR="00614B13">
              <w:t xml:space="preserve">Poslovni broj:  6 </w:t>
            </w:r>
            <w:r>
              <w:t>St-380/2016-150</w:t>
            </w:r>
          </w:p>
        </w:tc>
      </w:tr>
    </w:tbl>
    <w:p w:rsidRDefault="00614B13" w:rsidP="00614B13" w:rsidR="00614B13">
      <w:pPr>
        <w:spacing w:after="0"/>
        <w:jc w:val="both"/>
      </w:pPr>
    </w:p>
    <w:p w:rsidRDefault="00847C35" w:rsidP="00614B13" w:rsidR="00847C35">
      <w:pPr>
        <w:spacing w:after="0"/>
        <w:jc w:val="both"/>
      </w:pPr>
    </w:p>
    <w:p w:rsidRDefault="00D80A43" w:rsidP="00614B13" w:rsidR="00D80A43">
      <w:pPr>
        <w:spacing w:after="0"/>
        <w:jc w:val="both"/>
      </w:pPr>
    </w:p>
    <w:p w:rsidRDefault="00614B13" w:rsidP="00614B13" w:rsidR="00614B13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614B13" w:rsidP="00614B13" w:rsidR="00614B13">
      <w:pPr>
        <w:tabs>
          <w:tab w:pos="4050" w:val="left"/>
        </w:tabs>
        <w:spacing w:after="0"/>
        <w:jc w:val="center"/>
      </w:pPr>
    </w:p>
    <w:p w:rsidRDefault="00614B13" w:rsidP="00614B13" w:rsidR="00614B13">
      <w:pPr>
        <w:spacing w:after="0"/>
        <w:jc w:val="center"/>
      </w:pPr>
      <w:r>
        <w:t>R J E Š E N J E</w:t>
      </w:r>
    </w:p>
    <w:p w:rsidRDefault="00614B13" w:rsidP="00614B13" w:rsidR="00614B13">
      <w:pPr>
        <w:spacing w:after="0"/>
      </w:pPr>
    </w:p>
    <w:p w:rsidRDefault="00614B13" w:rsidP="00614B13" w:rsidR="00614B13">
      <w:pPr>
        <w:spacing w:after="0"/>
      </w:pPr>
    </w:p>
    <w:p w:rsidRDefault="00614B13" w:rsidP="00614B13" w:rsidR="00614B13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 izvan ročišta 24. listopada 2017.</w:t>
      </w:r>
    </w:p>
    <w:p w:rsidRDefault="00847C35" w:rsidP="00614B13" w:rsidR="00847C35">
      <w:pPr>
        <w:spacing w:after="0"/>
      </w:pPr>
    </w:p>
    <w:p w:rsidRDefault="00614B13" w:rsidP="00614B13" w:rsidR="00614B13">
      <w:pPr>
        <w:spacing w:after="0"/>
        <w:jc w:val="center"/>
      </w:pPr>
      <w:r>
        <w:t>r i j e š i o   j e</w:t>
      </w:r>
    </w:p>
    <w:p w:rsidRDefault="00746748" w:rsidP="00614B13" w:rsidR="00746748">
      <w:pPr>
        <w:spacing w:after="0"/>
        <w:jc w:val="center"/>
      </w:pPr>
    </w:p>
    <w:p w:rsidRDefault="00847C35" w:rsidP="00614B13" w:rsidR="00847C35">
      <w:pPr>
        <w:spacing w:after="0"/>
        <w:jc w:val="center"/>
        <w:rPr>
          <w:b/>
        </w:rPr>
      </w:pPr>
    </w:p>
    <w:p w:rsidRDefault="00614B13" w:rsidP="00614B13" w:rsidR="00614B13">
      <w:pPr>
        <w:pStyle w:val="Odlomakpopisa"/>
        <w:numPr>
          <w:ilvl w:val="0"/>
          <w:numId w:val="48"/>
        </w:numPr>
        <w:spacing w:after="0"/>
      </w:pPr>
      <w:r>
        <w:t xml:space="preserve">Utvrđuje se </w:t>
      </w:r>
      <w:r w:rsidR="006F5515">
        <w:t xml:space="preserve">da je kupac TRGOAUTO I, d.o.o. Joakima </w:t>
      </w:r>
      <w:proofErr w:type="spellStart"/>
      <w:r w:rsidR="006F5515">
        <w:t>Rakovca</w:t>
      </w:r>
      <w:proofErr w:type="spellEnd"/>
      <w:r w:rsidR="006F5515">
        <w:t xml:space="preserve"> br. 12, Umag, OIB: 30124656405</w:t>
      </w:r>
      <w:r>
        <w:t xml:space="preserve">, ponudio najveću cijenu i da su ispunjene pretpostavke da mu se dosudi nekretnina stečajnog dužnika upisana u k.o. Umag, </w:t>
      </w:r>
      <w:proofErr w:type="spellStart"/>
      <w:r>
        <w:t>z.k</w:t>
      </w:r>
      <w:proofErr w:type="spellEnd"/>
      <w:r>
        <w:t>. ul. broj 5252, broj kat. čest. 2777/4, zgrada mješovite uporabe površine 930 m2, dvorište 53</w:t>
      </w:r>
      <w:r w:rsidR="000F479E">
        <w:t>5 m2, ukupne površine 1465 m2, 51</w:t>
      </w:r>
      <w:r>
        <w:t>. suvlasnički dio : 4</w:t>
      </w:r>
      <w:r w:rsidR="000F479E">
        <w:t>5/1000 Etažno vlasništvo (E-</w:t>
      </w:r>
      <w:r>
        <w:t>5</w:t>
      </w:r>
      <w:r w:rsidR="000F479E">
        <w:t xml:space="preserve">1), LI-poslovni prostor oznake 6, smješten u prizemlju s ulazom iz prolaza, a sastoji se od poslovnog prostora, sanitarija, ukupne površine 91,50 m2, </w:t>
      </w:r>
      <w:r>
        <w:t xml:space="preserve">nalazi se na adresi </w:t>
      </w:r>
      <w:proofErr w:type="spellStart"/>
      <w:r>
        <w:t>Pozioi</w:t>
      </w:r>
      <w:proofErr w:type="spellEnd"/>
      <w:r>
        <w:t xml:space="preserve"> 1G</w:t>
      </w:r>
      <w:r w:rsidR="007978F4">
        <w:t>,</w:t>
      </w:r>
      <w:r>
        <w:t xml:space="preserve"> Umag.</w:t>
      </w:r>
    </w:p>
    <w:p w:rsidRDefault="00614B13" w:rsidP="00614B13" w:rsidR="00614B13">
      <w:pPr>
        <w:pStyle w:val="Odlomakpopisa"/>
        <w:numPr>
          <w:ilvl w:val="0"/>
          <w:numId w:val="48"/>
        </w:numPr>
        <w:spacing w:after="0"/>
      </w:pPr>
      <w:r>
        <w:t>Nekretnina iz točke 1) izreke ovog rješenja dosuđuje se</w:t>
      </w:r>
      <w:r w:rsidR="002E17CE">
        <w:t xml:space="preserve"> TRGOAUTO I, d.o.o. Joakima </w:t>
      </w:r>
      <w:proofErr w:type="spellStart"/>
      <w:r w:rsidR="002E17CE">
        <w:t>Rakovca</w:t>
      </w:r>
      <w:proofErr w:type="spellEnd"/>
      <w:r w:rsidR="002E17CE">
        <w:t xml:space="preserve"> br. 12, Umag, OIB: 30124656405</w:t>
      </w:r>
      <w:r>
        <w:t>,</w:t>
      </w:r>
      <w:r w:rsidR="002E17CE">
        <w:t xml:space="preserve"> za cijenu u iznosu od 652.750,00</w:t>
      </w:r>
      <w:r>
        <w:t xml:space="preserve"> kuna.</w:t>
      </w:r>
    </w:p>
    <w:p w:rsidRDefault="00614B13" w:rsidP="00614B13" w:rsidR="00614B13">
      <w:pPr>
        <w:pStyle w:val="Odlomakpopisa"/>
        <w:numPr>
          <w:ilvl w:val="0"/>
          <w:numId w:val="48"/>
        </w:numPr>
        <w:spacing w:after="0"/>
      </w:pPr>
      <w:r>
        <w:t>Nalaže se kupcu</w:t>
      </w:r>
      <w:r w:rsidR="002E17CE">
        <w:t xml:space="preserve"> TRGOAUTO I, d.o.o. Joakima </w:t>
      </w:r>
      <w:proofErr w:type="spellStart"/>
      <w:r w:rsidR="002E17CE">
        <w:t>Rakovca</w:t>
      </w:r>
      <w:proofErr w:type="spellEnd"/>
      <w:r w:rsidR="002E17CE">
        <w:t xml:space="preserve"> br. 12, Umag, OIB: 30124656405</w:t>
      </w:r>
      <w:r>
        <w:t xml:space="preserve">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</w:t>
      </w:r>
      <w:r w:rsidR="006E4379">
        <w:t>609.500,00</w:t>
      </w:r>
      <w:r>
        <w:t xml:space="preserve"> kuna na račun Financijske agencije IBAN : HR1123900011300028787, model HR11.</w:t>
      </w:r>
    </w:p>
    <w:p w:rsidRDefault="00614B13" w:rsidP="00614B13" w:rsidR="00614B13">
      <w:pPr>
        <w:spacing w:after="0"/>
        <w:contextualSpacing/>
        <w:jc w:val="both"/>
      </w:pPr>
      <w:r>
        <w:t xml:space="preserve">                Pod "Poziv na broj" (PNB) kao podatak prvi (P1) treba upisati broj 3928</w:t>
      </w:r>
      <w:r w:rsidR="00146000">
        <w:t>4</w:t>
      </w:r>
      <w:r>
        <w:t>, a kao podatak drugi (P2) broj koji je sadržan u tablici pod rednim brojem VII (Lista ponuditelja sa zadnjom najvišom valjan</w:t>
      </w:r>
      <w:r w:rsidR="00146000">
        <w:t>om ponudom u  nadmetanju) - 7242</w:t>
      </w:r>
      <w:r>
        <w:t>.</w:t>
      </w:r>
    </w:p>
    <w:p w:rsidRDefault="00614B13" w:rsidP="00614B13" w:rsidR="00614B13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614B13" w:rsidP="00847C35" w:rsidR="00614B13">
      <w:pPr>
        <w:spacing w:after="0"/>
        <w:ind w:firstLine="708"/>
        <w:contextualSpacing/>
        <w:jc w:val="both"/>
      </w:pPr>
      <w:r>
        <w:t xml:space="preserve">   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614B13" w:rsidP="00614B13" w:rsidR="00614B13">
      <w:pPr>
        <w:pStyle w:val="Odlomakpopisa"/>
        <w:numPr>
          <w:ilvl w:val="0"/>
          <w:numId w:val="48"/>
        </w:numPr>
        <w:spacing w:after="0"/>
      </w:pPr>
      <w:r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226D5E" w:rsidP="00226D5E" w:rsidR="00226D5E" w:rsidRPr="00226D5E">
      <w:pPr>
        <w:pStyle w:val="ListaeSPIS"/>
        <w:numPr>
          <w:ilvl w:val="0"/>
          <w:numId w:val="0"/>
        </w:numPr>
        <w:ind w:left="624"/>
      </w:pPr>
    </w:p>
    <w:p w:rsidRDefault="00614B13" w:rsidP="00614B13" w:rsidR="00614B13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lastRenderedPageBreak/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Puli-Pola, Stalna služba Buje će u korist kupca</w:t>
      </w:r>
      <w:r w:rsidR="006E4379">
        <w:t xml:space="preserve"> TRGOAUTO I, d.o.o. Joakima </w:t>
      </w:r>
      <w:proofErr w:type="spellStart"/>
      <w:r w:rsidR="006E4379">
        <w:t>Rakovca</w:t>
      </w:r>
      <w:proofErr w:type="spellEnd"/>
      <w:r w:rsidR="006E4379">
        <w:t xml:space="preserve"> br. 12, Umag, OIB: 30124656405</w:t>
      </w:r>
      <w:r>
        <w:t xml:space="preserve">, </w:t>
      </w:r>
      <w:r>
        <w:rPr>
          <w:rFonts w:cs="Times New Roman"/>
        </w:rPr>
        <w:t>upisati pravo vlasništva na nekretnini iz točke 1) izreke ovog rješenja.</w:t>
      </w:r>
    </w:p>
    <w:p w:rsidRDefault="00614B13" w:rsidP="00614B13" w:rsidR="00614B13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Z-9460/2016. i Z-732/10., kao i brisanje zabilježbe rješenja o dosudi.</w:t>
      </w:r>
    </w:p>
    <w:p w:rsidRDefault="00614B13" w:rsidP="00614B13" w:rsidR="00614B13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Puli-Pola, Stalna služba Buje zabilježba rješenja o dosudi odmah po primitku  ovog  rješenja. </w:t>
      </w:r>
    </w:p>
    <w:p w:rsidRDefault="00614B13" w:rsidP="00614B13" w:rsidR="00614B13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Puli-Pola, Stalna služba Buje upis prava  vlasništva na nekretnini  iz točke 1) izreke ovog rješenja za korist kupca</w:t>
      </w:r>
      <w:r w:rsidR="006E4379">
        <w:t xml:space="preserve"> TRGOAUTO I, d.o.o. Joakima </w:t>
      </w:r>
      <w:proofErr w:type="spellStart"/>
      <w:r w:rsidR="006E4379">
        <w:t>Rakovca</w:t>
      </w:r>
      <w:proofErr w:type="spellEnd"/>
      <w:r w:rsidR="006E4379">
        <w:t xml:space="preserve"> br. 12, Umag, OIB: 30124656405</w:t>
      </w:r>
      <w:r>
        <w:t xml:space="preserve">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614B13" w:rsidP="00614B13" w:rsidR="00614B13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Puli-Pola, Stalna služba Buje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614B13" w:rsidP="00614B13" w:rsidR="00614B13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614B13" w:rsidP="00614B13" w:rsidR="00614B13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614B13" w:rsidP="00614B13" w:rsidR="00614B13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14B13" w:rsidP="00614B13" w:rsidR="00614B13">
      <w:pPr>
        <w:spacing w:after="0"/>
        <w:jc w:val="center"/>
        <w:rPr>
          <w:rFonts w:cs="Times New Roman"/>
        </w:rPr>
      </w:pPr>
    </w:p>
    <w:p w:rsidRDefault="00614B13" w:rsidP="00614B13" w:rsidR="00614B13">
      <w:pPr>
        <w:spacing w:after="0"/>
        <w:jc w:val="both"/>
        <w:rPr>
          <w:rFonts w:cs="Times New Roman"/>
        </w:rPr>
      </w:pPr>
    </w:p>
    <w:p w:rsidRDefault="00614B13" w:rsidP="00614B13" w:rsidR="00614B1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15. rujna 2017. izvještaj o provedenoj elektroničkoj javnoj dražbi (identifikator nadmetanja </w:t>
      </w:r>
      <w:r w:rsidR="009846D4">
        <w:rPr>
          <w:rFonts w:cs="Times New Roman"/>
        </w:rPr>
        <w:t>3928</w:t>
      </w:r>
      <w:r>
        <w:rPr>
          <w:rFonts w:cs="Times New Roman"/>
        </w:rPr>
        <w:t>) od 19. lipnja 2017., Klasa: O/110-10</w:t>
      </w:r>
      <w:r w:rsidR="009846D4">
        <w:rPr>
          <w:rFonts w:cs="Times New Roman"/>
        </w:rPr>
        <w:t xml:space="preserve">/16-01/544, </w:t>
      </w:r>
      <w:proofErr w:type="spellStart"/>
      <w:r w:rsidR="009846D4">
        <w:rPr>
          <w:rFonts w:cs="Times New Roman"/>
        </w:rPr>
        <w:t>Ur</w:t>
      </w:r>
      <w:proofErr w:type="spellEnd"/>
      <w:r w:rsidR="009846D4">
        <w:rPr>
          <w:rFonts w:cs="Times New Roman"/>
        </w:rPr>
        <w:t>. br. 04-09-17-316</w:t>
      </w:r>
      <w:r>
        <w:rPr>
          <w:rFonts w:cs="Times New Roman"/>
        </w:rPr>
        <w:t xml:space="preserve">, kojim je obavijestila sud da je za nekretninu iz točke 1) izreke ovog rješenja o dosudi nadmetanje završeno 11. rujna 2017. i da je najvišu ponudu na elektroničkoj javnoj dražbi dao </w:t>
      </w:r>
      <w:proofErr w:type="spellStart"/>
      <w:r w:rsidR="009846D4">
        <w:t>Trgoauto</w:t>
      </w:r>
      <w:proofErr w:type="spellEnd"/>
      <w:r w:rsidR="009846D4">
        <w:t xml:space="preserve"> I, d.o.o. Joakima </w:t>
      </w:r>
      <w:proofErr w:type="spellStart"/>
      <w:r w:rsidR="009846D4">
        <w:t>Rakovca</w:t>
      </w:r>
      <w:proofErr w:type="spellEnd"/>
      <w:r w:rsidR="009846D4">
        <w:t xml:space="preserve"> br. 12, Umag, OIB: 30124656405</w:t>
      </w:r>
      <w:r>
        <w:t>,</w:t>
      </w:r>
      <w:r>
        <w:rPr>
          <w:rFonts w:cs="Times New Roman"/>
        </w:rPr>
        <w:t xml:space="preserve"> u iznosu od </w:t>
      </w:r>
      <w:r w:rsidR="009846D4">
        <w:t>652.750,00</w:t>
      </w:r>
      <w:r>
        <w:rPr>
          <w:rFonts w:cs="Times New Roman"/>
        </w:rPr>
        <w:t xml:space="preserve"> kuna, a čija je ponuda valjana. Osim</w:t>
      </w:r>
      <w:r w:rsidR="009846D4">
        <w:rPr>
          <w:rFonts w:cs="Times New Roman"/>
        </w:rPr>
        <w:t xml:space="preserve"> navedenog kupca u nadmetanju su sudjelovali ponuditelji </w:t>
      </w:r>
      <w:r>
        <w:rPr>
          <w:rFonts w:cs="Times New Roman"/>
        </w:rPr>
        <w:t xml:space="preserve">Dinko </w:t>
      </w:r>
      <w:proofErr w:type="spellStart"/>
      <w:r>
        <w:rPr>
          <w:rFonts w:cs="Times New Roman"/>
        </w:rPr>
        <w:t>Motušić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Tribje</w:t>
      </w:r>
      <w:proofErr w:type="spellEnd"/>
      <w:r>
        <w:rPr>
          <w:rFonts w:cs="Times New Roman"/>
        </w:rPr>
        <w:t>, Umag,</w:t>
      </w:r>
      <w:r w:rsidR="00F2776E">
        <w:rPr>
          <w:rFonts w:cs="Times New Roman"/>
        </w:rPr>
        <w:t xml:space="preserve"> Ivana Banko </w:t>
      </w:r>
      <w:proofErr w:type="spellStart"/>
      <w:r w:rsidR="00F2776E">
        <w:rPr>
          <w:rFonts w:cs="Times New Roman"/>
        </w:rPr>
        <w:t>Srebrnić</w:t>
      </w:r>
      <w:proofErr w:type="spellEnd"/>
      <w:r w:rsidR="00F2776E">
        <w:rPr>
          <w:rFonts w:cs="Times New Roman"/>
        </w:rPr>
        <w:t>, Olge B</w:t>
      </w:r>
      <w:r w:rsidR="009846D4">
        <w:rPr>
          <w:rFonts w:cs="Times New Roman"/>
        </w:rPr>
        <w:t>an br. 9. Umag, te po</w:t>
      </w:r>
      <w:r w:rsidR="003F5017">
        <w:rPr>
          <w:rFonts w:cs="Times New Roman"/>
        </w:rPr>
        <w:t xml:space="preserve"> </w:t>
      </w:r>
      <w:bookmarkStart w:name="_GoBack" w:id="0"/>
      <w:bookmarkEnd w:id="0"/>
      <w:r w:rsidR="009846D4">
        <w:rPr>
          <w:rFonts w:cs="Times New Roman"/>
        </w:rPr>
        <w:t xml:space="preserve">nuditelj </w:t>
      </w:r>
      <w:proofErr w:type="spellStart"/>
      <w:r w:rsidR="009846D4">
        <w:rPr>
          <w:rFonts w:cs="Times New Roman"/>
        </w:rPr>
        <w:t>Valaron</w:t>
      </w:r>
      <w:proofErr w:type="spellEnd"/>
      <w:r w:rsidR="009846D4">
        <w:rPr>
          <w:rFonts w:cs="Times New Roman"/>
        </w:rPr>
        <w:t xml:space="preserve"> d.o.o., </w:t>
      </w:r>
      <w:proofErr w:type="spellStart"/>
      <w:r w:rsidR="009846D4">
        <w:rPr>
          <w:rFonts w:cs="Times New Roman"/>
        </w:rPr>
        <w:t>Carlotte</w:t>
      </w:r>
      <w:proofErr w:type="spellEnd"/>
      <w:r w:rsidR="009846D4">
        <w:rPr>
          <w:rFonts w:cs="Times New Roman"/>
        </w:rPr>
        <w:t xml:space="preserve"> </w:t>
      </w:r>
      <w:proofErr w:type="spellStart"/>
      <w:r w:rsidR="009846D4">
        <w:rPr>
          <w:rFonts w:cs="Times New Roman"/>
        </w:rPr>
        <w:t>Grisi</w:t>
      </w:r>
      <w:proofErr w:type="spellEnd"/>
      <w:r w:rsidR="009846D4">
        <w:rPr>
          <w:rFonts w:cs="Times New Roman"/>
        </w:rPr>
        <w:t xml:space="preserve"> br. 5, Novigrad, koji, međutim, u nadmetanju nije dao ni jednu valjanu ponudu.   </w:t>
      </w:r>
    </w:p>
    <w:p w:rsidRDefault="00614B13" w:rsidP="00614B13" w:rsidR="00614B1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proofErr w:type="spellStart"/>
      <w:r w:rsidR="009846D4">
        <w:t>Trgoauto</w:t>
      </w:r>
      <w:proofErr w:type="spellEnd"/>
      <w:r w:rsidR="009846D4">
        <w:t xml:space="preserve"> I, d.o.o. </w:t>
      </w:r>
      <w:r>
        <w:rPr>
          <w:rFonts w:cs="Times New Roman"/>
        </w:rPr>
        <w:t xml:space="preserve"> ponudio najveću cijenu jer je za nekretninu iz točke 1) rješenja o dosudi ponudio cijenu u iznosu od </w:t>
      </w:r>
      <w:r w:rsidR="009846D4">
        <w:t>652.750,00</w:t>
      </w:r>
      <w:r>
        <w:rPr>
          <w:rFonts w:cs="Times New Roman"/>
        </w:rPr>
        <w:t xml:space="preserve"> kuna, te da su ispunjene pretpostavke da mu se nekretnina dosudi.</w:t>
      </w:r>
    </w:p>
    <w:p w:rsidRDefault="00614B13" w:rsidP="00614B13" w:rsidR="00614B13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</w:t>
      </w:r>
      <w:r w:rsidR="009846D4">
        <w:rPr>
          <w:rFonts w:cs="Times New Roman"/>
        </w:rPr>
        <w:t>43.250</w:t>
      </w:r>
      <w:r>
        <w:rPr>
          <w:rFonts w:cs="Times New Roman"/>
        </w:rPr>
        <w:t xml:space="preserve">,00 kuna, te  stoga  mora uplatiti  razliku  </w:t>
      </w:r>
      <w:proofErr w:type="spellStart"/>
      <w:r>
        <w:rPr>
          <w:rFonts w:cs="Times New Roman"/>
        </w:rPr>
        <w:t>k</w:t>
      </w:r>
      <w:r w:rsidR="009846D4">
        <w:rPr>
          <w:rFonts w:cs="Times New Roman"/>
        </w:rPr>
        <w:t>upovnine</w:t>
      </w:r>
      <w:proofErr w:type="spellEnd"/>
      <w:r w:rsidR="009846D4">
        <w:rPr>
          <w:rFonts w:cs="Times New Roman"/>
        </w:rPr>
        <w:t xml:space="preserve"> u  iznosu od </w:t>
      </w:r>
      <w:r w:rsidR="009846D4">
        <w:t>609.500,00</w:t>
      </w:r>
      <w:r>
        <w:rPr>
          <w:rFonts w:cs="Times New Roman"/>
        </w:rPr>
        <w:t xml:space="preserve"> kuna.</w:t>
      </w:r>
    </w:p>
    <w:p w:rsidRDefault="00614B13" w:rsidP="00847C35" w:rsidR="00614B1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</w:t>
      </w:r>
      <w:r w:rsidR="009846D4">
        <w:t>609.500,00</w:t>
      </w:r>
      <w:r>
        <w:rPr>
          <w:rFonts w:cs="Times New Roman"/>
        </w:rPr>
        <w:t xml:space="preserve"> kuna i  nakon što ovo  rješenje postane  pravomoćno.</w:t>
      </w:r>
    </w:p>
    <w:p w:rsidRDefault="00D80A43" w:rsidP="00847C35" w:rsidR="00D80A43">
      <w:pPr>
        <w:spacing w:after="0"/>
        <w:jc w:val="both"/>
        <w:rPr>
          <w:rFonts w:cs="Times New Roman"/>
        </w:rPr>
      </w:pPr>
    </w:p>
    <w:p w:rsidRDefault="00D80A43" w:rsidP="00847C35" w:rsidR="00D80A43">
      <w:pPr>
        <w:spacing w:after="0"/>
        <w:jc w:val="both"/>
        <w:rPr>
          <w:rFonts w:cs="Times New Roman"/>
        </w:rPr>
      </w:pPr>
    </w:p>
    <w:p w:rsidRDefault="00D80A43" w:rsidP="00847C35" w:rsidR="00D80A43">
      <w:pPr>
        <w:spacing w:after="0"/>
        <w:jc w:val="both"/>
        <w:rPr>
          <w:rFonts w:cs="Times New Roman"/>
        </w:rPr>
      </w:pPr>
    </w:p>
    <w:p w:rsidRDefault="00614B13" w:rsidP="00614B13" w:rsidR="00614B13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614B13" w:rsidP="00614B13" w:rsidR="00614B13">
      <w:pPr>
        <w:spacing w:after="0"/>
        <w:ind w:firstLine="708"/>
        <w:jc w:val="both"/>
      </w:pPr>
    </w:p>
    <w:p w:rsidRDefault="00614B13" w:rsidP="00614B13" w:rsidR="00614B13">
      <w:pPr>
        <w:spacing w:after="0"/>
        <w:ind w:firstLine="708"/>
        <w:jc w:val="both"/>
      </w:pPr>
    </w:p>
    <w:p w:rsidRDefault="00614B13" w:rsidP="00614B13" w:rsidR="00614B13">
      <w:pPr>
        <w:spacing w:after="0"/>
        <w:jc w:val="center"/>
      </w:pPr>
      <w:r>
        <w:t>U Varaždinu 24. listopada 2017.</w:t>
      </w:r>
    </w:p>
    <w:p w:rsidRDefault="00614B13" w:rsidP="00614B13" w:rsidR="00614B13">
      <w:pPr>
        <w:spacing w:after="0"/>
        <w:jc w:val="center"/>
      </w:pPr>
    </w:p>
    <w:p w:rsidRDefault="00614B13" w:rsidP="00614B13" w:rsidR="00614B13">
      <w:pPr>
        <w:spacing w:after="0"/>
        <w:ind w:left="6372"/>
        <w:jc w:val="both"/>
      </w:pPr>
      <w:r>
        <w:t xml:space="preserve">     Sudac:                    </w:t>
      </w:r>
    </w:p>
    <w:p w:rsidRDefault="00614B13" w:rsidP="00614B13" w:rsidR="00614B13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614B13" w:rsidP="00614B13" w:rsidR="00614B13">
      <w:pPr>
        <w:spacing w:after="0"/>
        <w:jc w:val="center"/>
      </w:pPr>
      <w:r>
        <w:t xml:space="preserve">                                                                                    Hugo </w:t>
      </w:r>
      <w:proofErr w:type="spellStart"/>
      <w:r>
        <w:t>Wedemeyer</w:t>
      </w:r>
      <w:proofErr w:type="spellEnd"/>
      <w:r>
        <w:t xml:space="preserve">, v. r. </w:t>
      </w:r>
    </w:p>
    <w:p w:rsidRDefault="00614B13" w:rsidP="00614B13" w:rsidR="00614B13">
      <w:pPr>
        <w:spacing w:after="0"/>
        <w:jc w:val="center"/>
      </w:pPr>
    </w:p>
    <w:p w:rsidRDefault="00614B13" w:rsidP="00614B13" w:rsidR="00614B13">
      <w:pPr>
        <w:spacing w:after="0"/>
        <w:jc w:val="center"/>
      </w:pPr>
    </w:p>
    <w:p w:rsidRDefault="00614B13" w:rsidP="00614B13" w:rsidR="00614B13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614B13" w:rsidP="00614B13" w:rsidR="00614B13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614B13" w:rsidP="00614B13" w:rsidR="00614B13">
      <w:pPr>
        <w:spacing w:after="0"/>
        <w:jc w:val="center"/>
      </w:pPr>
    </w:p>
    <w:p w:rsidRDefault="00614B13" w:rsidP="00614B13" w:rsidR="00614B13">
      <w:pPr>
        <w:spacing w:after="0"/>
        <w:jc w:val="center"/>
      </w:pPr>
    </w:p>
    <w:p w:rsidRDefault="00614B13" w:rsidP="00614B13" w:rsidR="00614B13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614B13" w:rsidP="00614B13" w:rsidR="00614B1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614B13" w:rsidP="00614B13" w:rsidR="00614B13">
      <w:pPr>
        <w:spacing w:after="0"/>
        <w:jc w:val="both"/>
        <w:rPr>
          <w:rFonts w:cs="Times New Roman"/>
        </w:rPr>
      </w:pPr>
    </w:p>
    <w:p w:rsidRDefault="00614B13" w:rsidP="00614B13" w:rsidR="00614B13">
      <w:pPr>
        <w:spacing w:after="0"/>
        <w:jc w:val="both"/>
        <w:rPr>
          <w:rFonts w:cs="Times New Roman"/>
        </w:rPr>
      </w:pPr>
    </w:p>
    <w:p w:rsidRDefault="00614B13" w:rsidP="00614B13" w:rsidR="00614B13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614B13" w:rsidP="00614B13" w:rsidR="00614B13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614B13" w:rsidP="00614B13" w:rsidR="00614B13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Puli-Pola, Stalna služba Buje, 52460 Buje, Istarska br. 1, odmah radi zabilježbe rješenja o dosudi,</w:t>
      </w:r>
    </w:p>
    <w:p w:rsidRDefault="00614B13" w:rsidP="00614B13" w:rsidR="00614B13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Puli-Pola, Stalna služba Buje, 52460 Buje, Istarska br. 1, po pravomoćnosti, </w:t>
      </w:r>
    </w:p>
    <w:p w:rsidRDefault="00614B13" w:rsidP="00614B13" w:rsidR="00614B13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Zagreb, Vrtni put br. 3, nakon pravomoćnosti s klauzulom pravomoćnosti.</w:t>
      </w:r>
    </w:p>
    <w:p w:rsidRDefault="00614B13" w:rsidP="00614B13" w:rsidR="00614B13">
      <w:pPr>
        <w:tabs>
          <w:tab w:pos="6420" w:val="left"/>
        </w:tabs>
        <w:spacing w:after="0"/>
        <w:jc w:val="both"/>
      </w:pPr>
    </w:p>
    <w:p w:rsidRDefault="00614B13" w:rsidP="00614B13" w:rsidR="00614B13">
      <w:pPr>
        <w:pStyle w:val="NormaleSPIS"/>
      </w:pPr>
    </w:p>
    <w:p w:rsidRDefault="00614B13" w:rsidP="00614B13" w:rsidR="00614B13">
      <w:pPr>
        <w:pStyle w:val="NormaleSPIS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14B13" w:rsidP="00614B13" w:rsidR="00614B13">
      <w:pPr>
        <w:pStyle w:val="NormaleSPIS"/>
      </w:pPr>
    </w:p>
    <w:p w:rsidRDefault="00614B13" w:rsidP="00614B13" w:rsidR="00614B13">
      <w:pPr>
        <w:pStyle w:val="NormaleSPIS"/>
      </w:pPr>
    </w:p>
    <w:p w:rsidRDefault="00614B13" w:rsidP="00614B13" w:rsidR="00614B13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14B13" w:rsidP="00614B13" w:rsidR="00614B13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lastRenderedPageBreak/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614B13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150" w:rsidP="00537B78" w:rsidR="00DF0150">
      <w:r>
        <w:separator/>
      </w:r>
    </w:p>
  </w:endnote>
  <w:endnote w:id="0" w:type="continuationSeparator">
    <w:p w:rsidRDefault="00DF0150" w:rsidP="00537B78" w:rsidR="00D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8987126"/>
      <w:docPartObj>
        <w:docPartGallery w:val="Page Numbers (Bottom of Page)"/>
        <w:docPartUnique/>
      </w:docPartObj>
    </w:sdtPr>
    <w:sdtEndPr/>
    <w:sdtContent>
      <w:p w:rsidRDefault="00614B13" w:rsidR="00614B1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017">
          <w:t>2</w:t>
        </w:r>
        <w:r>
          <w:fldChar w:fldCharType="end"/>
        </w:r>
      </w:p>
    </w:sdtContent>
  </w:sdt>
  <w:p w:rsidRDefault="00614B13" w:rsidR="00614B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150" w:rsidP="00537B78" w:rsidR="00DF0150">
      <w:r>
        <w:separator/>
      </w:r>
    </w:p>
  </w:footnote>
  <w:footnote w:id="0" w:type="continuationSeparator">
    <w:p w:rsidRDefault="00DF0150" w:rsidP="00537B78" w:rsidR="00D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B13" w:rsidR="008333A9">
    <w:pPr>
      <w:pStyle w:val="Zaglavlje"/>
    </w:pPr>
    <w:r>
      <w:rPr>
        <w:rStyle w:val="PozadinaSvijetloCrvena"/>
        <w:shd w:fill="auto" w:color="auto" w:val="clear"/>
      </w:rPr>
      <w:t>Poslovni broj : 6 St-380/2016-150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79E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000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6D5E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7CE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017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B13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379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515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748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8F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C35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80A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4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A43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5921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150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6E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14B1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14B1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413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23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St-380/2016-150</izvorni_sadrzaj>
    <derivirana_varijabla naziv="DomainObject.Oznaka_1">St-380/2016-150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St-380/2016-150</izvorni_sadrzaj>
    <derivirana_varijabla naziv="DomainObject.PoslovniBrojDokumenta_1">St-380/2016-150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B8542-20A4-4C4F-8D1A-A24681D6FF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1027</properties:Words>
  <properties:Characters>5379</properties:Characters>
  <properties:Lines>137</properties:Lines>
  <properties:Paragraphs>38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2017-10-24T11:28:00Z</cp:lastPrinted>
  <dcterms:modified xmlns:xsi="http://www.w3.org/2001/XMLSchema-instance" xsi:type="dcterms:W3CDTF">2017-10-24T11:31:00Z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St-380/2016-150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